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7FD" w:rsidRPr="003E79B7" w:rsidRDefault="000357FD" w:rsidP="005F575C">
      <w:pPr>
        <w:pStyle w:val="Default"/>
        <w:rPr>
          <w:rFonts w:ascii="Arial" w:hAnsi="Arial" w:cs="Arial"/>
          <w:b/>
          <w:bCs/>
          <w:color w:val="auto"/>
          <w:sz w:val="40"/>
          <w:szCs w:val="23"/>
          <w:lang w:val="en-GB"/>
        </w:rPr>
      </w:pPr>
    </w:p>
    <w:p w:rsidR="000357FD" w:rsidRPr="003E79B7" w:rsidRDefault="005F575C" w:rsidP="005F575C">
      <w:pPr>
        <w:pStyle w:val="Default"/>
        <w:jc w:val="center"/>
        <w:rPr>
          <w:rFonts w:ascii="Arial" w:hAnsi="Arial" w:cs="Arial"/>
          <w:color w:val="auto"/>
          <w:sz w:val="23"/>
          <w:szCs w:val="23"/>
          <w:lang w:val="en-GB"/>
        </w:rPr>
      </w:pPr>
      <w:r w:rsidRPr="003E79B7">
        <w:rPr>
          <w:rFonts w:ascii="Arial" w:hAnsi="Arial" w:cs="Arial"/>
          <w:b/>
          <w:bCs/>
          <w:color w:val="auto"/>
          <w:sz w:val="32"/>
          <w:szCs w:val="32"/>
          <w:lang w:val="en-GB"/>
        </w:rPr>
        <w:t>LAW ON THE PREVENTION OF CORRUPTION</w:t>
      </w:r>
    </w:p>
    <w:p w:rsidR="000357FD" w:rsidRPr="003E79B7" w:rsidRDefault="000357FD" w:rsidP="005F575C">
      <w:pPr>
        <w:pStyle w:val="Default"/>
        <w:jc w:val="center"/>
        <w:rPr>
          <w:rFonts w:ascii="Arial" w:hAnsi="Arial" w:cs="Arial"/>
          <w:bCs/>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p>
    <w:p w:rsidR="000357FD" w:rsidRPr="003E79B7" w:rsidRDefault="0065353E" w:rsidP="0065353E">
      <w:pPr>
        <w:pStyle w:val="Default"/>
        <w:rPr>
          <w:rFonts w:ascii="Arial" w:hAnsi="Arial" w:cs="Arial"/>
          <w:bCs/>
          <w:color w:val="auto"/>
          <w:sz w:val="23"/>
          <w:szCs w:val="23"/>
          <w:lang w:val="en-GB"/>
        </w:rPr>
      </w:pPr>
      <w:r w:rsidRPr="003E79B7">
        <w:rPr>
          <w:rFonts w:ascii="Arial" w:hAnsi="Arial" w:cs="Arial"/>
          <w:b/>
          <w:bCs/>
          <w:color w:val="auto"/>
          <w:sz w:val="23"/>
          <w:szCs w:val="23"/>
          <w:lang w:val="en-GB"/>
        </w:rPr>
        <w:t xml:space="preserve">   </w:t>
      </w:r>
      <w:r w:rsidR="000357FD" w:rsidRPr="003E79B7">
        <w:rPr>
          <w:rFonts w:ascii="Arial" w:hAnsi="Arial" w:cs="Arial"/>
          <w:b/>
          <w:bCs/>
          <w:color w:val="auto"/>
          <w:sz w:val="23"/>
          <w:szCs w:val="23"/>
          <w:lang w:val="en-GB"/>
        </w:rPr>
        <w:t>I.</w:t>
      </w:r>
      <w:r w:rsidR="000357FD" w:rsidRPr="003E79B7">
        <w:rPr>
          <w:rFonts w:ascii="Arial" w:hAnsi="Arial" w:cs="Arial"/>
          <w:bCs/>
          <w:color w:val="auto"/>
          <w:sz w:val="23"/>
          <w:szCs w:val="23"/>
          <w:lang w:val="en-GB"/>
        </w:rPr>
        <w:t xml:space="preserve"> </w:t>
      </w:r>
      <w:r w:rsidR="000357FD" w:rsidRPr="003E79B7">
        <w:rPr>
          <w:rFonts w:ascii="Arial" w:hAnsi="Arial" w:cs="Arial"/>
          <w:b/>
          <w:bCs/>
          <w:color w:val="auto"/>
          <w:sz w:val="23"/>
          <w:szCs w:val="23"/>
          <w:lang w:val="en-GB"/>
        </w:rPr>
        <w:t>BASIC PROVISIONS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Scope</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p>
    <w:p w:rsidR="001C3167"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This Law shall prescribe measures for </w:t>
      </w:r>
      <w:r w:rsidR="00C47984"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 xml:space="preserve">prevention of conflict of public and private interest and shall regulate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submission of reports on assets and income by public officials, protection of persons reporting </w:t>
      </w:r>
      <w:r w:rsidR="000D2DFE" w:rsidRPr="003E79B7">
        <w:rPr>
          <w:rFonts w:ascii="Arial" w:hAnsi="Arial" w:cs="Arial"/>
          <w:color w:val="auto"/>
          <w:sz w:val="23"/>
          <w:szCs w:val="23"/>
          <w:lang w:val="en-GB"/>
        </w:rPr>
        <w:t>irregularities</w:t>
      </w:r>
      <w:r w:rsidRPr="003E79B7">
        <w:rPr>
          <w:rFonts w:ascii="Arial" w:hAnsi="Arial" w:cs="Arial"/>
          <w:color w:val="auto"/>
          <w:sz w:val="23"/>
          <w:szCs w:val="23"/>
          <w:lang w:val="en-GB"/>
        </w:rPr>
        <w:t xml:space="preserve">, as well as other issues of importance to the prevention and suppression of corruption.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Definition of Corruption</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p>
    <w:p w:rsidR="001C3167"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Corruption is any abuse of official, business or social position or influence that is aimed at acquiring personal gain or for the benefit of another.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Public Officials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p>
    <w:p w:rsidR="001C3167"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For the purpose of this Law, public officials shall </w:t>
      </w:r>
      <w:r w:rsidR="001C3167" w:rsidRPr="003E79B7">
        <w:rPr>
          <w:rFonts w:ascii="Arial" w:hAnsi="Arial" w:cs="Arial"/>
          <w:color w:val="auto"/>
          <w:sz w:val="23"/>
          <w:szCs w:val="23"/>
          <w:lang w:val="en-GB"/>
        </w:rPr>
        <w:t>mean</w:t>
      </w:r>
      <w:r w:rsidRPr="003E79B7">
        <w:rPr>
          <w:rFonts w:ascii="Arial" w:hAnsi="Arial" w:cs="Arial"/>
          <w:color w:val="auto"/>
          <w:sz w:val="23"/>
          <w:szCs w:val="23"/>
          <w:lang w:val="en-GB"/>
        </w:rPr>
        <w:t xml:space="preserve"> the persons elected, </w:t>
      </w:r>
      <w:r w:rsidR="009C1A9A" w:rsidRPr="003E79B7">
        <w:rPr>
          <w:rFonts w:ascii="Arial" w:hAnsi="Arial" w:cs="Arial"/>
          <w:color w:val="auto"/>
          <w:sz w:val="23"/>
          <w:szCs w:val="23"/>
          <w:lang w:val="en-GB"/>
        </w:rPr>
        <w:t xml:space="preserve"> that is, </w:t>
      </w:r>
      <w:r w:rsidRPr="003E79B7">
        <w:rPr>
          <w:rFonts w:ascii="Arial" w:hAnsi="Arial" w:cs="Arial"/>
          <w:color w:val="auto"/>
          <w:sz w:val="23"/>
          <w:szCs w:val="23"/>
          <w:lang w:val="en-GB"/>
        </w:rPr>
        <w:t xml:space="preserve">appointed in a state authority, state administration body, judicial authority, local self-government body, local government body, independent body, regulatory body, public institution, public enterprise or other </w:t>
      </w:r>
      <w:r w:rsidR="001C3167" w:rsidRPr="003E79B7">
        <w:rPr>
          <w:rFonts w:ascii="Arial" w:hAnsi="Arial" w:cs="Arial"/>
          <w:color w:val="auto"/>
          <w:sz w:val="23"/>
          <w:szCs w:val="23"/>
          <w:lang w:val="en-GB"/>
        </w:rPr>
        <w:t>company</w:t>
      </w:r>
      <w:r w:rsidRPr="003E79B7">
        <w:rPr>
          <w:rFonts w:ascii="Arial" w:hAnsi="Arial" w:cs="Arial"/>
          <w:color w:val="auto"/>
          <w:sz w:val="23"/>
          <w:szCs w:val="23"/>
          <w:lang w:val="en-GB"/>
        </w:rPr>
        <w:t xml:space="preserve"> or legal person exercising public authority, i.e. activities of public interest or state-owned (hereinafter: authority), as well as the person whose election, appointment or assignment to a post is subject to consent by an authority, regardless of the duration of the office and remuneration.</w:t>
      </w:r>
    </w:p>
    <w:p w:rsidR="000357FD" w:rsidRPr="003E79B7" w:rsidRDefault="007030BE"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P</w:t>
      </w:r>
      <w:r w:rsidR="000357FD" w:rsidRPr="003E79B7">
        <w:rPr>
          <w:rFonts w:ascii="Arial" w:hAnsi="Arial" w:cs="Arial"/>
          <w:color w:val="auto"/>
          <w:sz w:val="23"/>
          <w:szCs w:val="23"/>
          <w:lang w:val="en-GB"/>
        </w:rPr>
        <w:t xml:space="preserve">ublic officials shall </w:t>
      </w:r>
      <w:r w:rsidR="00923789" w:rsidRPr="003E79B7">
        <w:rPr>
          <w:rFonts w:ascii="Arial" w:hAnsi="Arial" w:cs="Arial"/>
          <w:color w:val="auto"/>
          <w:sz w:val="23"/>
          <w:szCs w:val="23"/>
          <w:lang w:val="en-GB"/>
        </w:rPr>
        <w:t xml:space="preserve">also </w:t>
      </w:r>
      <w:r w:rsidR="000357FD" w:rsidRPr="003E79B7">
        <w:rPr>
          <w:rFonts w:ascii="Arial" w:hAnsi="Arial" w:cs="Arial"/>
          <w:color w:val="auto"/>
          <w:sz w:val="23"/>
          <w:szCs w:val="23"/>
          <w:lang w:val="en-GB"/>
        </w:rPr>
        <w:t>be deemed to mean notaries, public enforcement officers and bankruptcy administrators.</w:t>
      </w:r>
    </w:p>
    <w:p w:rsidR="00874499" w:rsidRPr="003E79B7" w:rsidRDefault="00874499"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State ownership, as defined in this law, refers to any participation in a company in which the state or municipality, city, or capital city (hereinafter referred to as "municipality") holds at least 33% of the capital.</w:t>
      </w:r>
    </w:p>
    <w:p w:rsidR="000E6450" w:rsidRPr="003E79B7" w:rsidRDefault="000E6450" w:rsidP="005F575C">
      <w:pPr>
        <w:pStyle w:val="Default"/>
        <w:ind w:firstLine="180"/>
        <w:jc w:val="center"/>
        <w:rPr>
          <w:rFonts w:ascii="Arial" w:hAnsi="Arial" w:cs="Arial"/>
          <w:b/>
          <w:color w:val="auto"/>
          <w:sz w:val="23"/>
          <w:szCs w:val="23"/>
          <w:lang w:val="en-GB"/>
        </w:rPr>
      </w:pPr>
    </w:p>
    <w:p w:rsidR="002B3FD4" w:rsidRPr="003E79B7" w:rsidRDefault="002B3FD4" w:rsidP="005F575C">
      <w:pPr>
        <w:pStyle w:val="Default"/>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Public and Private Interest</w:t>
      </w:r>
      <w:r w:rsidR="001175CD" w:rsidRPr="003E79B7">
        <w:rPr>
          <w:rFonts w:ascii="Arial" w:hAnsi="Arial" w:cs="Arial"/>
          <w:b/>
          <w:color w:val="auto"/>
          <w:sz w:val="23"/>
          <w:szCs w:val="23"/>
          <w:lang w:val="en-GB"/>
        </w:rPr>
        <w:t>, Irregularities</w:t>
      </w:r>
      <w:r w:rsidR="00926176" w:rsidRPr="003E79B7">
        <w:rPr>
          <w:rFonts w:ascii="Arial" w:hAnsi="Arial" w:cs="Arial"/>
          <w:b/>
          <w:color w:val="auto"/>
          <w:sz w:val="23"/>
          <w:szCs w:val="23"/>
          <w:lang w:val="en-GB"/>
        </w:rPr>
        <w:t xml:space="preserve"> and Threat to the Public Interest that Indicates to the Existence of Corruption</w:t>
      </w:r>
    </w:p>
    <w:p w:rsidR="002B3FD4" w:rsidRPr="003E79B7" w:rsidRDefault="002B3FD4" w:rsidP="007030BE">
      <w:pPr>
        <w:pStyle w:val="Default"/>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Article 4</w:t>
      </w:r>
    </w:p>
    <w:p w:rsidR="002B3FD4" w:rsidRPr="003E79B7" w:rsidRDefault="007030BE" w:rsidP="005F575C">
      <w:pPr>
        <w:pStyle w:val="Default"/>
        <w:ind w:firstLine="180"/>
        <w:jc w:val="both"/>
        <w:rPr>
          <w:rFonts w:ascii="Arial" w:hAnsi="Arial" w:cs="Arial"/>
          <w:color w:val="auto"/>
          <w:sz w:val="23"/>
          <w:szCs w:val="23"/>
          <w:lang w:val="en-GB"/>
        </w:rPr>
      </w:pPr>
      <w:r w:rsidRPr="003E79B7">
        <w:rPr>
          <w:rFonts w:ascii="Arial" w:hAnsi="Arial" w:cs="Arial"/>
          <w:bCs/>
          <w:color w:val="auto"/>
          <w:sz w:val="23"/>
          <w:szCs w:val="23"/>
          <w:lang w:val="en-GB"/>
        </w:rPr>
        <w:t>For the purpose of this Law, p</w:t>
      </w:r>
      <w:r w:rsidR="002B3FD4" w:rsidRPr="003E79B7">
        <w:rPr>
          <w:rFonts w:ascii="Arial" w:hAnsi="Arial" w:cs="Arial"/>
          <w:bCs/>
          <w:color w:val="auto"/>
          <w:sz w:val="23"/>
          <w:szCs w:val="23"/>
          <w:lang w:val="en-GB"/>
        </w:rPr>
        <w:t>ublic interest</w:t>
      </w:r>
      <w:r w:rsidRPr="003E79B7">
        <w:rPr>
          <w:rFonts w:ascii="Arial" w:hAnsi="Arial" w:cs="Arial"/>
          <w:bCs/>
          <w:color w:val="auto"/>
          <w:sz w:val="23"/>
          <w:szCs w:val="23"/>
          <w:lang w:val="en-GB"/>
        </w:rPr>
        <w:t xml:space="preserve"> </w:t>
      </w:r>
      <w:r w:rsidR="002B3FD4" w:rsidRPr="003E79B7">
        <w:rPr>
          <w:rFonts w:ascii="Arial" w:hAnsi="Arial" w:cs="Arial"/>
          <w:bCs/>
          <w:color w:val="auto"/>
          <w:sz w:val="23"/>
          <w:szCs w:val="23"/>
          <w:lang w:val="en-GB"/>
        </w:rPr>
        <w:t>is</w:t>
      </w:r>
      <w:r w:rsidR="002B3FD4" w:rsidRPr="003E79B7">
        <w:rPr>
          <w:rFonts w:ascii="Arial" w:hAnsi="Arial" w:cs="Arial"/>
          <w:color w:val="auto"/>
          <w:sz w:val="23"/>
          <w:szCs w:val="23"/>
          <w:lang w:val="en-GB"/>
        </w:rPr>
        <w:t xml:space="preserve"> a material and non-material interest for the good and prosperity of all citizens on equal terms.</w:t>
      </w:r>
    </w:p>
    <w:p w:rsidR="002B3FD4" w:rsidRPr="003E79B7" w:rsidRDefault="007030BE" w:rsidP="005F575C">
      <w:pPr>
        <w:pStyle w:val="Default"/>
        <w:ind w:firstLine="180"/>
        <w:jc w:val="both"/>
        <w:rPr>
          <w:rFonts w:ascii="Arial" w:hAnsi="Arial" w:cs="Arial"/>
          <w:color w:val="auto"/>
          <w:sz w:val="23"/>
          <w:szCs w:val="23"/>
          <w:lang w:val="en-GB"/>
        </w:rPr>
      </w:pPr>
      <w:r w:rsidRPr="003E79B7">
        <w:rPr>
          <w:rFonts w:ascii="Arial" w:hAnsi="Arial" w:cs="Arial"/>
          <w:bCs/>
          <w:color w:val="auto"/>
          <w:sz w:val="23"/>
          <w:szCs w:val="23"/>
          <w:lang w:val="en-GB"/>
        </w:rPr>
        <w:t>For the purpose of this Law, p</w:t>
      </w:r>
      <w:r w:rsidR="002B3FD4" w:rsidRPr="003E79B7">
        <w:rPr>
          <w:rFonts w:ascii="Arial" w:hAnsi="Arial" w:cs="Arial"/>
          <w:bCs/>
          <w:color w:val="auto"/>
          <w:sz w:val="23"/>
          <w:szCs w:val="23"/>
          <w:lang w:val="en-GB"/>
        </w:rPr>
        <w:t xml:space="preserve">rivate interest </w:t>
      </w:r>
      <w:r w:rsidR="002B3FD4" w:rsidRPr="003E79B7">
        <w:rPr>
          <w:rFonts w:ascii="Arial" w:hAnsi="Arial" w:cs="Arial"/>
          <w:color w:val="auto"/>
          <w:sz w:val="23"/>
          <w:szCs w:val="23"/>
          <w:lang w:val="en-GB"/>
        </w:rPr>
        <w:t>means ownership or other material or non-material interest of a public official or a person related to him.</w:t>
      </w:r>
    </w:p>
    <w:p w:rsidR="000D2DFE" w:rsidRPr="003E79B7" w:rsidRDefault="000D2DFE" w:rsidP="005F575C">
      <w:pPr>
        <w:pStyle w:val="1tekst"/>
        <w:ind w:left="0" w:firstLine="180"/>
        <w:rPr>
          <w:rFonts w:ascii="Arial" w:hAnsi="Arial" w:cs="Arial"/>
        </w:rPr>
      </w:pPr>
      <w:r w:rsidRPr="003E79B7">
        <w:rPr>
          <w:rFonts w:ascii="Arial" w:hAnsi="Arial" w:cs="Arial"/>
        </w:rPr>
        <w:t xml:space="preserve">For the purpose of this Law, irregularities mean: </w:t>
      </w:r>
    </w:p>
    <w:p w:rsidR="002B3FD4" w:rsidRPr="003E79B7" w:rsidRDefault="003E038B" w:rsidP="005F575C">
      <w:pPr>
        <w:pStyle w:val="1tekst"/>
        <w:ind w:left="0" w:firstLine="180"/>
        <w:rPr>
          <w:rFonts w:ascii="Arial" w:hAnsi="Arial" w:cs="Arial"/>
        </w:rPr>
      </w:pPr>
      <w:r w:rsidRPr="003E79B7">
        <w:rPr>
          <w:rFonts w:ascii="Arial" w:hAnsi="Arial" w:cs="Arial"/>
        </w:rPr>
        <w:t>1</w:t>
      </w:r>
      <w:r w:rsidR="002B3FD4" w:rsidRPr="003E79B7">
        <w:rPr>
          <w:rFonts w:ascii="Arial" w:hAnsi="Arial" w:cs="Arial"/>
        </w:rPr>
        <w:t>) a breach of regulations</w:t>
      </w:r>
      <w:r w:rsidR="000E6450" w:rsidRPr="003E79B7">
        <w:rPr>
          <w:rFonts w:ascii="Arial" w:hAnsi="Arial" w:cs="Arial"/>
        </w:rPr>
        <w:t xml:space="preserve"> </w:t>
      </w:r>
      <w:r w:rsidR="002B3FD4" w:rsidRPr="003E79B7">
        <w:rPr>
          <w:rFonts w:ascii="Arial" w:hAnsi="Arial" w:cs="Arial"/>
        </w:rPr>
        <w:t>or the possibility of occurrence of such a breach, as well as an action that is aimed at preventing such a breach from being discovered, in particular in the following fields:</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employment relationships,</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public procurement,</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 xml:space="preserve">financial services, </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products and markets,</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prevention of money laundering and terrorism financing,</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food and feed safety, animal health and welfare,</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consumer protection,</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product safety,</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health,</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protection of privacy and personal data, and security of network and information systems,</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transport safety,</w:t>
      </w:r>
    </w:p>
    <w:p w:rsidR="002B3FD4" w:rsidRPr="003E79B7" w:rsidRDefault="002B3FD4" w:rsidP="005F575C">
      <w:pPr>
        <w:pStyle w:val="1tekst"/>
        <w:numPr>
          <w:ilvl w:val="0"/>
          <w:numId w:val="2"/>
        </w:numPr>
        <w:ind w:left="0" w:firstLine="180"/>
        <w:rPr>
          <w:rFonts w:ascii="Arial" w:hAnsi="Arial" w:cs="Arial"/>
        </w:rPr>
      </w:pPr>
      <w:r w:rsidRPr="003E79B7">
        <w:rPr>
          <w:rFonts w:ascii="Arial" w:hAnsi="Arial" w:cs="Arial"/>
        </w:rPr>
        <w:t>protection of the environment</w:t>
      </w:r>
      <w:r w:rsidR="008B0725" w:rsidRPr="003E79B7">
        <w:rPr>
          <w:rFonts w:ascii="Arial" w:hAnsi="Arial" w:cs="Arial"/>
        </w:rPr>
        <w:t>,</w:t>
      </w:r>
    </w:p>
    <w:p w:rsidR="000D2DFE" w:rsidRPr="003E79B7" w:rsidRDefault="002B3FD4" w:rsidP="000D2DFE">
      <w:pPr>
        <w:pStyle w:val="1tekst"/>
        <w:numPr>
          <w:ilvl w:val="0"/>
          <w:numId w:val="2"/>
        </w:numPr>
        <w:ind w:left="0" w:firstLine="180"/>
        <w:rPr>
          <w:rFonts w:ascii="Arial" w:hAnsi="Arial" w:cs="Arial"/>
        </w:rPr>
      </w:pPr>
      <w:r w:rsidRPr="003E79B7">
        <w:rPr>
          <w:rFonts w:ascii="Arial" w:hAnsi="Arial" w:cs="Arial"/>
        </w:rPr>
        <w:t>radiation protection and nuclear safety</w:t>
      </w:r>
      <w:r w:rsidR="00AD3937" w:rsidRPr="003E79B7">
        <w:rPr>
          <w:rFonts w:ascii="Arial" w:hAnsi="Arial" w:cs="Arial"/>
        </w:rPr>
        <w:t>;</w:t>
      </w:r>
    </w:p>
    <w:p w:rsidR="00AD3937" w:rsidRPr="003E79B7" w:rsidRDefault="00AD3937" w:rsidP="00AD3937">
      <w:pPr>
        <w:pStyle w:val="1tekst"/>
        <w:ind w:left="0" w:firstLine="180"/>
        <w:rPr>
          <w:rFonts w:ascii="Arial" w:hAnsi="Arial" w:cs="Arial"/>
        </w:rPr>
      </w:pPr>
      <w:r w:rsidRPr="003E79B7">
        <w:rPr>
          <w:rFonts w:ascii="Arial" w:hAnsi="Arial" w:cs="Arial"/>
        </w:rPr>
        <w:t xml:space="preserve">2) a threat to the public interest that indicates to the existence of corruption, which means a breach of regulations and ethical rules, that is, undermining of integrity, or the possibility of occurrence of such a breach, as well as an action that is aimed at preventing such a breach from being discovered; </w:t>
      </w:r>
    </w:p>
    <w:p w:rsidR="00AD3937" w:rsidRPr="003E79B7" w:rsidRDefault="00AD3937" w:rsidP="00AD3937">
      <w:pPr>
        <w:pStyle w:val="1tekst"/>
        <w:ind w:left="0" w:firstLine="180"/>
        <w:rPr>
          <w:rFonts w:ascii="Arial" w:hAnsi="Arial" w:cs="Arial"/>
        </w:rPr>
      </w:pPr>
      <w:r w:rsidRPr="003E79B7">
        <w:rPr>
          <w:rFonts w:ascii="Arial" w:hAnsi="Arial" w:cs="Arial"/>
        </w:rPr>
        <w:t>3</w:t>
      </w:r>
      <w:r w:rsidR="002B3FD4" w:rsidRPr="003E79B7">
        <w:rPr>
          <w:rFonts w:ascii="Arial" w:hAnsi="Arial" w:cs="Arial"/>
        </w:rPr>
        <w:t>) breach</w:t>
      </w:r>
      <w:r w:rsidR="003E038B" w:rsidRPr="003E79B7">
        <w:rPr>
          <w:rFonts w:ascii="Arial" w:hAnsi="Arial" w:cs="Arial"/>
        </w:rPr>
        <w:t xml:space="preserve"> of regulations</w:t>
      </w:r>
      <w:r w:rsidR="002B3FD4" w:rsidRPr="003E79B7">
        <w:rPr>
          <w:rFonts w:ascii="Arial" w:hAnsi="Arial" w:cs="Arial"/>
        </w:rPr>
        <w:t xml:space="preserve"> affecting the financial interests of the European Union as referred to in Article 325 </w:t>
      </w:r>
      <w:bookmarkStart w:id="0" w:name="_Hlk167359431"/>
      <w:r w:rsidR="002B3FD4" w:rsidRPr="003E79B7">
        <w:rPr>
          <w:rFonts w:ascii="Arial" w:hAnsi="Arial" w:cs="Arial"/>
        </w:rPr>
        <w:t>of the Treaty on the Functioning of the European Union</w:t>
      </w:r>
      <w:bookmarkEnd w:id="0"/>
      <w:r w:rsidR="002B3FD4" w:rsidRPr="003E79B7">
        <w:rPr>
          <w:rFonts w:ascii="Arial" w:hAnsi="Arial" w:cs="Arial"/>
        </w:rPr>
        <w:t xml:space="preserve"> and as further </w:t>
      </w:r>
      <w:r w:rsidR="003E038B" w:rsidRPr="003E79B7">
        <w:rPr>
          <w:rFonts w:ascii="Arial" w:hAnsi="Arial" w:cs="Arial"/>
        </w:rPr>
        <w:t>established</w:t>
      </w:r>
      <w:r w:rsidR="002B3FD4" w:rsidRPr="003E79B7">
        <w:rPr>
          <w:rFonts w:ascii="Arial" w:hAnsi="Arial" w:cs="Arial"/>
        </w:rPr>
        <w:t xml:space="preserve"> in relevant measures of the European Union </w:t>
      </w:r>
      <w:r w:rsidR="0080373B" w:rsidRPr="003E79B7">
        <w:rPr>
          <w:rFonts w:ascii="Arial" w:hAnsi="Arial" w:cs="Arial"/>
        </w:rPr>
        <w:t>an</w:t>
      </w:r>
      <w:r w:rsidRPr="003E79B7">
        <w:rPr>
          <w:rFonts w:ascii="Arial" w:hAnsi="Arial" w:cs="Arial"/>
        </w:rPr>
        <w:t>;</w:t>
      </w:r>
    </w:p>
    <w:p w:rsidR="008E7B3E" w:rsidRPr="003E79B7" w:rsidRDefault="003E038B" w:rsidP="008E7B3E">
      <w:pPr>
        <w:pStyle w:val="1tekst"/>
        <w:ind w:left="0" w:firstLine="180"/>
        <w:rPr>
          <w:rFonts w:ascii="Arial" w:hAnsi="Arial" w:cs="Arial"/>
        </w:rPr>
      </w:pPr>
      <w:r w:rsidRPr="003E79B7">
        <w:rPr>
          <w:rFonts w:ascii="Arial" w:hAnsi="Arial" w:cs="Arial"/>
        </w:rPr>
        <w:t>3</w:t>
      </w:r>
      <w:r w:rsidR="002B3FD4" w:rsidRPr="003E79B7">
        <w:rPr>
          <w:rFonts w:ascii="Arial" w:hAnsi="Arial" w:cs="Arial"/>
        </w:rPr>
        <w:t>) breach</w:t>
      </w:r>
      <w:r w:rsidRPr="003E79B7">
        <w:rPr>
          <w:rFonts w:ascii="Arial" w:hAnsi="Arial" w:cs="Arial"/>
        </w:rPr>
        <w:t xml:space="preserve"> of regulations</w:t>
      </w:r>
      <w:r w:rsidR="002B3FD4" w:rsidRPr="003E79B7">
        <w:rPr>
          <w:rFonts w:ascii="Arial" w:hAnsi="Arial" w:cs="Arial"/>
        </w:rPr>
        <w:t xml:space="preserve"> relating to the internal market, as referred to in Article 26(2) of the Treaty on the Functioning of the European Union, including breaches of Union competition and State aid rules, as well as breaches relating to the internal market in relation to acts which breach the rules of corporate tax or to arrangements the purpose of which is to obtain a tax advantage that defeats the object or purpose of the applicable corporate tax law</w:t>
      </w:r>
      <w:r w:rsidR="008E7B3E" w:rsidRPr="003E79B7">
        <w:rPr>
          <w:rFonts w:ascii="Arial" w:hAnsi="Arial" w:cs="Arial"/>
        </w:rPr>
        <w:t>:</w:t>
      </w:r>
    </w:p>
    <w:p w:rsidR="008E7B3E" w:rsidRPr="003E79B7" w:rsidRDefault="00AD3937" w:rsidP="008E7B3E">
      <w:pPr>
        <w:pStyle w:val="1tekst"/>
        <w:ind w:left="0" w:firstLine="180"/>
        <w:rPr>
          <w:rFonts w:ascii="Arial" w:hAnsi="Arial" w:cs="Arial"/>
        </w:rPr>
      </w:pPr>
      <w:r w:rsidRPr="003E79B7">
        <w:rPr>
          <w:rFonts w:ascii="Arial" w:hAnsi="Arial" w:cs="Arial"/>
        </w:rPr>
        <w:t>5</w:t>
      </w:r>
      <w:r w:rsidR="008E7B3E" w:rsidRPr="003E79B7">
        <w:rPr>
          <w:rFonts w:ascii="Arial" w:hAnsi="Arial" w:cs="Arial"/>
        </w:rPr>
        <w:t xml:space="preserve">) violations </w:t>
      </w:r>
      <w:r w:rsidRPr="003E79B7">
        <w:rPr>
          <w:rFonts w:ascii="Arial" w:hAnsi="Arial" w:cs="Arial"/>
        </w:rPr>
        <w:t>of</w:t>
      </w:r>
      <w:r w:rsidR="008E7B3E" w:rsidRPr="003E79B7">
        <w:rPr>
          <w:rFonts w:ascii="Arial" w:hAnsi="Arial" w:cs="Arial"/>
        </w:rPr>
        <w:t xml:space="preserve"> provisions</w:t>
      </w:r>
      <w:r w:rsidRPr="003E79B7">
        <w:rPr>
          <w:rFonts w:ascii="Arial" w:hAnsi="Arial" w:cs="Arial"/>
        </w:rPr>
        <w:t xml:space="preserve"> in other areas</w:t>
      </w:r>
      <w:r w:rsidR="008E7B3E" w:rsidRPr="003E79B7">
        <w:rPr>
          <w:rFonts w:ascii="Arial" w:hAnsi="Arial" w:cs="Arial"/>
        </w:rPr>
        <w:t>,</w:t>
      </w:r>
      <w:r w:rsidR="000F0E37" w:rsidRPr="003E79B7">
        <w:rPr>
          <w:rFonts w:ascii="Arial" w:hAnsi="Arial" w:cs="Arial"/>
        </w:rPr>
        <w:t xml:space="preserve"> as well as acts or omissions which do not appear to be unlawful in formal terms but defeat the object or the purpose of the law.</w:t>
      </w:r>
    </w:p>
    <w:p w:rsidR="000F0E37" w:rsidRPr="003E79B7" w:rsidRDefault="000F0E37" w:rsidP="008E7B3E">
      <w:pPr>
        <w:pStyle w:val="1tekst"/>
        <w:ind w:left="0" w:firstLine="180"/>
        <w:rPr>
          <w:rFonts w:ascii="Arial" w:hAnsi="Arial" w:cs="Arial"/>
        </w:rPr>
      </w:pPr>
    </w:p>
    <w:p w:rsidR="0080373B" w:rsidRPr="003E79B7" w:rsidRDefault="0080373B" w:rsidP="005F575C">
      <w:pPr>
        <w:pStyle w:val="1tekst"/>
        <w:ind w:left="0" w:firstLine="180"/>
        <w:jc w:val="center"/>
        <w:rPr>
          <w:rFonts w:ascii="Arial" w:hAnsi="Arial" w:cs="Arial"/>
          <w:b/>
        </w:rPr>
      </w:pPr>
      <w:r w:rsidRPr="003E79B7">
        <w:rPr>
          <w:rFonts w:ascii="Arial" w:hAnsi="Arial" w:cs="Arial"/>
          <w:b/>
        </w:rPr>
        <w:t>Whistleblower</w:t>
      </w:r>
    </w:p>
    <w:p w:rsidR="0080373B" w:rsidRPr="003E79B7" w:rsidRDefault="0080373B" w:rsidP="003E038B">
      <w:pPr>
        <w:pStyle w:val="1tekst"/>
        <w:ind w:left="0" w:firstLine="180"/>
        <w:jc w:val="center"/>
        <w:rPr>
          <w:rFonts w:ascii="Arial" w:hAnsi="Arial" w:cs="Arial"/>
          <w:b/>
        </w:rPr>
      </w:pPr>
      <w:r w:rsidRPr="003E79B7">
        <w:rPr>
          <w:rFonts w:ascii="Arial" w:hAnsi="Arial" w:cs="Arial"/>
          <w:b/>
        </w:rPr>
        <w:t>Article 5</w:t>
      </w:r>
    </w:p>
    <w:p w:rsidR="0080373B" w:rsidRPr="003E79B7" w:rsidRDefault="0080373B" w:rsidP="004F797A">
      <w:pPr>
        <w:pStyle w:val="1tekst"/>
        <w:tabs>
          <w:tab w:val="left" w:pos="720"/>
        </w:tabs>
        <w:ind w:left="0" w:firstLine="180"/>
        <w:rPr>
          <w:rFonts w:ascii="Arial" w:hAnsi="Arial" w:cs="Arial"/>
          <w:i/>
        </w:rPr>
      </w:pPr>
      <w:r w:rsidRPr="003E79B7">
        <w:rPr>
          <w:rFonts w:ascii="Arial" w:hAnsi="Arial" w:cs="Arial"/>
        </w:rPr>
        <w:t xml:space="preserve">Whistleblower means a </w:t>
      </w:r>
      <w:r w:rsidR="00B64B50" w:rsidRPr="003E79B7">
        <w:rPr>
          <w:rFonts w:ascii="Arial" w:hAnsi="Arial" w:cs="Arial"/>
        </w:rPr>
        <w:t xml:space="preserve">natural </w:t>
      </w:r>
      <w:r w:rsidRPr="003E79B7">
        <w:rPr>
          <w:rFonts w:ascii="Arial" w:hAnsi="Arial" w:cs="Arial"/>
        </w:rPr>
        <w:t>person</w:t>
      </w:r>
      <w:r w:rsidR="004F797A" w:rsidRPr="003E79B7">
        <w:rPr>
          <w:rFonts w:ascii="Arial" w:hAnsi="Arial" w:cs="Arial"/>
        </w:rPr>
        <w:t xml:space="preserve"> employed in private or public sector</w:t>
      </w:r>
      <w:r w:rsidRPr="003E79B7">
        <w:rPr>
          <w:rFonts w:ascii="Arial" w:hAnsi="Arial" w:cs="Arial"/>
        </w:rPr>
        <w:t xml:space="preserve"> </w:t>
      </w:r>
      <w:r w:rsidR="004F797A" w:rsidRPr="003E79B7">
        <w:rPr>
          <w:rFonts w:ascii="Arial" w:hAnsi="Arial" w:cs="Arial"/>
        </w:rPr>
        <w:t xml:space="preserve">who acquired information on </w:t>
      </w:r>
      <w:r w:rsidR="000D2DFE" w:rsidRPr="003E79B7">
        <w:rPr>
          <w:rFonts w:ascii="Arial" w:hAnsi="Arial" w:cs="Arial"/>
        </w:rPr>
        <w:t>irregularities</w:t>
      </w:r>
      <w:r w:rsidR="004F797A" w:rsidRPr="003E79B7">
        <w:rPr>
          <w:rFonts w:ascii="Arial" w:hAnsi="Arial" w:cs="Arial"/>
        </w:rPr>
        <w:t xml:space="preserve"> in a work-related context and who</w:t>
      </w:r>
      <w:r w:rsidRPr="003E79B7">
        <w:rPr>
          <w:rFonts w:ascii="Arial" w:hAnsi="Arial" w:cs="Arial"/>
        </w:rPr>
        <w:t xml:space="preserve"> submits a report</w:t>
      </w:r>
      <w:r w:rsidR="000D2DFE" w:rsidRPr="003E79B7">
        <w:rPr>
          <w:rFonts w:ascii="Arial" w:hAnsi="Arial" w:cs="Arial"/>
        </w:rPr>
        <w:t>.</w:t>
      </w:r>
      <w:r w:rsidRPr="003E79B7">
        <w:rPr>
          <w:rFonts w:ascii="Arial" w:hAnsi="Arial" w:cs="Arial"/>
        </w:rPr>
        <w:t xml:space="preserve"> </w:t>
      </w:r>
    </w:p>
    <w:p w:rsidR="004F797A" w:rsidRPr="003E79B7" w:rsidRDefault="00895C3D" w:rsidP="00703459">
      <w:pPr>
        <w:pStyle w:val="1tekst"/>
        <w:tabs>
          <w:tab w:val="left" w:pos="720"/>
        </w:tabs>
        <w:ind w:left="0" w:firstLine="180"/>
        <w:rPr>
          <w:rFonts w:ascii="Arial" w:hAnsi="Arial" w:cs="Arial"/>
          <w:strike/>
        </w:rPr>
      </w:pPr>
      <w:r w:rsidRPr="003E79B7">
        <w:rPr>
          <w:rFonts w:ascii="Arial" w:hAnsi="Arial" w:cs="Arial"/>
        </w:rPr>
        <w:t>Employee</w:t>
      </w:r>
      <w:r w:rsidR="004F797A" w:rsidRPr="003E79B7">
        <w:rPr>
          <w:rFonts w:ascii="Arial" w:hAnsi="Arial" w:cs="Arial"/>
        </w:rPr>
        <w:t xml:space="preserve">, </w:t>
      </w:r>
      <w:r w:rsidRPr="003E79B7">
        <w:rPr>
          <w:rFonts w:ascii="Arial" w:hAnsi="Arial" w:cs="Arial"/>
        </w:rPr>
        <w:t>for the purpose</w:t>
      </w:r>
      <w:r w:rsidR="004F797A" w:rsidRPr="003E79B7">
        <w:rPr>
          <w:rFonts w:ascii="Arial" w:hAnsi="Arial" w:cs="Arial"/>
        </w:rPr>
        <w:t xml:space="preserve"> of paragraph 1 of this Article</w:t>
      </w:r>
      <w:r w:rsidRPr="003E79B7">
        <w:rPr>
          <w:rFonts w:ascii="Arial" w:hAnsi="Arial" w:cs="Arial"/>
        </w:rPr>
        <w:t>,</w:t>
      </w:r>
      <w:r w:rsidR="004F797A" w:rsidRPr="003E79B7">
        <w:rPr>
          <w:rFonts w:ascii="Arial" w:hAnsi="Arial" w:cs="Arial"/>
        </w:rPr>
        <w:t xml:space="preserve"> means</w:t>
      </w:r>
      <w:r w:rsidR="00703459" w:rsidRPr="003E79B7">
        <w:rPr>
          <w:rFonts w:ascii="Arial" w:hAnsi="Arial" w:cs="Arial"/>
        </w:rPr>
        <w:t>:</w:t>
      </w:r>
    </w:p>
    <w:p w:rsidR="008E7B3E"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employed persons</w:t>
      </w:r>
      <w:r w:rsidR="008B0725" w:rsidRPr="003E79B7">
        <w:rPr>
          <w:rFonts w:ascii="Arial" w:hAnsi="Arial" w:cs="Arial"/>
        </w:rPr>
        <w:t>,</w:t>
      </w:r>
      <w:r w:rsidR="00D23A81" w:rsidRPr="003E79B7">
        <w:rPr>
          <w:rFonts w:ascii="Arial" w:hAnsi="Arial" w:cs="Arial"/>
        </w:rPr>
        <w:t xml:space="preserve"> including persons having the status of worker, within the meaning of Article 45(1) of Treaty on the Functioning of the European Union, including civil servants;</w:t>
      </w:r>
    </w:p>
    <w:p w:rsidR="008E7B3E"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persons having self-employed status</w:t>
      </w:r>
      <w:r w:rsidR="008B0725" w:rsidRPr="003E79B7">
        <w:rPr>
          <w:rFonts w:ascii="Arial" w:hAnsi="Arial" w:cs="Arial"/>
        </w:rPr>
        <w:t>,</w:t>
      </w:r>
      <w:r w:rsidR="00D23A81" w:rsidRPr="003E79B7">
        <w:rPr>
          <w:rFonts w:ascii="Arial" w:hAnsi="Arial" w:cs="Arial"/>
        </w:rPr>
        <w:t xml:space="preserve"> including persons having self-employed status, within the meaning of Article 49 TFEU;</w:t>
      </w:r>
    </w:p>
    <w:p w:rsidR="008E7B3E"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shareholders, members of the management or supervisory bodies of a company;</w:t>
      </w:r>
    </w:p>
    <w:p w:rsidR="008E7B3E"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volunteer, trainee, or beneficiary of professional training</w:t>
      </w:r>
      <w:r w:rsidR="008B0725" w:rsidRPr="003E79B7">
        <w:rPr>
          <w:rFonts w:ascii="Arial" w:hAnsi="Arial" w:cs="Arial"/>
        </w:rPr>
        <w:t>,</w:t>
      </w:r>
    </w:p>
    <w:p w:rsidR="008E7B3E"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persons working under the supervision and direction of contractors, subcontractors and suppliers</w:t>
      </w:r>
      <w:r w:rsidR="008B0725" w:rsidRPr="003E79B7">
        <w:rPr>
          <w:rFonts w:ascii="Arial" w:hAnsi="Arial" w:cs="Arial"/>
        </w:rPr>
        <w:t>,</w:t>
      </w:r>
    </w:p>
    <w:p w:rsidR="007A0672" w:rsidRPr="003E79B7" w:rsidRDefault="008E7B3E" w:rsidP="00D23A81">
      <w:pPr>
        <w:pStyle w:val="1tekst"/>
        <w:numPr>
          <w:ilvl w:val="0"/>
          <w:numId w:val="18"/>
        </w:numPr>
        <w:tabs>
          <w:tab w:val="left" w:pos="720"/>
        </w:tabs>
        <w:ind w:left="540"/>
        <w:rPr>
          <w:rFonts w:ascii="Arial" w:hAnsi="Arial" w:cs="Arial"/>
        </w:rPr>
      </w:pPr>
      <w:r w:rsidRPr="003E79B7">
        <w:rPr>
          <w:rFonts w:ascii="Arial" w:hAnsi="Arial" w:cs="Arial"/>
        </w:rPr>
        <w:t>persons participating in any way in the activities of a legal or natural person</w:t>
      </w:r>
      <w:r w:rsidR="00367EB9" w:rsidRPr="003E79B7">
        <w:rPr>
          <w:rFonts w:ascii="Arial" w:hAnsi="Arial" w:cs="Arial"/>
        </w:rPr>
        <w:t>.</w:t>
      </w:r>
    </w:p>
    <w:p w:rsidR="00367EB9" w:rsidRPr="003E79B7" w:rsidRDefault="00367EB9" w:rsidP="00367EB9">
      <w:pPr>
        <w:pStyle w:val="1tekst"/>
        <w:tabs>
          <w:tab w:val="left" w:pos="720"/>
        </w:tabs>
        <w:rPr>
          <w:rFonts w:ascii="Arial" w:hAnsi="Arial" w:cs="Arial"/>
        </w:rPr>
      </w:pPr>
      <w:r w:rsidRPr="003E79B7">
        <w:rPr>
          <w:rFonts w:ascii="Arial" w:hAnsi="Arial" w:cs="Arial"/>
        </w:rPr>
        <w:t>It is prohibited to restrict employees' freedom to start and conduct work activities, the right to establish and manage legal entities, especially commercial companies, in accordance with the conditions prescribed by domestic regulations, in line with the principle of the free movement of workers within the European Union.</w:t>
      </w:r>
    </w:p>
    <w:p w:rsidR="004F7189" w:rsidRPr="003E79B7" w:rsidRDefault="004F7189" w:rsidP="00367EB9">
      <w:pPr>
        <w:pStyle w:val="1tekst"/>
        <w:tabs>
          <w:tab w:val="left" w:pos="720"/>
        </w:tabs>
        <w:rPr>
          <w:rFonts w:ascii="Arial" w:hAnsi="Arial" w:cs="Arial"/>
        </w:rPr>
      </w:pPr>
    </w:p>
    <w:p w:rsidR="004F7189" w:rsidRPr="003E79B7" w:rsidRDefault="004F7189" w:rsidP="00367EB9">
      <w:pPr>
        <w:pStyle w:val="1tekst"/>
        <w:tabs>
          <w:tab w:val="left" w:pos="720"/>
        </w:tabs>
        <w:rPr>
          <w:rFonts w:ascii="Arial" w:hAnsi="Arial" w:cs="Arial"/>
        </w:rPr>
      </w:pPr>
    </w:p>
    <w:p w:rsidR="000D2DFE" w:rsidRPr="003E79B7" w:rsidRDefault="000D2DFE" w:rsidP="00926176">
      <w:pPr>
        <w:pStyle w:val="1tekst"/>
        <w:tabs>
          <w:tab w:val="left" w:pos="720"/>
        </w:tabs>
        <w:ind w:left="0" w:firstLine="0"/>
        <w:rPr>
          <w:rFonts w:ascii="Arial" w:hAnsi="Arial" w:cs="Arial"/>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Agency for </w:t>
      </w:r>
      <w:r w:rsidR="00923789" w:rsidRPr="003E79B7">
        <w:rPr>
          <w:rFonts w:ascii="Arial" w:hAnsi="Arial" w:cs="Arial"/>
          <w:b/>
          <w:bCs/>
          <w:color w:val="auto"/>
          <w:sz w:val="23"/>
          <w:szCs w:val="23"/>
          <w:lang w:val="en-GB"/>
        </w:rPr>
        <w:t xml:space="preserve">the </w:t>
      </w:r>
      <w:r w:rsidRPr="003E79B7">
        <w:rPr>
          <w:rFonts w:ascii="Arial" w:hAnsi="Arial" w:cs="Arial"/>
          <w:b/>
          <w:bCs/>
          <w:color w:val="auto"/>
          <w:sz w:val="23"/>
          <w:szCs w:val="23"/>
          <w:lang w:val="en-GB"/>
        </w:rPr>
        <w:t>Prevention of Corruption</w:t>
      </w:r>
    </w:p>
    <w:p w:rsidR="000357FD" w:rsidRPr="003E79B7" w:rsidRDefault="000357FD" w:rsidP="00F619A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80373B" w:rsidRPr="003E79B7">
        <w:rPr>
          <w:rFonts w:ascii="Arial" w:hAnsi="Arial" w:cs="Arial"/>
          <w:b/>
          <w:bCs/>
          <w:color w:val="auto"/>
          <w:sz w:val="23"/>
          <w:szCs w:val="23"/>
          <w:lang w:val="en-GB"/>
        </w:rPr>
        <w:t>6</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tasks of prevention of conflict of public and private interest,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verification of the reports on income and assets of the public officials, acting upon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w:t>
      </w:r>
      <w:r w:rsidR="00923789" w:rsidRPr="003E79B7">
        <w:rPr>
          <w:rFonts w:ascii="Arial" w:hAnsi="Arial" w:cs="Arial"/>
          <w:color w:val="auto"/>
          <w:sz w:val="23"/>
          <w:szCs w:val="23"/>
          <w:lang w:val="en-GB"/>
        </w:rPr>
        <w:t>reports</w:t>
      </w:r>
      <w:r w:rsidR="007A0672" w:rsidRPr="003E79B7">
        <w:rPr>
          <w:rFonts w:ascii="Arial" w:hAnsi="Arial" w:cs="Arial"/>
          <w:color w:val="auto"/>
          <w:sz w:val="23"/>
          <w:szCs w:val="23"/>
          <w:lang w:val="en-GB"/>
        </w:rPr>
        <w:t xml:space="preserve"> that contain information on the threat to the public interest that indicate the existence of corruption,</w:t>
      </w:r>
      <w:r w:rsidRPr="003E79B7">
        <w:rPr>
          <w:rFonts w:ascii="Arial" w:hAnsi="Arial" w:cs="Arial"/>
          <w:color w:val="auto"/>
          <w:sz w:val="23"/>
          <w:szCs w:val="23"/>
          <w:lang w:val="en-GB"/>
        </w:rPr>
        <w:t xml:space="preserve"> as well as other activities in accordance with this Law shall be performed by the Agency for </w:t>
      </w:r>
      <w:r w:rsidR="00923789"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Prevention of Corruption (hereinafter: the Agency), as an autonomous and independent body, established by the Parliament of Montenegro</w:t>
      </w:r>
      <w:r w:rsidR="0080373B" w:rsidRPr="003E79B7">
        <w:rPr>
          <w:rFonts w:ascii="Arial" w:hAnsi="Arial" w:cs="Arial"/>
          <w:color w:val="auto"/>
          <w:sz w:val="23"/>
          <w:szCs w:val="23"/>
          <w:lang w:val="en-GB"/>
        </w:rPr>
        <w:t xml:space="preserve"> (hereinafter: the Parliament),</w:t>
      </w:r>
      <w:r w:rsidRPr="003E79B7">
        <w:rPr>
          <w:rFonts w:ascii="Arial" w:hAnsi="Arial" w:cs="Arial"/>
          <w:color w:val="auto"/>
          <w:sz w:val="23"/>
          <w:szCs w:val="23"/>
          <w:lang w:val="en-GB"/>
        </w:rPr>
        <w:t xml:space="preserve"> in accordance with this Law.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carry out </w:t>
      </w:r>
      <w:r w:rsidR="00923789"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 xml:space="preserve">activities of control of lobbying and control of financing of political entities and election campaigns, in accordance with the special law. </w:t>
      </w:r>
    </w:p>
    <w:p w:rsidR="00275816" w:rsidRPr="003E79B7" w:rsidRDefault="00275816" w:rsidP="007A0672">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Agency may initiate the procedure for determining the existence of threats to the public interest that indicates the existence of corruption ex officio.</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work of the Agency shall be public. </w:t>
      </w:r>
    </w:p>
    <w:p w:rsidR="001C0CE6" w:rsidRPr="003E79B7" w:rsidRDefault="000357FD"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Use of Gender-Sensitive Language</w:t>
      </w:r>
    </w:p>
    <w:p w:rsidR="00553934" w:rsidRPr="003E79B7" w:rsidRDefault="001C0CE6" w:rsidP="008D2DDE">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 xml:space="preserve">Article </w:t>
      </w:r>
      <w:r w:rsidR="0080373B" w:rsidRPr="003E79B7">
        <w:rPr>
          <w:rFonts w:ascii="Arial" w:hAnsi="Arial" w:cs="Arial"/>
          <w:b/>
          <w:bCs/>
          <w:color w:val="auto"/>
          <w:sz w:val="23"/>
          <w:szCs w:val="23"/>
          <w:lang w:val="en-GB"/>
        </w:rPr>
        <w:t>7</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w:t>
      </w:r>
      <w:r w:rsidR="00BB5300" w:rsidRPr="003E79B7">
        <w:rPr>
          <w:rFonts w:ascii="Arial" w:hAnsi="Arial" w:cs="Arial"/>
          <w:color w:val="auto"/>
          <w:sz w:val="23"/>
          <w:szCs w:val="23"/>
          <w:lang w:val="en-GB"/>
        </w:rPr>
        <w:t>terms</w:t>
      </w:r>
      <w:r w:rsidRPr="003E79B7">
        <w:rPr>
          <w:rFonts w:ascii="Arial" w:hAnsi="Arial" w:cs="Arial"/>
          <w:color w:val="auto"/>
          <w:sz w:val="23"/>
          <w:szCs w:val="23"/>
          <w:lang w:val="en-GB"/>
        </w:rPr>
        <w:t xml:space="preserve"> used in this Law to denote natural persons in the masculine gender shall equally apply to the feminine gender.</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Definition</w:t>
      </w:r>
      <w:r w:rsidR="00BB5300" w:rsidRPr="003E79B7">
        <w:rPr>
          <w:rFonts w:ascii="Arial" w:hAnsi="Arial" w:cs="Arial"/>
          <w:b/>
          <w:bCs/>
          <w:color w:val="auto"/>
          <w:sz w:val="23"/>
          <w:szCs w:val="23"/>
          <w:lang w:val="en-GB"/>
        </w:rPr>
        <w:t>s</w:t>
      </w:r>
    </w:p>
    <w:p w:rsidR="000357FD" w:rsidRPr="003E79B7" w:rsidRDefault="000357FD" w:rsidP="0065353E">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C06939" w:rsidRPr="003E79B7">
        <w:rPr>
          <w:rFonts w:ascii="Arial" w:hAnsi="Arial" w:cs="Arial"/>
          <w:b/>
          <w:bCs/>
          <w:color w:val="auto"/>
          <w:sz w:val="23"/>
          <w:szCs w:val="23"/>
          <w:lang w:val="en-GB"/>
        </w:rPr>
        <w:t>8</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terms used in this Law shall have the following meanings: </w:t>
      </w:r>
    </w:p>
    <w:p w:rsidR="000357FD" w:rsidRPr="003E79B7" w:rsidRDefault="00C06939"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1</w:t>
      </w:r>
      <w:r w:rsidR="000357FD" w:rsidRPr="003E79B7">
        <w:rPr>
          <w:rFonts w:ascii="Arial" w:hAnsi="Arial" w:cs="Arial"/>
          <w:color w:val="auto"/>
          <w:sz w:val="23"/>
          <w:szCs w:val="23"/>
          <w:lang w:val="en-GB"/>
        </w:rPr>
        <w:t xml:space="preserve">) </w:t>
      </w:r>
      <w:r w:rsidR="00484D75" w:rsidRPr="003E79B7">
        <w:rPr>
          <w:rFonts w:ascii="Arial" w:hAnsi="Arial" w:cs="Arial"/>
          <w:color w:val="auto"/>
          <w:sz w:val="23"/>
          <w:szCs w:val="23"/>
          <w:lang w:val="en-GB"/>
        </w:rPr>
        <w:t>“</w:t>
      </w:r>
      <w:r w:rsidR="00022ABB" w:rsidRPr="003E79B7">
        <w:rPr>
          <w:rFonts w:ascii="Arial" w:hAnsi="Arial" w:cs="Arial"/>
          <w:bCs/>
          <w:color w:val="auto"/>
          <w:sz w:val="23"/>
          <w:szCs w:val="23"/>
          <w:lang w:val="en-GB"/>
        </w:rPr>
        <w:t>g</w:t>
      </w:r>
      <w:r w:rsidR="000357FD" w:rsidRPr="003E79B7">
        <w:rPr>
          <w:rFonts w:ascii="Arial" w:hAnsi="Arial" w:cs="Arial"/>
          <w:bCs/>
          <w:color w:val="auto"/>
          <w:sz w:val="23"/>
          <w:szCs w:val="23"/>
          <w:lang w:val="en-GB"/>
        </w:rPr>
        <w:t>ain</w:t>
      </w:r>
      <w:r w:rsidR="00484D75" w:rsidRPr="003E79B7">
        <w:rPr>
          <w:rFonts w:ascii="Arial" w:hAnsi="Arial" w:cs="Arial"/>
          <w:bCs/>
          <w:color w:val="auto"/>
          <w:sz w:val="23"/>
          <w:szCs w:val="23"/>
          <w:lang w:val="en-GB"/>
        </w:rPr>
        <w:t>”</w:t>
      </w:r>
      <w:r w:rsidR="000357FD" w:rsidRPr="003E79B7">
        <w:rPr>
          <w:rFonts w:ascii="Arial" w:hAnsi="Arial" w:cs="Arial"/>
          <w:bCs/>
          <w:color w:val="auto"/>
          <w:sz w:val="23"/>
          <w:szCs w:val="23"/>
          <w:lang w:val="en-GB"/>
        </w:rPr>
        <w:t xml:space="preserve"> </w:t>
      </w:r>
      <w:r w:rsidR="000357FD" w:rsidRPr="003E79B7">
        <w:rPr>
          <w:rFonts w:ascii="Arial" w:hAnsi="Arial" w:cs="Arial"/>
          <w:color w:val="auto"/>
          <w:sz w:val="23"/>
          <w:szCs w:val="23"/>
          <w:lang w:val="en-GB"/>
        </w:rPr>
        <w:t xml:space="preserve">means property or property and other material or non-material rights; </w:t>
      </w:r>
    </w:p>
    <w:p w:rsidR="000357FD" w:rsidRPr="003E79B7" w:rsidRDefault="00C06939"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0357FD" w:rsidRPr="003E79B7">
        <w:rPr>
          <w:rFonts w:ascii="Arial" w:hAnsi="Arial" w:cs="Arial"/>
          <w:color w:val="auto"/>
          <w:sz w:val="23"/>
          <w:szCs w:val="23"/>
          <w:lang w:val="en-GB"/>
        </w:rPr>
        <w:t xml:space="preserve">) </w:t>
      </w:r>
      <w:r w:rsidR="00484D75" w:rsidRPr="003E79B7">
        <w:rPr>
          <w:rFonts w:ascii="Arial" w:hAnsi="Arial" w:cs="Arial"/>
          <w:color w:val="auto"/>
          <w:sz w:val="23"/>
          <w:szCs w:val="23"/>
          <w:lang w:val="en-GB"/>
        </w:rPr>
        <w:t>“</w:t>
      </w:r>
      <w:r w:rsidR="00022ABB" w:rsidRPr="003E79B7">
        <w:rPr>
          <w:rFonts w:ascii="Arial" w:hAnsi="Arial" w:cs="Arial"/>
          <w:bCs/>
          <w:color w:val="auto"/>
          <w:sz w:val="23"/>
          <w:szCs w:val="23"/>
          <w:lang w:val="en-GB"/>
        </w:rPr>
        <w:t>p</w:t>
      </w:r>
      <w:r w:rsidR="000357FD" w:rsidRPr="003E79B7">
        <w:rPr>
          <w:rFonts w:ascii="Arial" w:hAnsi="Arial" w:cs="Arial"/>
          <w:bCs/>
          <w:color w:val="auto"/>
          <w:sz w:val="23"/>
          <w:szCs w:val="23"/>
          <w:lang w:val="en-GB"/>
        </w:rPr>
        <w:t>erson related to a public official</w:t>
      </w:r>
      <w:r w:rsidR="00484D75" w:rsidRPr="003E79B7">
        <w:rPr>
          <w:rFonts w:ascii="Arial" w:hAnsi="Arial" w:cs="Arial"/>
          <w:bCs/>
          <w:color w:val="auto"/>
          <w:sz w:val="23"/>
          <w:szCs w:val="23"/>
          <w:lang w:val="en-GB"/>
        </w:rPr>
        <w:t>”</w:t>
      </w:r>
      <w:r w:rsidR="000357FD" w:rsidRPr="003E79B7">
        <w:rPr>
          <w:rFonts w:ascii="Arial" w:hAnsi="Arial" w:cs="Arial"/>
          <w:bCs/>
          <w:color w:val="auto"/>
          <w:sz w:val="23"/>
          <w:szCs w:val="23"/>
          <w:lang w:val="en-GB"/>
        </w:rPr>
        <w:t xml:space="preserve"> </w:t>
      </w:r>
      <w:r w:rsidR="00022ABB" w:rsidRPr="003E79B7">
        <w:rPr>
          <w:rFonts w:ascii="Arial" w:hAnsi="Arial" w:cs="Arial"/>
          <w:color w:val="auto"/>
          <w:sz w:val="23"/>
          <w:szCs w:val="23"/>
          <w:lang w:val="en-GB"/>
        </w:rPr>
        <w:t>means</w:t>
      </w:r>
      <w:r w:rsidR="000357FD" w:rsidRPr="003E79B7">
        <w:rPr>
          <w:rFonts w:ascii="Arial" w:hAnsi="Arial" w:cs="Arial"/>
          <w:color w:val="auto"/>
          <w:sz w:val="23"/>
          <w:szCs w:val="23"/>
          <w:lang w:val="en-GB"/>
        </w:rPr>
        <w:t xml:space="preserve"> </w:t>
      </w:r>
      <w:r w:rsidR="00022ABB" w:rsidRPr="003E79B7">
        <w:rPr>
          <w:rFonts w:ascii="Arial" w:hAnsi="Arial" w:cs="Arial"/>
          <w:color w:val="auto"/>
          <w:sz w:val="23"/>
          <w:szCs w:val="23"/>
          <w:lang w:val="en-GB"/>
        </w:rPr>
        <w:t xml:space="preserve">a </w:t>
      </w:r>
      <w:r w:rsidR="000357FD" w:rsidRPr="003E79B7">
        <w:rPr>
          <w:rFonts w:ascii="Arial" w:hAnsi="Arial" w:cs="Arial"/>
          <w:color w:val="auto"/>
          <w:sz w:val="23"/>
          <w:szCs w:val="23"/>
          <w:lang w:val="en-GB"/>
        </w:rPr>
        <w:t>relative of a public official in straight line and to the second degree in lateral line, a relative by marriage to the first degree, married and common-law spouse,</w:t>
      </w:r>
      <w:r w:rsidRPr="003E79B7">
        <w:rPr>
          <w:rFonts w:ascii="Arial" w:hAnsi="Arial" w:cs="Arial"/>
          <w:color w:val="auto"/>
          <w:sz w:val="23"/>
          <w:szCs w:val="23"/>
          <w:lang w:val="en-GB"/>
        </w:rPr>
        <w:t xml:space="preserve"> partner in a life </w:t>
      </w:r>
      <w:r w:rsidR="001F243E" w:rsidRPr="003E79B7">
        <w:rPr>
          <w:rFonts w:ascii="Arial" w:hAnsi="Arial" w:cs="Arial"/>
          <w:color w:val="auto"/>
          <w:sz w:val="23"/>
          <w:szCs w:val="23"/>
          <w:lang w:val="en-GB"/>
        </w:rPr>
        <w:t>partnership</w:t>
      </w:r>
      <w:r w:rsidRPr="003E79B7">
        <w:rPr>
          <w:rFonts w:ascii="Arial" w:hAnsi="Arial" w:cs="Arial"/>
          <w:color w:val="auto"/>
          <w:sz w:val="23"/>
          <w:szCs w:val="23"/>
          <w:lang w:val="en-GB"/>
        </w:rPr>
        <w:t xml:space="preserve"> of the same sex,</w:t>
      </w:r>
      <w:r w:rsidR="000357FD" w:rsidRPr="003E79B7">
        <w:rPr>
          <w:rFonts w:ascii="Arial" w:hAnsi="Arial" w:cs="Arial"/>
          <w:color w:val="auto"/>
          <w:sz w:val="23"/>
          <w:szCs w:val="23"/>
          <w:lang w:val="en-GB"/>
        </w:rPr>
        <w:t xml:space="preserve"> adoptive parent or adopted child, member of </w:t>
      </w:r>
      <w:r w:rsidR="00176CCF" w:rsidRPr="003E79B7">
        <w:rPr>
          <w:rFonts w:ascii="Arial" w:hAnsi="Arial" w:cs="Arial"/>
          <w:color w:val="auto"/>
          <w:sz w:val="23"/>
          <w:szCs w:val="23"/>
          <w:lang w:val="en-GB"/>
        </w:rPr>
        <w:t>the same</w:t>
      </w:r>
      <w:r w:rsidR="000357FD" w:rsidRPr="003E79B7">
        <w:rPr>
          <w:rFonts w:ascii="Arial" w:hAnsi="Arial" w:cs="Arial"/>
          <w:color w:val="auto"/>
          <w:sz w:val="23"/>
          <w:szCs w:val="23"/>
          <w:lang w:val="en-GB"/>
        </w:rPr>
        <w:t xml:space="preserve"> household, other natural or legal person with </w:t>
      </w:r>
      <w:r w:rsidR="00022ABB" w:rsidRPr="003E79B7">
        <w:rPr>
          <w:rFonts w:ascii="Arial" w:hAnsi="Arial" w:cs="Arial"/>
          <w:color w:val="auto"/>
          <w:sz w:val="23"/>
          <w:szCs w:val="23"/>
          <w:lang w:val="en-GB"/>
        </w:rPr>
        <w:t>whom/</w:t>
      </w:r>
      <w:r w:rsidR="000357FD" w:rsidRPr="003E79B7">
        <w:rPr>
          <w:rFonts w:ascii="Arial" w:hAnsi="Arial" w:cs="Arial"/>
          <w:color w:val="auto"/>
          <w:sz w:val="23"/>
          <w:szCs w:val="23"/>
          <w:lang w:val="en-GB"/>
        </w:rPr>
        <w:t>which the public official establishes or has established a business</w:t>
      </w:r>
      <w:r w:rsidR="000E6450" w:rsidRPr="003E79B7">
        <w:rPr>
          <w:rFonts w:ascii="Arial" w:hAnsi="Arial" w:cs="Arial"/>
          <w:color w:val="auto"/>
          <w:sz w:val="23"/>
          <w:szCs w:val="23"/>
          <w:lang w:val="en-GB"/>
        </w:rPr>
        <w:t>, political or personal</w:t>
      </w:r>
      <w:r w:rsidR="000357FD" w:rsidRPr="003E79B7">
        <w:rPr>
          <w:rFonts w:ascii="Arial" w:hAnsi="Arial" w:cs="Arial"/>
          <w:color w:val="auto"/>
          <w:sz w:val="23"/>
          <w:szCs w:val="23"/>
          <w:lang w:val="en-GB"/>
        </w:rPr>
        <w:t xml:space="preserve"> relationship; </w:t>
      </w:r>
    </w:p>
    <w:p w:rsidR="000357FD" w:rsidRPr="003E79B7" w:rsidRDefault="00C06939"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3</w:t>
      </w:r>
      <w:r w:rsidR="000357FD" w:rsidRPr="003E79B7">
        <w:rPr>
          <w:rFonts w:ascii="Arial" w:hAnsi="Arial" w:cs="Arial"/>
          <w:color w:val="auto"/>
          <w:sz w:val="23"/>
          <w:szCs w:val="23"/>
          <w:lang w:val="en-GB"/>
        </w:rPr>
        <w:t xml:space="preserve">) </w:t>
      </w:r>
      <w:r w:rsidR="00484D75" w:rsidRPr="003E79B7">
        <w:rPr>
          <w:rFonts w:ascii="Arial" w:hAnsi="Arial" w:cs="Arial"/>
          <w:color w:val="auto"/>
          <w:sz w:val="23"/>
          <w:szCs w:val="23"/>
          <w:lang w:val="en-GB"/>
        </w:rPr>
        <w:t>“</w:t>
      </w:r>
      <w:r w:rsidR="00022ABB" w:rsidRPr="003E79B7">
        <w:rPr>
          <w:rFonts w:ascii="Arial" w:hAnsi="Arial" w:cs="Arial"/>
          <w:bCs/>
          <w:color w:val="auto"/>
          <w:sz w:val="23"/>
          <w:szCs w:val="23"/>
          <w:lang w:val="en-GB"/>
        </w:rPr>
        <w:t>g</w:t>
      </w:r>
      <w:r w:rsidR="000357FD" w:rsidRPr="003E79B7">
        <w:rPr>
          <w:rFonts w:ascii="Arial" w:hAnsi="Arial" w:cs="Arial"/>
          <w:bCs/>
          <w:color w:val="auto"/>
          <w:sz w:val="23"/>
          <w:szCs w:val="23"/>
          <w:lang w:val="en-GB"/>
        </w:rPr>
        <w:t>ift</w:t>
      </w:r>
      <w:r w:rsidR="00484D75" w:rsidRPr="003E79B7">
        <w:rPr>
          <w:rFonts w:ascii="Arial" w:hAnsi="Arial" w:cs="Arial"/>
          <w:bCs/>
          <w:color w:val="auto"/>
          <w:sz w:val="23"/>
          <w:szCs w:val="23"/>
          <w:lang w:val="en-GB"/>
        </w:rPr>
        <w:t>”</w:t>
      </w:r>
      <w:r w:rsidR="000357FD" w:rsidRPr="003E79B7">
        <w:rPr>
          <w:rFonts w:ascii="Arial" w:hAnsi="Arial" w:cs="Arial"/>
          <w:bCs/>
          <w:color w:val="auto"/>
          <w:sz w:val="23"/>
          <w:szCs w:val="23"/>
          <w:lang w:val="en-GB"/>
        </w:rPr>
        <w:t xml:space="preserve"> </w:t>
      </w:r>
      <w:r w:rsidR="000357FD" w:rsidRPr="003E79B7">
        <w:rPr>
          <w:rFonts w:ascii="Arial" w:hAnsi="Arial" w:cs="Arial"/>
          <w:color w:val="auto"/>
          <w:sz w:val="23"/>
          <w:szCs w:val="23"/>
          <w:lang w:val="en-GB"/>
        </w:rPr>
        <w:t xml:space="preserve">includes an item, right or service acquired or performed without compensation and any other gain provided to the public official or a person related to </w:t>
      </w:r>
      <w:r w:rsidR="00022ABB" w:rsidRPr="003E79B7">
        <w:rPr>
          <w:rFonts w:ascii="Arial" w:hAnsi="Arial" w:cs="Arial"/>
          <w:color w:val="auto"/>
          <w:sz w:val="23"/>
          <w:szCs w:val="23"/>
          <w:lang w:val="en-GB"/>
        </w:rPr>
        <w:t>the</w:t>
      </w:r>
      <w:r w:rsidR="000357FD" w:rsidRPr="003E79B7">
        <w:rPr>
          <w:rFonts w:ascii="Arial" w:hAnsi="Arial" w:cs="Arial"/>
          <w:color w:val="auto"/>
          <w:sz w:val="23"/>
          <w:szCs w:val="23"/>
          <w:lang w:val="en-GB"/>
        </w:rPr>
        <w:t xml:space="preserve"> public official in connection with the exercise of public function; </w:t>
      </w:r>
    </w:p>
    <w:p w:rsidR="00A47D76" w:rsidRPr="003E79B7" w:rsidRDefault="001475A5" w:rsidP="005F575C">
      <w:pPr>
        <w:pStyle w:val="1tekst"/>
        <w:ind w:left="0" w:firstLine="180"/>
        <w:rPr>
          <w:rFonts w:ascii="Arial" w:hAnsi="Arial" w:cs="Arial"/>
        </w:rPr>
      </w:pPr>
      <w:r w:rsidRPr="003E79B7">
        <w:rPr>
          <w:rFonts w:ascii="Arial" w:hAnsi="Arial" w:cs="Arial"/>
        </w:rPr>
        <w:t>4</w:t>
      </w:r>
      <w:r w:rsidR="00A47D76" w:rsidRPr="003E79B7">
        <w:rPr>
          <w:rFonts w:ascii="Arial" w:hAnsi="Arial" w:cs="Arial"/>
        </w:rPr>
        <w:t xml:space="preserve">) </w:t>
      </w:r>
      <w:r w:rsidR="002F0064" w:rsidRPr="003E79B7">
        <w:rPr>
          <w:rFonts w:ascii="Arial" w:hAnsi="Arial" w:cs="Arial"/>
        </w:rPr>
        <w:t>“</w:t>
      </w:r>
      <w:r w:rsidR="00603A14" w:rsidRPr="003E79B7">
        <w:rPr>
          <w:rFonts w:ascii="Arial" w:hAnsi="Arial" w:cs="Arial"/>
        </w:rPr>
        <w:t>property</w:t>
      </w:r>
      <w:r w:rsidR="002F0064" w:rsidRPr="003E79B7">
        <w:rPr>
          <w:rFonts w:ascii="Arial" w:hAnsi="Arial" w:cs="Arial"/>
        </w:rPr>
        <w:t>”</w:t>
      </w:r>
      <w:r w:rsidR="00603A14" w:rsidRPr="003E79B7">
        <w:rPr>
          <w:rFonts w:ascii="Arial" w:hAnsi="Arial" w:cs="Arial"/>
        </w:rPr>
        <w:t xml:space="preserve"> means property rights of any kind, regardless of whether they refer to goods of corporeal or incorporeal nature, movables or immovables, securities and other documents evidencing property rights, including assets in electronic or digital form;</w:t>
      </w:r>
    </w:p>
    <w:p w:rsidR="00A47D76" w:rsidRPr="003E79B7" w:rsidRDefault="001475A5" w:rsidP="005F575C">
      <w:pPr>
        <w:pStyle w:val="1tekst"/>
        <w:ind w:left="0" w:firstLine="180"/>
        <w:rPr>
          <w:rFonts w:ascii="Arial" w:hAnsi="Arial" w:cs="Arial"/>
        </w:rPr>
      </w:pPr>
      <w:r w:rsidRPr="003E79B7">
        <w:rPr>
          <w:rFonts w:ascii="Arial" w:hAnsi="Arial" w:cs="Arial"/>
        </w:rPr>
        <w:t xml:space="preserve"> 5</w:t>
      </w:r>
      <w:r w:rsidR="00A47D76" w:rsidRPr="003E79B7">
        <w:rPr>
          <w:rFonts w:ascii="Arial" w:hAnsi="Arial" w:cs="Arial"/>
        </w:rPr>
        <w:t xml:space="preserve">) </w:t>
      </w:r>
      <w:r w:rsidR="002F0064" w:rsidRPr="003E79B7">
        <w:rPr>
          <w:rFonts w:ascii="Arial" w:hAnsi="Arial" w:cs="Arial"/>
        </w:rPr>
        <w:t>“work-related context” means work activities in the public or private sector through which, irrespective of the nature of those activities, persons acquire information on</w:t>
      </w:r>
      <w:r w:rsidR="00967D36" w:rsidRPr="003E79B7">
        <w:rPr>
          <w:rFonts w:ascii="Arial" w:hAnsi="Arial" w:cs="Arial"/>
        </w:rPr>
        <w:t xml:space="preserve"> irregularities</w:t>
      </w:r>
      <w:r w:rsidR="002F0064" w:rsidRPr="003E79B7">
        <w:rPr>
          <w:rFonts w:ascii="Arial" w:hAnsi="Arial" w:cs="Arial"/>
        </w:rPr>
        <w:t xml:space="preserve"> and within which those persons could suffer harm if they reported such information</w:t>
      </w:r>
      <w:r w:rsidR="00A47D76" w:rsidRPr="003E79B7">
        <w:rPr>
          <w:rFonts w:ascii="Arial" w:hAnsi="Arial" w:cs="Arial"/>
        </w:rPr>
        <w:t>,</w:t>
      </w:r>
      <w:r w:rsidR="00A87FAA" w:rsidRPr="003E79B7">
        <w:rPr>
          <w:rFonts w:ascii="Arial" w:hAnsi="Arial" w:cs="Arial"/>
        </w:rPr>
        <w:t xml:space="preserve"> including situations when the activity ended in the meantime, is about to begin or should have begun</w:t>
      </w:r>
      <w:r w:rsidR="00A47D76" w:rsidRPr="003E79B7">
        <w:rPr>
          <w:rFonts w:ascii="Arial" w:hAnsi="Arial" w:cs="Arial"/>
        </w:rPr>
        <w:t xml:space="preserve">; </w:t>
      </w:r>
    </w:p>
    <w:p w:rsidR="00CA75C5" w:rsidRPr="003E79B7" w:rsidRDefault="001475A5" w:rsidP="005F575C">
      <w:pPr>
        <w:pStyle w:val="1tekst"/>
        <w:tabs>
          <w:tab w:val="left" w:pos="540"/>
          <w:tab w:val="left" w:pos="630"/>
          <w:tab w:val="left" w:pos="720"/>
        </w:tabs>
        <w:ind w:left="0" w:firstLine="180"/>
        <w:rPr>
          <w:rFonts w:ascii="Arial" w:hAnsi="Arial" w:cs="Arial"/>
        </w:rPr>
      </w:pPr>
      <w:r w:rsidRPr="003E79B7">
        <w:rPr>
          <w:rFonts w:ascii="Arial" w:hAnsi="Arial" w:cs="Arial"/>
        </w:rPr>
        <w:t>6</w:t>
      </w:r>
      <w:r w:rsidR="00CA75C5" w:rsidRPr="003E79B7">
        <w:rPr>
          <w:rFonts w:ascii="Arial" w:hAnsi="Arial" w:cs="Arial"/>
        </w:rPr>
        <w:t xml:space="preserve">) </w:t>
      </w:r>
      <w:r w:rsidR="001F243E" w:rsidRPr="003E79B7">
        <w:rPr>
          <w:rFonts w:ascii="Arial" w:hAnsi="Arial" w:cs="Arial"/>
        </w:rPr>
        <w:t>“</w:t>
      </w:r>
      <w:r w:rsidR="00CA75C5" w:rsidRPr="003E79B7">
        <w:rPr>
          <w:rFonts w:ascii="Arial" w:hAnsi="Arial" w:cs="Arial"/>
        </w:rPr>
        <w:t>whistleblower’s facilitator</w:t>
      </w:r>
      <w:r w:rsidR="001F243E" w:rsidRPr="003E79B7">
        <w:rPr>
          <w:rFonts w:ascii="Arial" w:hAnsi="Arial" w:cs="Arial"/>
        </w:rPr>
        <w:t xml:space="preserve">” is a person who helps whistleblower in the procedure of reporting </w:t>
      </w:r>
      <w:r w:rsidR="00B21E4D" w:rsidRPr="003E79B7">
        <w:rPr>
          <w:rFonts w:ascii="Arial" w:hAnsi="Arial" w:cs="Arial"/>
        </w:rPr>
        <w:t>irregularities</w:t>
      </w:r>
      <w:r w:rsidR="001F243E" w:rsidRPr="003E79B7">
        <w:rPr>
          <w:rFonts w:ascii="Arial" w:hAnsi="Arial" w:cs="Arial"/>
        </w:rPr>
        <w:t xml:space="preserve"> in the </w:t>
      </w:r>
      <w:r w:rsidR="00703459" w:rsidRPr="003E79B7">
        <w:rPr>
          <w:rFonts w:ascii="Arial" w:hAnsi="Arial" w:cs="Arial"/>
        </w:rPr>
        <w:t>work-related</w:t>
      </w:r>
      <w:r w:rsidR="001F243E" w:rsidRPr="003E79B7">
        <w:rPr>
          <w:rFonts w:ascii="Arial" w:hAnsi="Arial" w:cs="Arial"/>
        </w:rPr>
        <w:t xml:space="preserve"> context</w:t>
      </w:r>
      <w:r w:rsidR="00F53920" w:rsidRPr="003E79B7">
        <w:rPr>
          <w:rFonts w:ascii="Arial" w:hAnsi="Arial" w:cs="Arial"/>
        </w:rPr>
        <w:t>, and whose assistance should be confidential</w:t>
      </w:r>
      <w:r w:rsidR="00CA75C5" w:rsidRPr="003E79B7">
        <w:rPr>
          <w:rFonts w:ascii="Arial" w:hAnsi="Arial" w:cs="Arial"/>
        </w:rPr>
        <w:t>;</w:t>
      </w:r>
    </w:p>
    <w:p w:rsidR="001F243E" w:rsidRPr="003E79B7" w:rsidRDefault="00A47D76" w:rsidP="005F575C">
      <w:pPr>
        <w:pStyle w:val="1tekst"/>
        <w:tabs>
          <w:tab w:val="left" w:pos="720"/>
        </w:tabs>
        <w:ind w:left="180" w:hanging="180"/>
        <w:rPr>
          <w:rFonts w:ascii="Arial" w:hAnsi="Arial" w:cs="Arial"/>
        </w:rPr>
      </w:pPr>
      <w:r w:rsidRPr="003E79B7">
        <w:rPr>
          <w:rFonts w:ascii="Arial" w:hAnsi="Arial" w:cs="Arial"/>
        </w:rPr>
        <w:t xml:space="preserve">   </w:t>
      </w:r>
      <w:r w:rsidR="001475A5" w:rsidRPr="003E79B7">
        <w:rPr>
          <w:rFonts w:ascii="Arial" w:hAnsi="Arial" w:cs="Arial"/>
        </w:rPr>
        <w:t>7</w:t>
      </w:r>
      <w:r w:rsidRPr="003E79B7">
        <w:rPr>
          <w:rFonts w:ascii="Arial" w:hAnsi="Arial" w:cs="Arial"/>
        </w:rPr>
        <w:t xml:space="preserve">) </w:t>
      </w:r>
      <w:r w:rsidR="004938B1" w:rsidRPr="003E79B7">
        <w:rPr>
          <w:rFonts w:ascii="Arial" w:hAnsi="Arial" w:cs="Arial"/>
        </w:rPr>
        <w:t>“</w:t>
      </w:r>
      <w:r w:rsidR="00A87FAA" w:rsidRPr="003E79B7">
        <w:rPr>
          <w:rFonts w:ascii="Arial" w:hAnsi="Arial" w:cs="Arial"/>
        </w:rPr>
        <w:t xml:space="preserve">person related to a </w:t>
      </w:r>
      <w:bookmarkStart w:id="1" w:name="_Hlk161305863"/>
      <w:r w:rsidR="00A87FAA" w:rsidRPr="003E79B7">
        <w:rPr>
          <w:rFonts w:ascii="Arial" w:hAnsi="Arial" w:cs="Arial"/>
        </w:rPr>
        <w:t>whistleblower</w:t>
      </w:r>
      <w:bookmarkEnd w:id="1"/>
      <w:r w:rsidR="00A87FAA" w:rsidRPr="003E79B7">
        <w:rPr>
          <w:rFonts w:ascii="Arial" w:hAnsi="Arial" w:cs="Arial"/>
        </w:rPr>
        <w:t>” means</w:t>
      </w:r>
      <w:r w:rsidRPr="003E79B7">
        <w:rPr>
          <w:rFonts w:ascii="Arial" w:hAnsi="Arial" w:cs="Arial"/>
        </w:rPr>
        <w:t>:</w:t>
      </w:r>
    </w:p>
    <w:p w:rsidR="001F243E" w:rsidRPr="003E79B7" w:rsidRDefault="001F243E" w:rsidP="005F575C">
      <w:pPr>
        <w:pStyle w:val="1tekst"/>
        <w:tabs>
          <w:tab w:val="left" w:pos="720"/>
        </w:tabs>
        <w:ind w:left="540" w:hanging="360"/>
        <w:rPr>
          <w:rFonts w:ascii="Arial" w:hAnsi="Arial" w:cs="Arial"/>
        </w:rPr>
      </w:pPr>
      <w:r w:rsidRPr="003E79B7">
        <w:rPr>
          <w:rFonts w:ascii="Arial" w:hAnsi="Arial" w:cs="Arial"/>
        </w:rPr>
        <w:t xml:space="preserve">-    a colleague or other person who could suffer harm in the work related context due </w:t>
      </w:r>
      <w:r w:rsidR="0065353E" w:rsidRPr="003E79B7">
        <w:rPr>
          <w:rFonts w:ascii="Arial" w:hAnsi="Arial" w:cs="Arial"/>
        </w:rPr>
        <w:t>to the</w:t>
      </w:r>
      <w:r w:rsidRPr="003E79B7">
        <w:rPr>
          <w:rFonts w:ascii="Arial" w:hAnsi="Arial" w:cs="Arial"/>
        </w:rPr>
        <w:t xml:space="preserve"> connection with the whistleblower;</w:t>
      </w:r>
    </w:p>
    <w:p w:rsidR="001F243E" w:rsidRPr="003E79B7" w:rsidRDefault="001F243E" w:rsidP="005F575C">
      <w:pPr>
        <w:pStyle w:val="1tekst"/>
        <w:tabs>
          <w:tab w:val="left" w:pos="720"/>
        </w:tabs>
        <w:ind w:left="540" w:hanging="360"/>
        <w:rPr>
          <w:rFonts w:ascii="Arial" w:hAnsi="Arial" w:cs="Arial"/>
        </w:rPr>
      </w:pPr>
      <w:r w:rsidRPr="003E79B7">
        <w:rPr>
          <w:rFonts w:ascii="Arial" w:hAnsi="Arial" w:cs="Arial"/>
        </w:rPr>
        <w:t>-    natural or legal person to whom the whistleblower is connected in work related context;</w:t>
      </w:r>
    </w:p>
    <w:p w:rsidR="00A47D76" w:rsidRPr="003E79B7" w:rsidRDefault="00A87FAA" w:rsidP="005F575C">
      <w:pPr>
        <w:pStyle w:val="1tekst"/>
        <w:numPr>
          <w:ilvl w:val="0"/>
          <w:numId w:val="1"/>
        </w:numPr>
        <w:ind w:left="540"/>
        <w:rPr>
          <w:rFonts w:ascii="Arial" w:hAnsi="Arial" w:cs="Arial"/>
        </w:rPr>
      </w:pPr>
      <w:r w:rsidRPr="003E79B7">
        <w:rPr>
          <w:rFonts w:ascii="Arial" w:hAnsi="Arial" w:cs="Arial"/>
        </w:rPr>
        <w:t xml:space="preserve">relatives of the </w:t>
      </w:r>
      <w:r w:rsidR="00C016E4" w:rsidRPr="003E79B7">
        <w:rPr>
          <w:rFonts w:ascii="Arial" w:hAnsi="Arial" w:cs="Arial"/>
        </w:rPr>
        <w:t>whistleblower</w:t>
      </w:r>
      <w:r w:rsidR="0065353E" w:rsidRPr="003E79B7">
        <w:rPr>
          <w:rFonts w:ascii="Arial" w:hAnsi="Arial" w:cs="Arial"/>
        </w:rPr>
        <w:t xml:space="preserve"> who are connected to the whistleb</w:t>
      </w:r>
      <w:r w:rsidR="00883257" w:rsidRPr="003E79B7">
        <w:rPr>
          <w:rFonts w:ascii="Arial" w:hAnsi="Arial" w:cs="Arial"/>
        </w:rPr>
        <w:t xml:space="preserve">lower in a </w:t>
      </w:r>
      <w:r w:rsidR="00703459" w:rsidRPr="003E79B7">
        <w:rPr>
          <w:rFonts w:ascii="Arial" w:hAnsi="Arial" w:cs="Arial"/>
        </w:rPr>
        <w:t>work-related</w:t>
      </w:r>
      <w:r w:rsidR="00883257" w:rsidRPr="003E79B7">
        <w:rPr>
          <w:rFonts w:ascii="Arial" w:hAnsi="Arial" w:cs="Arial"/>
        </w:rPr>
        <w:t xml:space="preserve"> context</w:t>
      </w:r>
      <w:r w:rsidR="001475A5" w:rsidRPr="003E79B7">
        <w:rPr>
          <w:rFonts w:ascii="Arial" w:hAnsi="Arial" w:cs="Arial"/>
        </w:rPr>
        <w:t>,</w:t>
      </w:r>
      <w:r w:rsidR="00DB69B7" w:rsidRPr="003E79B7">
        <w:rPr>
          <w:rFonts w:ascii="Arial" w:hAnsi="Arial" w:cs="Arial"/>
        </w:rPr>
        <w:t xml:space="preserve"> regardless of the type, line, and degree of kinship;</w:t>
      </w:r>
      <w:r w:rsidR="001475A5" w:rsidRPr="003E79B7">
        <w:rPr>
          <w:rFonts w:ascii="Arial" w:hAnsi="Arial" w:cs="Arial"/>
        </w:rPr>
        <w:t xml:space="preserve"> </w:t>
      </w:r>
    </w:p>
    <w:p w:rsidR="00A47D76" w:rsidRPr="003E79B7" w:rsidRDefault="00DB69B7" w:rsidP="005F575C">
      <w:pPr>
        <w:pStyle w:val="1tekst"/>
        <w:tabs>
          <w:tab w:val="left" w:pos="720"/>
        </w:tabs>
        <w:ind w:left="0" w:firstLine="180"/>
        <w:rPr>
          <w:rFonts w:ascii="Arial" w:hAnsi="Arial" w:cs="Arial"/>
        </w:rPr>
      </w:pPr>
      <w:r w:rsidRPr="003E79B7">
        <w:rPr>
          <w:rFonts w:ascii="Arial" w:hAnsi="Arial" w:cs="Arial"/>
        </w:rPr>
        <w:t>8</w:t>
      </w:r>
      <w:r w:rsidR="00A47D76" w:rsidRPr="003E79B7">
        <w:rPr>
          <w:rFonts w:ascii="Arial" w:hAnsi="Arial" w:cs="Arial"/>
        </w:rPr>
        <w:t xml:space="preserve">) </w:t>
      </w:r>
      <w:r w:rsidR="009965CC" w:rsidRPr="003E79B7">
        <w:rPr>
          <w:rFonts w:ascii="Arial" w:hAnsi="Arial" w:cs="Arial"/>
        </w:rPr>
        <w:t xml:space="preserve">“information on </w:t>
      </w:r>
      <w:r w:rsidR="000D2DFE" w:rsidRPr="003E79B7">
        <w:rPr>
          <w:rFonts w:ascii="Arial" w:hAnsi="Arial" w:cs="Arial"/>
        </w:rPr>
        <w:t>irregularities</w:t>
      </w:r>
      <w:r w:rsidR="009965CC" w:rsidRPr="003E79B7">
        <w:rPr>
          <w:rFonts w:ascii="Arial" w:hAnsi="Arial" w:cs="Arial"/>
        </w:rPr>
        <w:t xml:space="preserve">” means information, including reasonable suspicions, about actual or potential </w:t>
      </w:r>
      <w:r w:rsidRPr="003E79B7">
        <w:rPr>
          <w:rFonts w:ascii="Arial" w:hAnsi="Arial" w:cs="Arial"/>
        </w:rPr>
        <w:t>irregularities</w:t>
      </w:r>
      <w:r w:rsidR="009965CC" w:rsidRPr="003E79B7">
        <w:rPr>
          <w:rFonts w:ascii="Arial" w:hAnsi="Arial" w:cs="Arial"/>
        </w:rPr>
        <w:t xml:space="preserve"> at the employer</w:t>
      </w:r>
      <w:r w:rsidR="00A47D76" w:rsidRPr="003E79B7">
        <w:rPr>
          <w:rFonts w:ascii="Arial" w:hAnsi="Arial" w:cs="Arial"/>
        </w:rPr>
        <w:t>;</w:t>
      </w:r>
    </w:p>
    <w:p w:rsidR="00DD4DAC" w:rsidRPr="003E79B7" w:rsidRDefault="00DB69B7" w:rsidP="00DD4DAC">
      <w:pPr>
        <w:pStyle w:val="1tekst"/>
        <w:tabs>
          <w:tab w:val="left" w:pos="720"/>
        </w:tabs>
        <w:ind w:left="0" w:firstLine="180"/>
        <w:rPr>
          <w:rFonts w:ascii="Arial" w:hAnsi="Arial" w:cs="Arial"/>
        </w:rPr>
      </w:pPr>
      <w:r w:rsidRPr="003E79B7">
        <w:rPr>
          <w:rFonts w:ascii="Arial" w:hAnsi="Arial" w:cs="Arial"/>
        </w:rPr>
        <w:t>9</w:t>
      </w:r>
      <w:r w:rsidR="00A47D76" w:rsidRPr="003E79B7">
        <w:rPr>
          <w:rFonts w:ascii="Arial" w:hAnsi="Arial" w:cs="Arial"/>
        </w:rPr>
        <w:t xml:space="preserve">) </w:t>
      </w:r>
      <w:r w:rsidR="009965CC" w:rsidRPr="003E79B7">
        <w:rPr>
          <w:rFonts w:ascii="Arial" w:hAnsi="Arial" w:cs="Arial"/>
        </w:rPr>
        <w:t>“employer” means the authority, company, another legal person or entrepreneur</w:t>
      </w:r>
      <w:r w:rsidR="00986A5D" w:rsidRPr="003E79B7">
        <w:rPr>
          <w:rFonts w:ascii="Arial" w:hAnsi="Arial" w:cs="Arial"/>
        </w:rPr>
        <w:t xml:space="preserve"> where whistleblower is employed or was employed, or should be employed soon</w:t>
      </w:r>
      <w:r w:rsidR="0065353E" w:rsidRPr="003E79B7">
        <w:rPr>
          <w:rFonts w:ascii="Arial" w:hAnsi="Arial" w:cs="Arial"/>
        </w:rPr>
        <w:t>, for the purpose of the Ar</w:t>
      </w:r>
      <w:r w:rsidR="00DE44BC" w:rsidRPr="003E79B7">
        <w:rPr>
          <w:rFonts w:ascii="Arial" w:hAnsi="Arial" w:cs="Arial"/>
        </w:rPr>
        <w:t>ticle 5 paragraph 2 of this Law;</w:t>
      </w:r>
    </w:p>
    <w:p w:rsidR="00F53920" w:rsidRPr="003E79B7" w:rsidRDefault="00F53920" w:rsidP="005F575C">
      <w:pPr>
        <w:pStyle w:val="1tekst"/>
        <w:tabs>
          <w:tab w:val="left" w:pos="720"/>
        </w:tabs>
        <w:ind w:left="0" w:firstLine="180"/>
        <w:rPr>
          <w:rFonts w:ascii="Arial" w:hAnsi="Arial" w:cs="Arial"/>
        </w:rPr>
      </w:pPr>
      <w:r w:rsidRPr="003E79B7">
        <w:rPr>
          <w:rFonts w:ascii="Arial" w:hAnsi="Arial" w:cs="Arial"/>
        </w:rPr>
        <w:t>1</w:t>
      </w:r>
      <w:r w:rsidR="00DB69B7" w:rsidRPr="003E79B7">
        <w:rPr>
          <w:rFonts w:ascii="Arial" w:hAnsi="Arial" w:cs="Arial"/>
        </w:rPr>
        <w:t>0</w:t>
      </w:r>
      <w:r w:rsidRPr="003E79B7">
        <w:rPr>
          <w:rFonts w:ascii="Arial" w:hAnsi="Arial" w:cs="Arial"/>
        </w:rPr>
        <w:t xml:space="preserve">) </w:t>
      </w:r>
      <w:r w:rsidR="00DB69B7" w:rsidRPr="003E79B7">
        <w:rPr>
          <w:rFonts w:ascii="Arial" w:hAnsi="Arial" w:cs="Arial"/>
        </w:rPr>
        <w:t>“</w:t>
      </w:r>
      <w:r w:rsidRPr="003E79B7">
        <w:rPr>
          <w:rFonts w:ascii="Arial" w:hAnsi="Arial" w:cs="Arial"/>
        </w:rPr>
        <w:t>a person concerned</w:t>
      </w:r>
      <w:r w:rsidR="00DB69B7" w:rsidRPr="003E79B7">
        <w:rPr>
          <w:rFonts w:ascii="Arial" w:hAnsi="Arial" w:cs="Arial"/>
        </w:rPr>
        <w:t>”</w:t>
      </w:r>
      <w:r w:rsidRPr="003E79B7">
        <w:rPr>
          <w:rFonts w:ascii="Arial" w:hAnsi="Arial" w:cs="Arial"/>
        </w:rPr>
        <w:t xml:space="preserve"> means natural or legal person</w:t>
      </w:r>
      <w:r w:rsidR="00353211" w:rsidRPr="003E79B7">
        <w:t xml:space="preserve"> </w:t>
      </w:r>
      <w:r w:rsidR="00353211" w:rsidRPr="003E79B7">
        <w:rPr>
          <w:rFonts w:ascii="Arial" w:hAnsi="Arial" w:cs="Arial"/>
        </w:rPr>
        <w:t>that is referred to in the report or public disclosure,</w:t>
      </w:r>
      <w:r w:rsidR="00DC61B7" w:rsidRPr="003E79B7">
        <w:rPr>
          <w:rFonts w:ascii="Arial" w:hAnsi="Arial" w:cs="Arial"/>
        </w:rPr>
        <w:t xml:space="preserve"> to whom the breach is attributed</w:t>
      </w:r>
      <w:r w:rsidR="00353211" w:rsidRPr="003E79B7">
        <w:rPr>
          <w:rFonts w:ascii="Arial" w:hAnsi="Arial" w:cs="Arial"/>
        </w:rPr>
        <w:t xml:space="preserve"> or a person related to them.</w:t>
      </w:r>
    </w:p>
    <w:p w:rsidR="00DE63B6" w:rsidRPr="003E79B7" w:rsidRDefault="00DE63B6" w:rsidP="005F575C">
      <w:pPr>
        <w:pStyle w:val="Default"/>
        <w:ind w:firstLine="180"/>
        <w:jc w:val="both"/>
        <w:rPr>
          <w:rFonts w:ascii="Arial" w:hAnsi="Arial" w:cs="Arial"/>
          <w:color w:val="auto"/>
          <w:sz w:val="23"/>
          <w:szCs w:val="23"/>
          <w:lang w:val="en-GB"/>
        </w:rPr>
      </w:pPr>
    </w:p>
    <w:p w:rsidR="000357FD" w:rsidRPr="003E79B7" w:rsidRDefault="000357FD" w:rsidP="0065353E">
      <w:pPr>
        <w:pStyle w:val="Default"/>
        <w:spacing w:after="240"/>
        <w:ind w:firstLine="180"/>
        <w:jc w:val="both"/>
        <w:rPr>
          <w:rFonts w:ascii="Arial" w:hAnsi="Arial" w:cs="Arial"/>
          <w:color w:val="auto"/>
          <w:sz w:val="23"/>
          <w:szCs w:val="23"/>
          <w:lang w:val="en-GB"/>
        </w:rPr>
      </w:pPr>
      <w:r w:rsidRPr="003E79B7">
        <w:rPr>
          <w:rFonts w:ascii="Arial" w:hAnsi="Arial" w:cs="Arial"/>
          <w:b/>
          <w:bCs/>
          <w:color w:val="auto"/>
          <w:sz w:val="23"/>
          <w:szCs w:val="23"/>
          <w:lang w:val="en-GB"/>
        </w:rPr>
        <w:t>II.</w:t>
      </w:r>
      <w:r w:rsidRPr="003E79B7">
        <w:rPr>
          <w:rFonts w:ascii="Arial" w:hAnsi="Arial" w:cs="Arial"/>
          <w:bCs/>
          <w:color w:val="auto"/>
          <w:sz w:val="23"/>
          <w:szCs w:val="23"/>
          <w:lang w:val="en-GB"/>
        </w:rPr>
        <w:t xml:space="preserve"> </w:t>
      </w:r>
      <w:r w:rsidRPr="003E79B7">
        <w:rPr>
          <w:rFonts w:ascii="Arial" w:hAnsi="Arial" w:cs="Arial"/>
          <w:b/>
          <w:bCs/>
          <w:color w:val="auto"/>
          <w:sz w:val="23"/>
          <w:szCs w:val="23"/>
          <w:lang w:val="en-GB"/>
        </w:rPr>
        <w:t>PREVENTION OF CONFLICT</w:t>
      </w:r>
      <w:r w:rsidR="0026718A" w:rsidRPr="003E79B7">
        <w:rPr>
          <w:rFonts w:ascii="Arial" w:hAnsi="Arial" w:cs="Arial"/>
          <w:b/>
          <w:bCs/>
          <w:color w:val="auto"/>
          <w:sz w:val="23"/>
          <w:szCs w:val="23"/>
          <w:lang w:val="en-GB"/>
        </w:rPr>
        <w:t>S</w:t>
      </w:r>
      <w:r w:rsidRPr="003E79B7">
        <w:rPr>
          <w:rFonts w:ascii="Arial" w:hAnsi="Arial" w:cs="Arial"/>
          <w:b/>
          <w:bCs/>
          <w:color w:val="auto"/>
          <w:sz w:val="23"/>
          <w:szCs w:val="23"/>
          <w:lang w:val="en-GB"/>
        </w:rPr>
        <w:t xml:space="preserve"> OF INTEREST IN THE EXERCISE OF PUBLIC FUNCTIONS, RESTRICTIONS </w:t>
      </w:r>
      <w:r w:rsidR="00393F97" w:rsidRPr="003E79B7">
        <w:rPr>
          <w:rFonts w:ascii="Arial" w:hAnsi="Arial" w:cs="Arial"/>
          <w:b/>
          <w:bCs/>
          <w:color w:val="auto"/>
          <w:sz w:val="23"/>
          <w:szCs w:val="23"/>
          <w:lang w:val="en-GB"/>
        </w:rPr>
        <w:t>ON</w:t>
      </w:r>
      <w:r w:rsidRPr="003E79B7">
        <w:rPr>
          <w:rFonts w:ascii="Arial" w:hAnsi="Arial" w:cs="Arial"/>
          <w:b/>
          <w:bCs/>
          <w:color w:val="auto"/>
          <w:sz w:val="23"/>
          <w:szCs w:val="23"/>
          <w:lang w:val="en-GB"/>
        </w:rPr>
        <w:t xml:space="preserve"> THE EXERCISE OF PUBLIC FUNCTIONS, GIFTS, SPONSORSHIPS AND DONATIONS AND REPORTS ON INCOME AND ASSETS OF PUBLIC OFFICIALS</w:t>
      </w:r>
    </w:p>
    <w:p w:rsidR="000357FD" w:rsidRPr="003E79B7" w:rsidRDefault="000357FD" w:rsidP="005F575C">
      <w:pPr>
        <w:pStyle w:val="Default"/>
        <w:spacing w:after="240"/>
        <w:ind w:left="-1260"/>
        <w:jc w:val="center"/>
        <w:rPr>
          <w:rFonts w:ascii="Arial" w:hAnsi="Arial" w:cs="Arial"/>
          <w:color w:val="auto"/>
          <w:sz w:val="23"/>
          <w:szCs w:val="23"/>
          <w:lang w:val="en-GB"/>
        </w:rPr>
      </w:pPr>
      <w:r w:rsidRPr="003E79B7">
        <w:rPr>
          <w:rFonts w:ascii="Arial" w:hAnsi="Arial" w:cs="Arial"/>
          <w:b/>
          <w:bCs/>
          <w:color w:val="auto"/>
          <w:sz w:val="23"/>
          <w:szCs w:val="23"/>
          <w:lang w:val="en-GB"/>
        </w:rPr>
        <w:t>1. Prevention of Conflict of Interest in the Exercise of Public Functions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Conflict of Interest</w:t>
      </w:r>
    </w:p>
    <w:p w:rsidR="000357FD" w:rsidRPr="003E79B7" w:rsidRDefault="000357FD" w:rsidP="005E372A">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3A040D" w:rsidRPr="003E79B7">
        <w:rPr>
          <w:rFonts w:ascii="Arial" w:hAnsi="Arial" w:cs="Arial"/>
          <w:b/>
          <w:bCs/>
          <w:color w:val="auto"/>
          <w:sz w:val="23"/>
          <w:szCs w:val="23"/>
          <w:lang w:val="en-GB"/>
        </w:rPr>
        <w:t>9</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perform his function in such a manner that the public interest is not subordinated to private, and without causing a conflict of interest in the exercise of public function.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conflict of interest in the exercise of public function exists when a private interest of a public official affects or may affect the impartiality of the public official in the exercise of public function</w:t>
      </w:r>
      <w:r w:rsidR="000E6450" w:rsidRPr="003E79B7">
        <w:rPr>
          <w:rFonts w:ascii="Arial" w:hAnsi="Arial" w:cs="Arial"/>
          <w:color w:val="auto"/>
          <w:sz w:val="23"/>
          <w:szCs w:val="23"/>
          <w:lang w:val="en-GB"/>
        </w:rPr>
        <w:t>, as well as the situations which may lead to the conflict of interest</w:t>
      </w:r>
      <w:r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establish the existence of a conflict of interest and </w:t>
      </w:r>
      <w:r w:rsidR="0026718A" w:rsidRPr="003E79B7">
        <w:rPr>
          <w:rFonts w:ascii="Arial" w:hAnsi="Arial" w:cs="Arial"/>
          <w:color w:val="auto"/>
          <w:sz w:val="23"/>
          <w:szCs w:val="23"/>
          <w:lang w:val="en-GB"/>
        </w:rPr>
        <w:t>undertake</w:t>
      </w:r>
      <w:r w:rsidRPr="003E79B7">
        <w:rPr>
          <w:rFonts w:ascii="Arial" w:hAnsi="Arial" w:cs="Arial"/>
          <w:color w:val="auto"/>
          <w:sz w:val="23"/>
          <w:szCs w:val="23"/>
          <w:lang w:val="en-GB"/>
        </w:rPr>
        <w:t xml:space="preserve"> measures for </w:t>
      </w:r>
      <w:r w:rsidR="0026718A"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 xml:space="preserve">prevention of conflict of interest.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Opinions about the existence of conflict of interest in the exercise of public function and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and the decisions on the violation of the provisions of this Law relating to the prevention of conflicts of interest in the exercise of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property by public officials, which are issued or adopted by the Agency in accordance with this Law, shall be binding </w:t>
      </w:r>
      <w:r w:rsidR="0026718A"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a public official. </w:t>
      </w:r>
    </w:p>
    <w:p w:rsidR="00A967AE"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It shall be deemed that a public official has violated the provisions of this Law if</w:t>
      </w:r>
      <w:r w:rsidR="00CE3DE6" w:rsidRPr="003E79B7">
        <w:rPr>
          <w:rFonts w:ascii="Arial" w:hAnsi="Arial" w:cs="Arial"/>
          <w:color w:val="auto"/>
          <w:sz w:val="23"/>
          <w:szCs w:val="23"/>
          <w:lang w:val="en-GB"/>
        </w:rPr>
        <w:t>,</w:t>
      </w:r>
      <w:r w:rsidRPr="003E79B7">
        <w:rPr>
          <w:rFonts w:ascii="Arial" w:hAnsi="Arial" w:cs="Arial"/>
          <w:color w:val="auto"/>
          <w:sz w:val="23"/>
          <w:szCs w:val="23"/>
          <w:lang w:val="en-GB"/>
        </w:rPr>
        <w:t xml:space="preserve"> </w:t>
      </w:r>
      <w:r w:rsidR="00CE3DE6" w:rsidRPr="003E79B7">
        <w:rPr>
          <w:rFonts w:ascii="Arial" w:hAnsi="Arial" w:cs="Arial"/>
          <w:color w:val="auto"/>
          <w:sz w:val="23"/>
          <w:szCs w:val="23"/>
          <w:lang w:val="en-GB"/>
        </w:rPr>
        <w:t xml:space="preserve">within five days from the date </w:t>
      </w:r>
      <w:r w:rsidR="00A967AE" w:rsidRPr="003E79B7">
        <w:rPr>
          <w:rFonts w:ascii="Arial" w:hAnsi="Arial" w:cs="Arial"/>
          <w:color w:val="auto"/>
          <w:sz w:val="23"/>
          <w:szCs w:val="23"/>
          <w:lang w:val="en-GB"/>
        </w:rPr>
        <w:t xml:space="preserve">of receiving the opinion of the Agency referred to in paragraph 4 of this Article, he fails to </w:t>
      </w:r>
      <w:r w:rsidR="00CF0AC7" w:rsidRPr="003E79B7">
        <w:rPr>
          <w:rFonts w:ascii="Arial" w:hAnsi="Arial" w:cs="Arial"/>
          <w:color w:val="auto"/>
          <w:sz w:val="23"/>
          <w:szCs w:val="23"/>
          <w:lang w:val="en-GB"/>
        </w:rPr>
        <w:t>comply</w:t>
      </w:r>
      <w:r w:rsidR="00A967AE" w:rsidRPr="003E79B7">
        <w:rPr>
          <w:rFonts w:ascii="Arial" w:hAnsi="Arial" w:cs="Arial"/>
          <w:color w:val="auto"/>
          <w:sz w:val="23"/>
          <w:szCs w:val="23"/>
          <w:lang w:val="en-GB"/>
        </w:rPr>
        <w:t xml:space="preserve"> therewith </w:t>
      </w:r>
      <w:r w:rsidRPr="003E79B7">
        <w:rPr>
          <w:rFonts w:ascii="Arial" w:hAnsi="Arial" w:cs="Arial"/>
          <w:color w:val="auto"/>
          <w:sz w:val="23"/>
          <w:szCs w:val="23"/>
          <w:lang w:val="en-GB"/>
        </w:rPr>
        <w:t>and with the obligations laid down in this Law or when he acts in a manner that violates the prohibitions and rules prescribed by this Law and other regulations regulating the conflict of interest in areas that are regulated by these regulations.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Statement of Conflict of Interest</w:t>
      </w:r>
    </w:p>
    <w:p w:rsidR="000357FD" w:rsidRPr="003E79B7" w:rsidRDefault="000357FD" w:rsidP="0031592A">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68444E" w:rsidRPr="003E79B7">
        <w:rPr>
          <w:rFonts w:ascii="Arial" w:hAnsi="Arial" w:cs="Arial"/>
          <w:b/>
          <w:bCs/>
          <w:color w:val="auto"/>
          <w:sz w:val="23"/>
          <w:szCs w:val="23"/>
          <w:lang w:val="en-GB"/>
        </w:rPr>
        <w:t>10</w:t>
      </w:r>
    </w:p>
    <w:p w:rsidR="000E6450" w:rsidRPr="003E79B7" w:rsidRDefault="000E6450"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a public official in an authority where they perform a public function participates in the discussion and decision-making on a matter in which they or a person related to a public official has a private interest, they are obliged to immediately recuse themselves from undertaking any action where there is a risk of a conflict of interest. Additionally, they must, no later than three days from becoming aware, submit a written statement about the existence of a private interest or the risk of a conflict of interest and inform the authority as well as other participants in the discussion and decision-making before participating in the discussion.</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obligation of making a statement referred to in paragraph 1 of this Article shall not apply to MPs, councillors and public officials who are subject to the rules on </w:t>
      </w:r>
      <w:r w:rsidR="00004D1D" w:rsidRPr="003E79B7">
        <w:rPr>
          <w:rFonts w:ascii="Arial" w:hAnsi="Arial" w:cs="Arial"/>
          <w:color w:val="auto"/>
          <w:sz w:val="23"/>
          <w:szCs w:val="23"/>
          <w:lang w:val="en-GB"/>
        </w:rPr>
        <w:t xml:space="preserve">exclusion </w:t>
      </w:r>
      <w:r w:rsidRPr="003E79B7">
        <w:rPr>
          <w:rFonts w:ascii="Arial" w:hAnsi="Arial" w:cs="Arial"/>
          <w:color w:val="auto"/>
          <w:sz w:val="23"/>
          <w:szCs w:val="23"/>
          <w:lang w:val="en-GB"/>
        </w:rPr>
        <w:t xml:space="preserve">prescribed by a special law or other regulation.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authority in which the public official exercises public function shall include the statement made by a public official referred to in paragraph 1 of this Article in the minutes and request the opinion of the Agency thereon.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the case referred to in paragraph 1 of this Article, the public official shall not participate in the discussion and decision-making until the Agency issues an opinion on the existence of the conflict of interest.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in the case referred to in paragraph 1 of this Article, the Agency determines </w:t>
      </w:r>
      <w:r w:rsidR="00993646" w:rsidRPr="003E79B7">
        <w:rPr>
          <w:rFonts w:ascii="Arial" w:hAnsi="Arial" w:cs="Arial"/>
          <w:color w:val="auto"/>
          <w:sz w:val="23"/>
          <w:szCs w:val="23"/>
          <w:lang w:val="en-GB"/>
        </w:rPr>
        <w:t>there is a</w:t>
      </w:r>
      <w:r w:rsidRPr="003E79B7">
        <w:rPr>
          <w:rFonts w:ascii="Arial" w:hAnsi="Arial" w:cs="Arial"/>
          <w:color w:val="auto"/>
          <w:sz w:val="23"/>
          <w:szCs w:val="23"/>
          <w:lang w:val="en-GB"/>
        </w:rPr>
        <w:t xml:space="preserve"> conflict of interest and informs the public official and authority referred to in paragraph 3 of this Article thereon, the public official shall not participate in the discussion and decision-making and the authority shall adopt the decision on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w:t>
      </w:r>
      <w:r w:rsidR="00004D1D" w:rsidRPr="003E79B7">
        <w:rPr>
          <w:rFonts w:ascii="Arial" w:hAnsi="Arial" w:cs="Arial"/>
          <w:color w:val="auto"/>
          <w:sz w:val="23"/>
          <w:szCs w:val="23"/>
          <w:lang w:val="en-GB"/>
        </w:rPr>
        <w:t>exclusion</w:t>
      </w:r>
      <w:r w:rsidRPr="003E79B7">
        <w:rPr>
          <w:rFonts w:ascii="Arial" w:hAnsi="Arial" w:cs="Arial"/>
          <w:color w:val="auto"/>
          <w:sz w:val="23"/>
          <w:szCs w:val="23"/>
          <w:lang w:val="en-GB"/>
        </w:rPr>
        <w:t xml:space="preserve">. </w:t>
      </w:r>
    </w:p>
    <w:p w:rsidR="00CB666F" w:rsidRPr="003E79B7" w:rsidRDefault="000357FD" w:rsidP="00B21E4D">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w:t>
      </w:r>
      <w:r w:rsidR="00B84B3A" w:rsidRPr="003E79B7">
        <w:rPr>
          <w:rFonts w:ascii="Arial" w:hAnsi="Arial" w:cs="Arial"/>
          <w:color w:val="auto"/>
          <w:sz w:val="23"/>
          <w:szCs w:val="23"/>
          <w:lang w:val="en-GB"/>
        </w:rPr>
        <w:t xml:space="preserve">competent </w:t>
      </w:r>
      <w:r w:rsidRPr="003E79B7">
        <w:rPr>
          <w:rFonts w:ascii="Arial" w:hAnsi="Arial" w:cs="Arial"/>
          <w:color w:val="auto"/>
          <w:sz w:val="23"/>
          <w:szCs w:val="23"/>
          <w:lang w:val="en-GB"/>
        </w:rPr>
        <w:t xml:space="preserve">authority shall prevent the enforcement of decisions taken contrary to paragraphs 1 to 4 of this Article and </w:t>
      </w:r>
      <w:r w:rsidR="00B84B3A" w:rsidRPr="003E79B7">
        <w:rPr>
          <w:rFonts w:ascii="Arial" w:hAnsi="Arial" w:cs="Arial"/>
          <w:color w:val="auto"/>
          <w:sz w:val="23"/>
          <w:szCs w:val="23"/>
          <w:lang w:val="en-GB"/>
        </w:rPr>
        <w:t>repeal them</w:t>
      </w:r>
      <w:r w:rsidRPr="003E79B7">
        <w:rPr>
          <w:rFonts w:ascii="Arial" w:hAnsi="Arial" w:cs="Arial"/>
          <w:color w:val="auto"/>
          <w:sz w:val="23"/>
          <w:szCs w:val="23"/>
          <w:lang w:val="en-GB"/>
        </w:rPr>
        <w:t xml:space="preserve">, in accordance with the Law, and shall notify the Agency thereon. </w:t>
      </w:r>
    </w:p>
    <w:p w:rsidR="0068444E" w:rsidRPr="003E79B7" w:rsidRDefault="000357FD" w:rsidP="005F575C">
      <w:pPr>
        <w:pStyle w:val="Default"/>
        <w:spacing w:after="240"/>
        <w:ind w:left="360" w:hanging="360"/>
        <w:jc w:val="both"/>
        <w:rPr>
          <w:rFonts w:ascii="Arial" w:hAnsi="Arial" w:cs="Arial"/>
          <w:color w:val="auto"/>
          <w:sz w:val="23"/>
          <w:szCs w:val="23"/>
          <w:lang w:val="en-GB"/>
        </w:rPr>
      </w:pPr>
      <w:r w:rsidRPr="003E79B7">
        <w:rPr>
          <w:rFonts w:ascii="Arial" w:hAnsi="Arial" w:cs="Arial"/>
          <w:b/>
          <w:bCs/>
          <w:color w:val="auto"/>
          <w:sz w:val="23"/>
          <w:szCs w:val="23"/>
          <w:lang w:val="en-GB"/>
        </w:rPr>
        <w:t xml:space="preserve">2. Restrictions </w:t>
      </w:r>
      <w:r w:rsidR="00393F97" w:rsidRPr="003E79B7">
        <w:rPr>
          <w:rFonts w:ascii="Arial" w:hAnsi="Arial" w:cs="Arial"/>
          <w:b/>
          <w:bCs/>
          <w:color w:val="auto"/>
          <w:sz w:val="23"/>
          <w:szCs w:val="23"/>
          <w:lang w:val="en-GB"/>
        </w:rPr>
        <w:t>on</w:t>
      </w:r>
      <w:r w:rsidRPr="003E79B7">
        <w:rPr>
          <w:rFonts w:ascii="Arial" w:hAnsi="Arial" w:cs="Arial"/>
          <w:b/>
          <w:bCs/>
          <w:color w:val="auto"/>
          <w:sz w:val="23"/>
          <w:szCs w:val="23"/>
          <w:lang w:val="en-GB"/>
        </w:rPr>
        <w:t xml:space="preserve"> the Exercise of Public Function</w:t>
      </w:r>
      <w:r w:rsidR="0068444E" w:rsidRPr="003E79B7">
        <w:rPr>
          <w:rFonts w:ascii="Arial" w:hAnsi="Arial" w:cs="Arial"/>
          <w:color w:val="auto"/>
          <w:sz w:val="23"/>
          <w:szCs w:val="23"/>
          <w:lang w:val="en-GB"/>
        </w:rPr>
        <w:t xml:space="preserve"> </w:t>
      </w:r>
    </w:p>
    <w:p w:rsidR="000357FD" w:rsidRPr="003E79B7" w:rsidRDefault="000357FD" w:rsidP="005F575C">
      <w:pPr>
        <w:pStyle w:val="Default"/>
        <w:ind w:left="360" w:hanging="360"/>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Performance of </w:t>
      </w:r>
      <w:r w:rsidR="00B84B3A" w:rsidRPr="003E79B7">
        <w:rPr>
          <w:rFonts w:ascii="Arial" w:hAnsi="Arial" w:cs="Arial"/>
          <w:b/>
          <w:bCs/>
          <w:color w:val="auto"/>
          <w:sz w:val="23"/>
          <w:szCs w:val="23"/>
          <w:lang w:val="en-GB"/>
        </w:rPr>
        <w:t>O</w:t>
      </w:r>
      <w:r w:rsidRPr="003E79B7">
        <w:rPr>
          <w:rFonts w:ascii="Arial" w:hAnsi="Arial" w:cs="Arial"/>
          <w:b/>
          <w:bCs/>
          <w:color w:val="auto"/>
          <w:sz w:val="23"/>
          <w:szCs w:val="23"/>
          <w:lang w:val="en-GB"/>
        </w:rPr>
        <w:t>ther Public Affairs</w:t>
      </w:r>
    </w:p>
    <w:p w:rsidR="000357FD" w:rsidRPr="003E79B7" w:rsidRDefault="000357FD" w:rsidP="00E70E7D">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68444E" w:rsidRPr="003E79B7">
        <w:rPr>
          <w:rFonts w:ascii="Arial" w:hAnsi="Arial" w:cs="Arial"/>
          <w:b/>
          <w:bCs/>
          <w:color w:val="auto"/>
          <w:sz w:val="23"/>
          <w:szCs w:val="23"/>
          <w:lang w:val="en-GB"/>
        </w:rPr>
        <w:t>11</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may be engaged in scientific, educational, cultural, artistic and sports activities and </w:t>
      </w:r>
      <w:r w:rsidR="007D29C7" w:rsidRPr="003E79B7">
        <w:rPr>
          <w:rFonts w:ascii="Arial" w:hAnsi="Arial" w:cs="Arial"/>
          <w:color w:val="auto"/>
          <w:sz w:val="23"/>
          <w:szCs w:val="23"/>
          <w:lang w:val="en-GB"/>
        </w:rPr>
        <w:t>earn</w:t>
      </w:r>
      <w:r w:rsidRPr="003E79B7">
        <w:rPr>
          <w:rFonts w:ascii="Arial" w:hAnsi="Arial" w:cs="Arial"/>
          <w:color w:val="auto"/>
          <w:sz w:val="23"/>
          <w:szCs w:val="23"/>
          <w:lang w:val="en-GB"/>
        </w:rPr>
        <w:t xml:space="preserve"> income from copyrights, patent rights and other similar rights, intellectual and industrial property, unless </w:t>
      </w:r>
      <w:r w:rsidR="00404437" w:rsidRPr="003E79B7">
        <w:rPr>
          <w:rFonts w:ascii="Arial" w:hAnsi="Arial" w:cs="Arial"/>
          <w:color w:val="auto"/>
          <w:sz w:val="23"/>
          <w:szCs w:val="23"/>
          <w:lang w:val="en-GB"/>
        </w:rPr>
        <w:t xml:space="preserve">otherwise </w:t>
      </w:r>
      <w:r w:rsidRPr="003E79B7">
        <w:rPr>
          <w:rFonts w:ascii="Arial" w:hAnsi="Arial" w:cs="Arial"/>
          <w:color w:val="auto"/>
          <w:sz w:val="23"/>
          <w:szCs w:val="23"/>
          <w:lang w:val="en-GB"/>
        </w:rPr>
        <w:t xml:space="preserve">specified by the law.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Membership of a public official appointed or el</w:t>
      </w:r>
      <w:r w:rsidR="00404437" w:rsidRPr="003E79B7">
        <w:rPr>
          <w:rFonts w:ascii="Arial" w:hAnsi="Arial" w:cs="Arial"/>
          <w:color w:val="auto"/>
          <w:sz w:val="23"/>
          <w:szCs w:val="23"/>
          <w:lang w:val="en-GB"/>
        </w:rPr>
        <w:t>e</w:t>
      </w:r>
      <w:r w:rsidRPr="003E79B7">
        <w:rPr>
          <w:rFonts w:ascii="Arial" w:hAnsi="Arial" w:cs="Arial"/>
          <w:color w:val="auto"/>
          <w:sz w:val="23"/>
          <w:szCs w:val="23"/>
          <w:lang w:val="en-GB"/>
        </w:rPr>
        <w:t xml:space="preserve">cted </w:t>
      </w:r>
      <w:r w:rsidR="00404437" w:rsidRPr="003E79B7">
        <w:rPr>
          <w:rFonts w:ascii="Arial" w:hAnsi="Arial" w:cs="Arial"/>
          <w:color w:val="auto"/>
          <w:sz w:val="23"/>
          <w:szCs w:val="23"/>
          <w:lang w:val="en-GB"/>
        </w:rPr>
        <w:t>to</w:t>
      </w:r>
      <w:r w:rsidRPr="003E79B7">
        <w:rPr>
          <w:rFonts w:ascii="Arial" w:hAnsi="Arial" w:cs="Arial"/>
          <w:color w:val="auto"/>
          <w:sz w:val="23"/>
          <w:szCs w:val="23"/>
          <w:lang w:val="en-GB"/>
        </w:rPr>
        <w:t xml:space="preserve"> permanent or temporary working bodies established by an authority shall not be deemed a performance of two or more public functions </w:t>
      </w:r>
      <w:r w:rsidR="00D106B2" w:rsidRPr="003E79B7">
        <w:rPr>
          <w:rFonts w:ascii="Arial" w:hAnsi="Arial" w:cs="Arial"/>
          <w:color w:val="auto"/>
          <w:sz w:val="23"/>
          <w:szCs w:val="23"/>
          <w:lang w:val="en-GB"/>
        </w:rPr>
        <w:t>within the meaning</w:t>
      </w:r>
      <w:r w:rsidRPr="003E79B7">
        <w:rPr>
          <w:rFonts w:ascii="Arial" w:hAnsi="Arial" w:cs="Arial"/>
          <w:color w:val="auto"/>
          <w:sz w:val="23"/>
          <w:szCs w:val="23"/>
          <w:lang w:val="en-GB"/>
        </w:rPr>
        <w:t xml:space="preserve"> of this Law, except for those</w:t>
      </w:r>
      <w:r w:rsidR="00850794" w:rsidRPr="003E79B7">
        <w:rPr>
          <w:rFonts w:ascii="Arial" w:hAnsi="Arial" w:cs="Arial"/>
          <w:color w:val="auto"/>
          <w:sz w:val="23"/>
          <w:szCs w:val="23"/>
          <w:lang w:val="en-GB"/>
        </w:rPr>
        <w:t xml:space="preserve"> working bodies</w:t>
      </w:r>
      <w:r w:rsidRPr="003E79B7">
        <w:rPr>
          <w:rFonts w:ascii="Arial" w:hAnsi="Arial" w:cs="Arial"/>
          <w:color w:val="auto"/>
          <w:sz w:val="23"/>
          <w:szCs w:val="23"/>
          <w:lang w:val="en-GB"/>
        </w:rPr>
        <w:t xml:space="preserve"> who make decisions or participate in decision-making </w:t>
      </w:r>
      <w:r w:rsidR="0091339A" w:rsidRPr="003E79B7">
        <w:rPr>
          <w:rFonts w:ascii="Arial" w:hAnsi="Arial" w:cs="Arial"/>
          <w:color w:val="auto"/>
          <w:sz w:val="23"/>
          <w:szCs w:val="23"/>
          <w:lang w:val="en-GB"/>
        </w:rPr>
        <w:t>in accordance with the Law on Administrative Procedure</w:t>
      </w:r>
      <w:r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report to the Agency accurate and complete data on income </w:t>
      </w:r>
      <w:r w:rsidR="007D29C7" w:rsidRPr="003E79B7">
        <w:rPr>
          <w:rFonts w:ascii="Arial" w:hAnsi="Arial" w:cs="Arial"/>
          <w:color w:val="auto"/>
          <w:sz w:val="23"/>
          <w:szCs w:val="23"/>
          <w:lang w:val="en-GB"/>
        </w:rPr>
        <w:t>earned</w:t>
      </w:r>
      <w:r w:rsidRPr="003E79B7">
        <w:rPr>
          <w:rFonts w:ascii="Arial" w:hAnsi="Arial" w:cs="Arial"/>
          <w:color w:val="auto"/>
          <w:sz w:val="23"/>
          <w:szCs w:val="23"/>
          <w:lang w:val="en-GB"/>
        </w:rPr>
        <w:t xml:space="preserve"> through the exercise of activities or tasks referred to in paragraph</w:t>
      </w:r>
      <w:r w:rsidR="00D106B2"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2 of this Article.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the case of membership in several working bodies referred to in paragraph 2 of this Article, a public official may </w:t>
      </w:r>
      <w:r w:rsidR="007D29C7" w:rsidRPr="003E79B7">
        <w:rPr>
          <w:rFonts w:ascii="Arial" w:hAnsi="Arial" w:cs="Arial"/>
          <w:color w:val="auto"/>
          <w:sz w:val="23"/>
          <w:szCs w:val="23"/>
          <w:lang w:val="en-GB"/>
        </w:rPr>
        <w:t>earn</w:t>
      </w:r>
      <w:r w:rsidRPr="003E79B7">
        <w:rPr>
          <w:rFonts w:ascii="Arial" w:hAnsi="Arial" w:cs="Arial"/>
          <w:color w:val="auto"/>
          <w:sz w:val="23"/>
          <w:szCs w:val="23"/>
          <w:lang w:val="en-GB"/>
        </w:rPr>
        <w:t xml:space="preserve"> income only in one working body in the given month.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Transfer of Management Rights in Companies</w:t>
      </w:r>
    </w:p>
    <w:p w:rsidR="000357FD" w:rsidRPr="003E79B7" w:rsidRDefault="000357FD" w:rsidP="00B92C3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2</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person who is the owner or founder of a company, institution or other legal person shall, within 30 days from the </w:t>
      </w:r>
      <w:r w:rsidR="00DD061D" w:rsidRPr="003E79B7">
        <w:rPr>
          <w:rFonts w:ascii="Arial" w:hAnsi="Arial" w:cs="Arial"/>
          <w:color w:val="auto"/>
          <w:sz w:val="23"/>
          <w:szCs w:val="23"/>
          <w:lang w:val="en-GB"/>
        </w:rPr>
        <w:t xml:space="preserve">date of </w:t>
      </w:r>
      <w:r w:rsidRPr="003E79B7">
        <w:rPr>
          <w:rFonts w:ascii="Arial" w:hAnsi="Arial" w:cs="Arial"/>
          <w:color w:val="auto"/>
          <w:sz w:val="23"/>
          <w:szCs w:val="23"/>
          <w:lang w:val="en-GB"/>
        </w:rPr>
        <w:t xml:space="preserve">election, </w:t>
      </w:r>
      <w:r w:rsidR="00DD061D" w:rsidRPr="003E79B7">
        <w:rPr>
          <w:rFonts w:ascii="Arial" w:hAnsi="Arial" w:cs="Arial"/>
          <w:color w:val="auto"/>
          <w:sz w:val="23"/>
          <w:szCs w:val="23"/>
          <w:lang w:val="en-GB"/>
        </w:rPr>
        <w:t xml:space="preserve">assignment </w:t>
      </w:r>
      <w:r w:rsidRPr="003E79B7">
        <w:rPr>
          <w:rFonts w:ascii="Arial" w:hAnsi="Arial" w:cs="Arial"/>
          <w:color w:val="auto"/>
          <w:sz w:val="23"/>
          <w:szCs w:val="23"/>
          <w:lang w:val="en-GB"/>
        </w:rPr>
        <w:t xml:space="preserve">or </w:t>
      </w:r>
      <w:r w:rsidR="00DD061D" w:rsidRPr="003E79B7">
        <w:rPr>
          <w:rFonts w:ascii="Arial" w:hAnsi="Arial" w:cs="Arial"/>
          <w:color w:val="auto"/>
          <w:sz w:val="23"/>
          <w:szCs w:val="23"/>
          <w:lang w:val="en-GB"/>
        </w:rPr>
        <w:t xml:space="preserve">appointment </w:t>
      </w:r>
      <w:r w:rsidRPr="003E79B7">
        <w:rPr>
          <w:rFonts w:ascii="Arial" w:hAnsi="Arial" w:cs="Arial"/>
          <w:color w:val="auto"/>
          <w:sz w:val="23"/>
          <w:szCs w:val="23"/>
          <w:lang w:val="en-GB"/>
        </w:rPr>
        <w:t xml:space="preserve">to public office transfer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manage</w:t>
      </w:r>
      <w:r w:rsidR="00DD061D" w:rsidRPr="003E79B7">
        <w:rPr>
          <w:rFonts w:ascii="Arial" w:hAnsi="Arial" w:cs="Arial"/>
          <w:color w:val="auto"/>
          <w:sz w:val="23"/>
          <w:szCs w:val="23"/>
          <w:lang w:val="en-GB"/>
        </w:rPr>
        <w:t>ment</w:t>
      </w:r>
      <w:r w:rsidRPr="003E79B7">
        <w:rPr>
          <w:rFonts w:ascii="Arial" w:hAnsi="Arial" w:cs="Arial"/>
          <w:color w:val="auto"/>
          <w:sz w:val="23"/>
          <w:szCs w:val="23"/>
          <w:lang w:val="en-GB"/>
        </w:rPr>
        <w:t xml:space="preserve"> rights in these entities to another legal or n</w:t>
      </w:r>
      <w:r w:rsidR="00DD061D" w:rsidRPr="003E79B7">
        <w:rPr>
          <w:rFonts w:ascii="Arial" w:hAnsi="Arial" w:cs="Arial"/>
          <w:color w:val="auto"/>
          <w:sz w:val="23"/>
          <w:szCs w:val="23"/>
          <w:lang w:val="en-GB"/>
        </w:rPr>
        <w:t>a</w:t>
      </w:r>
      <w:r w:rsidRPr="003E79B7">
        <w:rPr>
          <w:rFonts w:ascii="Arial" w:hAnsi="Arial" w:cs="Arial"/>
          <w:color w:val="auto"/>
          <w:sz w:val="23"/>
          <w:szCs w:val="23"/>
          <w:lang w:val="en-GB"/>
        </w:rPr>
        <w:t>tu</w:t>
      </w:r>
      <w:r w:rsidR="00330E48" w:rsidRPr="003E79B7">
        <w:rPr>
          <w:rFonts w:ascii="Arial" w:hAnsi="Arial" w:cs="Arial"/>
          <w:color w:val="auto"/>
          <w:sz w:val="23"/>
          <w:szCs w:val="23"/>
          <w:lang w:val="en-GB"/>
        </w:rPr>
        <w:t>ral person, in order for that p</w:t>
      </w:r>
      <w:r w:rsidRPr="003E79B7">
        <w:rPr>
          <w:rFonts w:ascii="Arial" w:hAnsi="Arial" w:cs="Arial"/>
          <w:color w:val="auto"/>
          <w:sz w:val="23"/>
          <w:szCs w:val="23"/>
          <w:lang w:val="en-GB"/>
        </w:rPr>
        <w:t xml:space="preserve">erson to exercise these rights in their name and on behalf of the public official until the termination of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public office.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the case when </w:t>
      </w:r>
      <w:r w:rsidR="0000710F" w:rsidRPr="003E79B7">
        <w:rPr>
          <w:rFonts w:ascii="Arial" w:hAnsi="Arial" w:cs="Arial"/>
          <w:color w:val="auto"/>
          <w:sz w:val="23"/>
          <w:szCs w:val="23"/>
          <w:lang w:val="en-GB"/>
        </w:rPr>
        <w:t xml:space="preserve">in </w:t>
      </w:r>
      <w:r w:rsidRPr="003E79B7">
        <w:rPr>
          <w:rFonts w:ascii="Arial" w:hAnsi="Arial" w:cs="Arial"/>
          <w:color w:val="auto"/>
          <w:sz w:val="23"/>
          <w:szCs w:val="23"/>
          <w:lang w:val="en-GB"/>
        </w:rPr>
        <w:t>a company or other entity referred to in paragraph 1 of this Article a management body</w:t>
      </w:r>
      <w:r w:rsidR="0000710F" w:rsidRPr="003E79B7">
        <w:rPr>
          <w:rFonts w:ascii="Arial" w:hAnsi="Arial" w:cs="Arial"/>
          <w:color w:val="auto"/>
          <w:sz w:val="23"/>
          <w:szCs w:val="23"/>
          <w:lang w:val="en-GB"/>
        </w:rPr>
        <w:t xml:space="preserve"> has been formed</w:t>
      </w:r>
      <w:r w:rsidRPr="003E79B7">
        <w:rPr>
          <w:rFonts w:ascii="Arial" w:hAnsi="Arial" w:cs="Arial"/>
          <w:color w:val="auto"/>
          <w:sz w:val="23"/>
          <w:szCs w:val="23"/>
          <w:lang w:val="en-GB"/>
        </w:rPr>
        <w:t xml:space="preserve"> in which the public official exercises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w:t>
      </w:r>
      <w:r w:rsidR="0000710F" w:rsidRPr="003E79B7">
        <w:rPr>
          <w:rFonts w:ascii="Arial" w:hAnsi="Arial" w:cs="Arial"/>
          <w:color w:val="auto"/>
          <w:sz w:val="23"/>
          <w:szCs w:val="23"/>
          <w:lang w:val="en-GB"/>
        </w:rPr>
        <w:t xml:space="preserve">management </w:t>
      </w:r>
      <w:r w:rsidRPr="003E79B7">
        <w:rPr>
          <w:rFonts w:ascii="Arial" w:hAnsi="Arial" w:cs="Arial"/>
          <w:color w:val="auto"/>
          <w:sz w:val="23"/>
          <w:szCs w:val="23"/>
          <w:lang w:val="en-GB"/>
        </w:rPr>
        <w:t>rights as a member of th</w:t>
      </w:r>
      <w:r w:rsidR="0000710F" w:rsidRPr="003E79B7">
        <w:rPr>
          <w:rFonts w:ascii="Arial" w:hAnsi="Arial" w:cs="Arial"/>
          <w:color w:val="auto"/>
          <w:sz w:val="23"/>
          <w:szCs w:val="23"/>
          <w:lang w:val="en-GB"/>
        </w:rPr>
        <w:t>at</w:t>
      </w:r>
      <w:r w:rsidRPr="003E79B7">
        <w:rPr>
          <w:rFonts w:ascii="Arial" w:hAnsi="Arial" w:cs="Arial"/>
          <w:color w:val="auto"/>
          <w:sz w:val="23"/>
          <w:szCs w:val="23"/>
          <w:lang w:val="en-GB"/>
        </w:rPr>
        <w:t xml:space="preserve"> body, the transfer of manag</w:t>
      </w:r>
      <w:r w:rsidR="0000710F" w:rsidRPr="003E79B7">
        <w:rPr>
          <w:rFonts w:ascii="Arial" w:hAnsi="Arial" w:cs="Arial"/>
          <w:color w:val="auto"/>
          <w:sz w:val="23"/>
          <w:szCs w:val="23"/>
          <w:lang w:val="en-GB"/>
        </w:rPr>
        <w:t>ement</w:t>
      </w:r>
      <w:r w:rsidRPr="003E79B7">
        <w:rPr>
          <w:rFonts w:ascii="Arial" w:hAnsi="Arial" w:cs="Arial"/>
          <w:color w:val="auto"/>
          <w:sz w:val="23"/>
          <w:szCs w:val="23"/>
          <w:lang w:val="en-GB"/>
        </w:rPr>
        <w:t xml:space="preserve"> rights shall include the obligation of the public official to resign from the membership in the management body, in accordance with the law.</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within five days of the date of transfer of </w:t>
      </w:r>
      <w:r w:rsidR="007264FA" w:rsidRPr="003E79B7">
        <w:rPr>
          <w:rFonts w:ascii="Arial" w:hAnsi="Arial" w:cs="Arial"/>
          <w:color w:val="auto"/>
          <w:sz w:val="23"/>
          <w:szCs w:val="23"/>
          <w:lang w:val="en-GB"/>
        </w:rPr>
        <w:t>management</w:t>
      </w:r>
      <w:r w:rsidRPr="003E79B7">
        <w:rPr>
          <w:rFonts w:ascii="Arial" w:hAnsi="Arial" w:cs="Arial"/>
          <w:color w:val="auto"/>
          <w:sz w:val="23"/>
          <w:szCs w:val="23"/>
          <w:lang w:val="en-GB"/>
        </w:rPr>
        <w:t xml:space="preserve"> rights, notify the Agency of the person to whom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transferred manage</w:t>
      </w:r>
      <w:r w:rsidR="007264FA" w:rsidRPr="003E79B7">
        <w:rPr>
          <w:rFonts w:ascii="Arial" w:hAnsi="Arial" w:cs="Arial"/>
          <w:color w:val="auto"/>
          <w:sz w:val="23"/>
          <w:szCs w:val="23"/>
          <w:lang w:val="en-GB"/>
        </w:rPr>
        <w:t>ment</w:t>
      </w:r>
      <w:r w:rsidRPr="003E79B7">
        <w:rPr>
          <w:rFonts w:ascii="Arial" w:hAnsi="Arial" w:cs="Arial"/>
          <w:color w:val="auto"/>
          <w:sz w:val="23"/>
          <w:szCs w:val="23"/>
          <w:lang w:val="en-GB"/>
        </w:rPr>
        <w:t xml:space="preserve"> rights and submit the evidence of the transfer of manag</w:t>
      </w:r>
      <w:r w:rsidR="007264FA" w:rsidRPr="003E79B7">
        <w:rPr>
          <w:rFonts w:ascii="Arial" w:hAnsi="Arial" w:cs="Arial"/>
          <w:color w:val="auto"/>
          <w:sz w:val="23"/>
          <w:szCs w:val="23"/>
          <w:lang w:val="en-GB"/>
        </w:rPr>
        <w:t>ement</w:t>
      </w:r>
      <w:r w:rsidRPr="003E79B7">
        <w:rPr>
          <w:rFonts w:ascii="Arial" w:hAnsi="Arial" w:cs="Arial"/>
          <w:color w:val="auto"/>
          <w:sz w:val="23"/>
          <w:szCs w:val="23"/>
          <w:lang w:val="en-GB"/>
        </w:rPr>
        <w:t xml:space="preserve"> rights. </w:t>
      </w:r>
    </w:p>
    <w:p w:rsidR="00703459" w:rsidRPr="003E79B7" w:rsidRDefault="000357FD" w:rsidP="00655478">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person to whom a public official has transferred manage</w:t>
      </w:r>
      <w:r w:rsidR="003D39FC" w:rsidRPr="003E79B7">
        <w:rPr>
          <w:rFonts w:ascii="Arial" w:hAnsi="Arial" w:cs="Arial"/>
          <w:color w:val="auto"/>
          <w:sz w:val="23"/>
          <w:szCs w:val="23"/>
          <w:lang w:val="en-GB"/>
        </w:rPr>
        <w:t>ment</w:t>
      </w:r>
      <w:r w:rsidRPr="003E79B7">
        <w:rPr>
          <w:rFonts w:ascii="Arial" w:hAnsi="Arial" w:cs="Arial"/>
          <w:color w:val="auto"/>
          <w:sz w:val="23"/>
          <w:szCs w:val="23"/>
          <w:lang w:val="en-GB"/>
        </w:rPr>
        <w:t xml:space="preserve"> rights shall become a person related to the public official. </w:t>
      </w:r>
    </w:p>
    <w:p w:rsidR="00655478" w:rsidRPr="003E79B7" w:rsidRDefault="00655478" w:rsidP="00655478">
      <w:pPr>
        <w:pStyle w:val="Default"/>
        <w:spacing w:after="240"/>
        <w:ind w:firstLine="180"/>
        <w:jc w:val="both"/>
        <w:rPr>
          <w:rFonts w:ascii="Arial" w:hAnsi="Arial" w:cs="Arial"/>
          <w:color w:val="auto"/>
          <w:sz w:val="23"/>
          <w:szCs w:val="23"/>
          <w:lang w:val="en-GB"/>
        </w:rPr>
      </w:pPr>
    </w:p>
    <w:p w:rsidR="00655478" w:rsidRPr="003E79B7" w:rsidRDefault="00655478" w:rsidP="00655478">
      <w:pPr>
        <w:pStyle w:val="Default"/>
        <w:spacing w:after="240"/>
        <w:ind w:firstLine="180"/>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Exercise of Manag</w:t>
      </w:r>
      <w:r w:rsidR="00173A38" w:rsidRPr="003E79B7">
        <w:rPr>
          <w:rFonts w:ascii="Arial" w:hAnsi="Arial" w:cs="Arial"/>
          <w:b/>
          <w:bCs/>
          <w:color w:val="auto"/>
          <w:sz w:val="23"/>
          <w:szCs w:val="23"/>
          <w:lang w:val="en-GB"/>
        </w:rPr>
        <w:t>ement</w:t>
      </w:r>
      <w:r w:rsidRPr="003E79B7">
        <w:rPr>
          <w:rFonts w:ascii="Arial" w:hAnsi="Arial" w:cs="Arial"/>
          <w:b/>
          <w:bCs/>
          <w:color w:val="auto"/>
          <w:sz w:val="23"/>
          <w:szCs w:val="23"/>
          <w:lang w:val="en-GB"/>
        </w:rPr>
        <w:t xml:space="preserve"> and other Functions in Companies</w:t>
      </w:r>
    </w:p>
    <w:p w:rsidR="000357FD" w:rsidRPr="003E79B7" w:rsidRDefault="000357FD" w:rsidP="0085079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3</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not be president, authorized representative or member of a management body or supervisory </w:t>
      </w:r>
      <w:r w:rsidR="00A60863" w:rsidRPr="003E79B7">
        <w:rPr>
          <w:rFonts w:ascii="Arial" w:hAnsi="Arial" w:cs="Arial"/>
          <w:color w:val="auto"/>
          <w:sz w:val="23"/>
          <w:szCs w:val="23"/>
          <w:lang w:val="en-GB"/>
        </w:rPr>
        <w:t>body</w:t>
      </w:r>
      <w:r w:rsidRPr="003E79B7">
        <w:rPr>
          <w:rFonts w:ascii="Arial" w:hAnsi="Arial" w:cs="Arial"/>
          <w:color w:val="auto"/>
          <w:sz w:val="23"/>
          <w:szCs w:val="23"/>
          <w:lang w:val="en-GB"/>
        </w:rPr>
        <w:t xml:space="preserve">, or the executive director or member of management in a company.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Exercise of Public Functions in Public Enterprises and Public Institutions </w:t>
      </w:r>
      <w:r w:rsidR="00A90ED0" w:rsidRPr="003E79B7">
        <w:rPr>
          <w:rFonts w:ascii="Arial" w:hAnsi="Arial" w:cs="Arial"/>
          <w:b/>
          <w:bCs/>
          <w:color w:val="auto"/>
          <w:sz w:val="23"/>
          <w:szCs w:val="23"/>
          <w:lang w:val="en-GB"/>
        </w:rPr>
        <w:t>or of Other Legal Person</w:t>
      </w:r>
      <w:r w:rsidR="00B97A90" w:rsidRPr="003E79B7">
        <w:rPr>
          <w:rFonts w:ascii="Arial" w:hAnsi="Arial" w:cs="Arial"/>
          <w:b/>
          <w:bCs/>
          <w:color w:val="auto"/>
          <w:sz w:val="23"/>
          <w:szCs w:val="23"/>
          <w:lang w:val="en-GB"/>
        </w:rPr>
        <w:t>s</w:t>
      </w:r>
    </w:p>
    <w:p w:rsidR="000357FD" w:rsidRPr="003E79B7" w:rsidRDefault="000357FD" w:rsidP="0085079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4</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not be a president or member of the management body or supervisory </w:t>
      </w:r>
      <w:r w:rsidR="00A60863" w:rsidRPr="003E79B7">
        <w:rPr>
          <w:rFonts w:ascii="Arial" w:hAnsi="Arial" w:cs="Arial"/>
          <w:color w:val="auto"/>
          <w:sz w:val="23"/>
          <w:szCs w:val="23"/>
          <w:lang w:val="en-GB"/>
        </w:rPr>
        <w:t>body</w:t>
      </w:r>
      <w:r w:rsidRPr="003E79B7">
        <w:rPr>
          <w:rFonts w:ascii="Arial" w:hAnsi="Arial" w:cs="Arial"/>
          <w:color w:val="auto"/>
          <w:sz w:val="23"/>
          <w:szCs w:val="23"/>
          <w:lang w:val="en-GB"/>
        </w:rPr>
        <w:t xml:space="preserve">, executive director, member of management of </w:t>
      </w:r>
      <w:r w:rsidR="00B97A90" w:rsidRPr="003E79B7">
        <w:rPr>
          <w:rFonts w:ascii="Arial" w:hAnsi="Arial" w:cs="Arial"/>
          <w:color w:val="auto"/>
          <w:sz w:val="23"/>
          <w:szCs w:val="23"/>
          <w:lang w:val="en-GB"/>
        </w:rPr>
        <w:t xml:space="preserve">a </w:t>
      </w:r>
      <w:r w:rsidRPr="003E79B7">
        <w:rPr>
          <w:rFonts w:ascii="Arial" w:hAnsi="Arial" w:cs="Arial"/>
          <w:color w:val="auto"/>
          <w:sz w:val="23"/>
          <w:szCs w:val="23"/>
          <w:lang w:val="en-GB"/>
        </w:rPr>
        <w:t xml:space="preserve">public </w:t>
      </w:r>
      <w:r w:rsidR="00B97A90" w:rsidRPr="003E79B7">
        <w:rPr>
          <w:rFonts w:ascii="Arial" w:hAnsi="Arial" w:cs="Arial"/>
          <w:color w:val="auto"/>
          <w:sz w:val="23"/>
          <w:szCs w:val="23"/>
          <w:lang w:val="en-GB"/>
        </w:rPr>
        <w:t>enterprise</w:t>
      </w:r>
      <w:r w:rsidRPr="003E79B7">
        <w:rPr>
          <w:rFonts w:ascii="Arial" w:hAnsi="Arial" w:cs="Arial"/>
          <w:color w:val="auto"/>
          <w:sz w:val="23"/>
          <w:szCs w:val="23"/>
          <w:lang w:val="en-GB"/>
        </w:rPr>
        <w:t xml:space="preserve">, public institution or </w:t>
      </w:r>
      <w:r w:rsidR="00B97A90" w:rsidRPr="003E79B7">
        <w:rPr>
          <w:rFonts w:ascii="Arial" w:hAnsi="Arial" w:cs="Arial"/>
          <w:color w:val="auto"/>
          <w:sz w:val="23"/>
          <w:szCs w:val="23"/>
          <w:lang w:val="en-GB"/>
        </w:rPr>
        <w:t>an</w:t>
      </w:r>
      <w:r w:rsidRPr="003E79B7">
        <w:rPr>
          <w:rFonts w:ascii="Arial" w:hAnsi="Arial" w:cs="Arial"/>
          <w:color w:val="auto"/>
          <w:sz w:val="23"/>
          <w:szCs w:val="23"/>
          <w:lang w:val="en-GB"/>
        </w:rPr>
        <w:t xml:space="preserve">other legal person. </w:t>
      </w:r>
    </w:p>
    <w:p w:rsidR="000357FD" w:rsidRPr="003E79B7" w:rsidRDefault="00B97A90"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By way of exception</w:t>
      </w:r>
      <w:r w:rsidR="000357FD" w:rsidRPr="003E79B7">
        <w:rPr>
          <w:rFonts w:ascii="Arial" w:hAnsi="Arial" w:cs="Arial"/>
          <w:color w:val="auto"/>
          <w:sz w:val="23"/>
          <w:szCs w:val="23"/>
          <w:lang w:val="en-GB"/>
        </w:rPr>
        <w:t xml:space="preserve">, a public official, other than the President of Montenegro, </w:t>
      </w:r>
      <w:r w:rsidRPr="003E79B7">
        <w:rPr>
          <w:rFonts w:ascii="Arial" w:hAnsi="Arial" w:cs="Arial"/>
          <w:color w:val="auto"/>
          <w:sz w:val="23"/>
          <w:szCs w:val="23"/>
          <w:lang w:val="en-GB"/>
        </w:rPr>
        <w:t xml:space="preserve">an </w:t>
      </w:r>
      <w:r w:rsidR="000357FD" w:rsidRPr="003E79B7">
        <w:rPr>
          <w:rFonts w:ascii="Arial" w:hAnsi="Arial" w:cs="Arial"/>
          <w:color w:val="auto"/>
          <w:sz w:val="23"/>
          <w:szCs w:val="23"/>
          <w:lang w:val="en-GB"/>
        </w:rPr>
        <w:t>MP, councillor, member of the Government of Montenegro</w:t>
      </w:r>
      <w:r w:rsidR="0068444E" w:rsidRPr="003E79B7">
        <w:rPr>
          <w:rFonts w:ascii="Arial" w:hAnsi="Arial" w:cs="Arial"/>
          <w:color w:val="auto"/>
          <w:sz w:val="23"/>
          <w:szCs w:val="23"/>
          <w:lang w:val="en-GB"/>
        </w:rPr>
        <w:t xml:space="preserve"> (hereinafter: The Government)</w:t>
      </w:r>
      <w:r w:rsidR="000357FD" w:rsidRPr="003E79B7">
        <w:rPr>
          <w:rFonts w:ascii="Arial" w:hAnsi="Arial" w:cs="Arial"/>
          <w:color w:val="auto"/>
          <w:sz w:val="23"/>
          <w:szCs w:val="23"/>
          <w:lang w:val="en-GB"/>
        </w:rPr>
        <w:t xml:space="preserve">, </w:t>
      </w:r>
      <w:r w:rsidRPr="003E79B7">
        <w:rPr>
          <w:rFonts w:ascii="Arial" w:hAnsi="Arial" w:cs="Arial"/>
          <w:color w:val="auto"/>
          <w:sz w:val="23"/>
          <w:szCs w:val="23"/>
          <w:lang w:val="en-GB"/>
        </w:rPr>
        <w:t>j</w:t>
      </w:r>
      <w:r w:rsidR="000357FD" w:rsidRPr="003E79B7">
        <w:rPr>
          <w:rFonts w:ascii="Arial" w:hAnsi="Arial" w:cs="Arial"/>
          <w:color w:val="auto"/>
          <w:sz w:val="23"/>
          <w:szCs w:val="23"/>
          <w:lang w:val="en-GB"/>
        </w:rPr>
        <w:t>udge</w:t>
      </w:r>
      <w:r w:rsidRPr="003E79B7">
        <w:rPr>
          <w:rFonts w:ascii="Arial" w:hAnsi="Arial" w:cs="Arial"/>
          <w:color w:val="auto"/>
          <w:sz w:val="23"/>
          <w:szCs w:val="23"/>
          <w:lang w:val="en-GB"/>
        </w:rPr>
        <w:t xml:space="preserve"> </w:t>
      </w:r>
      <w:r w:rsidR="000357FD" w:rsidRPr="003E79B7">
        <w:rPr>
          <w:rFonts w:ascii="Arial" w:hAnsi="Arial" w:cs="Arial"/>
          <w:color w:val="auto"/>
          <w:sz w:val="23"/>
          <w:szCs w:val="23"/>
          <w:lang w:val="en-GB"/>
        </w:rPr>
        <w:t xml:space="preserve">of the Constitutional Court of Montenegro, </w:t>
      </w:r>
      <w:r w:rsidRPr="003E79B7">
        <w:rPr>
          <w:rFonts w:ascii="Arial" w:hAnsi="Arial" w:cs="Arial"/>
          <w:color w:val="auto"/>
          <w:sz w:val="23"/>
          <w:szCs w:val="23"/>
          <w:lang w:val="en-GB"/>
        </w:rPr>
        <w:t>j</w:t>
      </w:r>
      <w:r w:rsidR="000357FD" w:rsidRPr="003E79B7">
        <w:rPr>
          <w:rFonts w:ascii="Arial" w:hAnsi="Arial" w:cs="Arial"/>
          <w:color w:val="auto"/>
          <w:sz w:val="23"/>
          <w:szCs w:val="23"/>
          <w:lang w:val="en-GB"/>
        </w:rPr>
        <w:t xml:space="preserve">udge, head of public prosecution office, public prosecutor, </w:t>
      </w:r>
      <w:r w:rsidR="00DF2A03" w:rsidRPr="003E79B7">
        <w:rPr>
          <w:rFonts w:ascii="Arial" w:hAnsi="Arial" w:cs="Arial"/>
          <w:color w:val="auto"/>
          <w:sz w:val="23"/>
          <w:szCs w:val="23"/>
          <w:lang w:val="en-GB"/>
        </w:rPr>
        <w:t xml:space="preserve">Chief Special Prosecutor </w:t>
      </w:r>
      <w:r w:rsidR="000357FD" w:rsidRPr="003E79B7">
        <w:rPr>
          <w:rFonts w:ascii="Arial" w:hAnsi="Arial" w:cs="Arial"/>
          <w:color w:val="auto"/>
          <w:sz w:val="23"/>
          <w:szCs w:val="23"/>
          <w:lang w:val="en-GB"/>
        </w:rPr>
        <w:t>and</w:t>
      </w:r>
      <w:r w:rsidR="0068444E" w:rsidRPr="003E79B7">
        <w:rPr>
          <w:rFonts w:ascii="Arial" w:hAnsi="Arial" w:cs="Arial"/>
          <w:color w:val="auto"/>
          <w:sz w:val="23"/>
          <w:szCs w:val="23"/>
          <w:lang w:val="en-GB"/>
        </w:rPr>
        <w:t xml:space="preserve"> </w:t>
      </w:r>
      <w:r w:rsidR="00DF2A03" w:rsidRPr="003E79B7">
        <w:rPr>
          <w:rFonts w:ascii="Arial" w:hAnsi="Arial" w:cs="Arial"/>
          <w:color w:val="auto"/>
          <w:sz w:val="23"/>
          <w:szCs w:val="23"/>
          <w:lang w:val="en-GB"/>
        </w:rPr>
        <w:t>Special Prosecutor</w:t>
      </w:r>
      <w:r w:rsidR="000357FD" w:rsidRPr="003E79B7">
        <w:rPr>
          <w:rFonts w:ascii="Arial" w:hAnsi="Arial" w:cs="Arial"/>
          <w:color w:val="auto"/>
          <w:sz w:val="23"/>
          <w:szCs w:val="23"/>
          <w:lang w:val="en-GB"/>
        </w:rPr>
        <w:t>, may be a president or member of the management body or supervisory bo</w:t>
      </w:r>
      <w:r w:rsidR="00A60863" w:rsidRPr="003E79B7">
        <w:rPr>
          <w:rFonts w:ascii="Arial" w:hAnsi="Arial" w:cs="Arial"/>
          <w:color w:val="auto"/>
          <w:sz w:val="23"/>
          <w:szCs w:val="23"/>
          <w:lang w:val="en-GB"/>
        </w:rPr>
        <w:t>dy</w:t>
      </w:r>
      <w:r w:rsidR="000357FD" w:rsidRPr="003E79B7">
        <w:rPr>
          <w:rFonts w:ascii="Arial" w:hAnsi="Arial" w:cs="Arial"/>
          <w:color w:val="auto"/>
          <w:sz w:val="23"/>
          <w:szCs w:val="23"/>
          <w:lang w:val="en-GB"/>
        </w:rPr>
        <w:t xml:space="preserve"> of a public enterprise, public institution in </w:t>
      </w:r>
      <w:r w:rsidRPr="003E79B7">
        <w:rPr>
          <w:rFonts w:ascii="Arial" w:hAnsi="Arial" w:cs="Arial"/>
          <w:color w:val="auto"/>
          <w:sz w:val="23"/>
          <w:szCs w:val="23"/>
          <w:lang w:val="en-GB"/>
        </w:rPr>
        <w:t>one</w:t>
      </w:r>
      <w:r w:rsidR="000357FD" w:rsidRPr="003E79B7">
        <w:rPr>
          <w:rFonts w:ascii="Arial" w:hAnsi="Arial" w:cs="Arial"/>
          <w:color w:val="auto"/>
          <w:sz w:val="23"/>
          <w:szCs w:val="23"/>
          <w:lang w:val="en-GB"/>
        </w:rPr>
        <w:t xml:space="preserve"> public enterprise, public institution owned by the state or a municipality.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who performs work in </w:t>
      </w:r>
      <w:bookmarkStart w:id="2" w:name="_Hlk167366925"/>
      <w:r w:rsidRPr="003E79B7">
        <w:rPr>
          <w:rFonts w:ascii="Arial" w:hAnsi="Arial" w:cs="Arial"/>
          <w:color w:val="auto"/>
          <w:sz w:val="23"/>
          <w:szCs w:val="23"/>
          <w:lang w:val="en-GB"/>
        </w:rPr>
        <w:t xml:space="preserve">state administration and local government </w:t>
      </w:r>
      <w:r w:rsidR="00B330A1" w:rsidRPr="003E79B7">
        <w:rPr>
          <w:rFonts w:ascii="Arial" w:hAnsi="Arial" w:cs="Arial"/>
          <w:color w:val="auto"/>
          <w:sz w:val="23"/>
          <w:szCs w:val="23"/>
          <w:lang w:val="en-GB"/>
        </w:rPr>
        <w:t xml:space="preserve">and local self-government </w:t>
      </w:r>
      <w:r w:rsidR="001C3167" w:rsidRPr="003E79B7">
        <w:rPr>
          <w:rFonts w:ascii="Arial" w:hAnsi="Arial" w:cs="Arial"/>
          <w:color w:val="auto"/>
          <w:sz w:val="23"/>
          <w:szCs w:val="23"/>
          <w:lang w:val="en-GB"/>
        </w:rPr>
        <w:t>bodies</w:t>
      </w:r>
      <w:bookmarkEnd w:id="2"/>
      <w:r w:rsidR="00B330A1"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may not </w:t>
      </w:r>
      <w:r w:rsidR="005142F1" w:rsidRPr="003E79B7">
        <w:rPr>
          <w:rFonts w:ascii="Arial" w:hAnsi="Arial" w:cs="Arial"/>
          <w:color w:val="auto"/>
          <w:sz w:val="23"/>
          <w:szCs w:val="23"/>
          <w:lang w:val="en-GB"/>
        </w:rPr>
        <w:t>exercise</w:t>
      </w:r>
      <w:r w:rsidRPr="003E79B7">
        <w:rPr>
          <w:rFonts w:ascii="Arial" w:hAnsi="Arial" w:cs="Arial"/>
          <w:color w:val="auto"/>
          <w:sz w:val="23"/>
          <w:szCs w:val="23"/>
          <w:lang w:val="en-GB"/>
        </w:rPr>
        <w:t xml:space="preserve"> the function of an MP. </w:t>
      </w:r>
    </w:p>
    <w:p w:rsidR="00EF406F" w:rsidRPr="003E79B7" w:rsidRDefault="00EF406F"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A councillor can perform duties within the state administration and local government and local self-government bodies, except for the roles of mayor, deputy mayor, chief administrator, secretary of the secretariat, head of special services, member of the board of directors and the management board, executive director of companies and public institutions founded by the municipality, member of the council and director of the local public broadcaster and tourist organization, as well as other positions within functions appointed by the Municipal Assembly.</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Unless otherwise provided by a special regulation, a public official may be a president or a member of the management body or supervisory bo</w:t>
      </w:r>
      <w:r w:rsidR="00A60863" w:rsidRPr="003E79B7">
        <w:rPr>
          <w:rFonts w:ascii="Arial" w:hAnsi="Arial" w:cs="Arial"/>
          <w:color w:val="auto"/>
          <w:sz w:val="23"/>
          <w:szCs w:val="23"/>
          <w:lang w:val="en-GB"/>
        </w:rPr>
        <w:t>dy</w:t>
      </w:r>
      <w:r w:rsidRPr="003E79B7">
        <w:rPr>
          <w:rFonts w:ascii="Arial" w:hAnsi="Arial" w:cs="Arial"/>
          <w:color w:val="auto"/>
          <w:sz w:val="23"/>
          <w:szCs w:val="23"/>
          <w:lang w:val="en-GB"/>
        </w:rPr>
        <w:t xml:space="preserve"> of scientific, educational, cultural, artistic, humanitarian, sports associations. </w:t>
      </w:r>
    </w:p>
    <w:p w:rsidR="00E11A84" w:rsidRPr="003E79B7" w:rsidRDefault="000357FD" w:rsidP="00EF406F">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Public officials shall not </w:t>
      </w:r>
      <w:r w:rsidR="007D29C7" w:rsidRPr="003E79B7">
        <w:rPr>
          <w:rFonts w:ascii="Arial" w:hAnsi="Arial" w:cs="Arial"/>
          <w:color w:val="auto"/>
          <w:sz w:val="23"/>
          <w:szCs w:val="23"/>
          <w:lang w:val="en-GB"/>
        </w:rPr>
        <w:t>earn</w:t>
      </w:r>
      <w:r w:rsidRPr="003E79B7">
        <w:rPr>
          <w:rFonts w:ascii="Arial" w:hAnsi="Arial" w:cs="Arial"/>
          <w:color w:val="auto"/>
          <w:sz w:val="23"/>
          <w:szCs w:val="23"/>
          <w:lang w:val="en-GB"/>
        </w:rPr>
        <w:t xml:space="preserve"> income or other compensation on the basis of membership in management bodies or supervisory bo</w:t>
      </w:r>
      <w:r w:rsidR="00A60863" w:rsidRPr="003E79B7">
        <w:rPr>
          <w:rFonts w:ascii="Arial" w:hAnsi="Arial" w:cs="Arial"/>
          <w:color w:val="auto"/>
          <w:sz w:val="23"/>
          <w:szCs w:val="23"/>
          <w:lang w:val="en-GB"/>
        </w:rPr>
        <w:t>dies</w:t>
      </w:r>
      <w:r w:rsidRPr="003E79B7">
        <w:rPr>
          <w:rFonts w:ascii="Arial" w:hAnsi="Arial" w:cs="Arial"/>
          <w:color w:val="auto"/>
          <w:sz w:val="23"/>
          <w:szCs w:val="23"/>
          <w:lang w:val="en-GB"/>
        </w:rPr>
        <w:t xml:space="preserve"> referred to in paragraphs 2 and </w:t>
      </w:r>
      <w:r w:rsidR="00ED7582" w:rsidRPr="003E79B7">
        <w:rPr>
          <w:rFonts w:ascii="Arial" w:hAnsi="Arial" w:cs="Arial"/>
          <w:color w:val="auto"/>
          <w:sz w:val="23"/>
          <w:szCs w:val="23"/>
          <w:lang w:val="en-GB"/>
        </w:rPr>
        <w:t>5</w:t>
      </w:r>
      <w:r w:rsidRPr="003E79B7">
        <w:rPr>
          <w:rFonts w:ascii="Arial" w:hAnsi="Arial" w:cs="Arial"/>
          <w:color w:val="auto"/>
          <w:sz w:val="23"/>
          <w:szCs w:val="23"/>
          <w:lang w:val="en-GB"/>
        </w:rPr>
        <w:t xml:space="preserve"> of this Article.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Obligation to Resign</w:t>
      </w:r>
    </w:p>
    <w:p w:rsidR="000357FD" w:rsidRPr="003E79B7" w:rsidRDefault="000357FD" w:rsidP="00B92C3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5</w:t>
      </w:r>
    </w:p>
    <w:p w:rsidR="0068444E" w:rsidRPr="003E79B7" w:rsidRDefault="000357FD" w:rsidP="007034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who, while holding the public office, accepts to perform </w:t>
      </w:r>
      <w:r w:rsidR="00A12D10" w:rsidRPr="003E79B7">
        <w:rPr>
          <w:rFonts w:ascii="Arial" w:hAnsi="Arial" w:cs="Arial"/>
          <w:color w:val="auto"/>
          <w:sz w:val="23"/>
          <w:szCs w:val="23"/>
          <w:lang w:val="en-GB"/>
        </w:rPr>
        <w:t>an</w:t>
      </w:r>
      <w:r w:rsidRPr="003E79B7">
        <w:rPr>
          <w:rFonts w:ascii="Arial" w:hAnsi="Arial" w:cs="Arial"/>
          <w:color w:val="auto"/>
          <w:sz w:val="23"/>
          <w:szCs w:val="23"/>
          <w:lang w:val="en-GB"/>
        </w:rPr>
        <w:t>other dut</w:t>
      </w:r>
      <w:r w:rsidR="00A31823" w:rsidRPr="003E79B7">
        <w:rPr>
          <w:rFonts w:ascii="Arial" w:hAnsi="Arial" w:cs="Arial"/>
          <w:color w:val="auto"/>
          <w:sz w:val="23"/>
          <w:szCs w:val="23"/>
          <w:lang w:val="en-GB"/>
        </w:rPr>
        <w:t>y</w:t>
      </w:r>
      <w:r w:rsidRPr="003E79B7">
        <w:rPr>
          <w:rFonts w:ascii="Arial" w:hAnsi="Arial" w:cs="Arial"/>
          <w:color w:val="auto"/>
          <w:sz w:val="23"/>
          <w:szCs w:val="23"/>
          <w:lang w:val="en-GB"/>
        </w:rPr>
        <w:t xml:space="preserve"> or function referred to in Article 1</w:t>
      </w:r>
      <w:r w:rsidR="0068444E" w:rsidRPr="003E79B7">
        <w:rPr>
          <w:rFonts w:ascii="Arial" w:hAnsi="Arial" w:cs="Arial"/>
          <w:color w:val="auto"/>
          <w:sz w:val="23"/>
          <w:szCs w:val="23"/>
          <w:lang w:val="en-GB"/>
        </w:rPr>
        <w:t>3</w:t>
      </w:r>
      <w:r w:rsidRPr="003E79B7">
        <w:rPr>
          <w:rFonts w:ascii="Arial" w:hAnsi="Arial" w:cs="Arial"/>
          <w:color w:val="auto"/>
          <w:sz w:val="23"/>
          <w:szCs w:val="23"/>
          <w:lang w:val="en-GB"/>
        </w:rPr>
        <w:t xml:space="preserve"> or Article 1</w:t>
      </w:r>
      <w:r w:rsidR="0068444E"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paragraphs 1 and 3 of this Law, shall resign from </w:t>
      </w:r>
      <w:r w:rsidR="00A31823"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public office, within 30 days from the beginning of the exercise of other function or dut</w:t>
      </w:r>
      <w:r w:rsidR="00A31823" w:rsidRPr="003E79B7">
        <w:rPr>
          <w:rFonts w:ascii="Arial" w:hAnsi="Arial" w:cs="Arial"/>
          <w:color w:val="auto"/>
          <w:sz w:val="23"/>
          <w:szCs w:val="23"/>
          <w:lang w:val="en-GB"/>
        </w:rPr>
        <w:t>y</w:t>
      </w:r>
      <w:r w:rsidRPr="003E79B7">
        <w:rPr>
          <w:rFonts w:ascii="Arial" w:hAnsi="Arial" w:cs="Arial"/>
          <w:color w:val="auto"/>
          <w:sz w:val="23"/>
          <w:szCs w:val="23"/>
          <w:lang w:val="en-GB"/>
        </w:rPr>
        <w:t xml:space="preserve">. </w:t>
      </w:r>
    </w:p>
    <w:p w:rsidR="00E7530A" w:rsidRPr="003E79B7" w:rsidRDefault="00EF406F" w:rsidP="00ED7582">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In any case, it is considered that a public official's function has ended on the day they begin performing another function.</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Contracts on Services and Business Cooperation</w:t>
      </w:r>
    </w:p>
    <w:p w:rsidR="000357FD" w:rsidRPr="003E79B7" w:rsidRDefault="000357FD" w:rsidP="00B92C3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6</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not conclude a contract on the provision of services to a public enterprise.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A public official shall not conclude a contract on the provision of services with an authority or company that has a contractual relation</w:t>
      </w:r>
      <w:r w:rsidR="003B31A4" w:rsidRPr="003E79B7">
        <w:rPr>
          <w:rFonts w:ascii="Arial" w:hAnsi="Arial" w:cs="Arial"/>
          <w:color w:val="auto"/>
          <w:sz w:val="23"/>
          <w:szCs w:val="23"/>
          <w:lang w:val="en-GB"/>
        </w:rPr>
        <w:t>ship</w:t>
      </w:r>
      <w:r w:rsidRPr="003E79B7">
        <w:rPr>
          <w:rFonts w:ascii="Arial" w:hAnsi="Arial" w:cs="Arial"/>
          <w:color w:val="auto"/>
          <w:sz w:val="23"/>
          <w:szCs w:val="23"/>
          <w:lang w:val="en-GB"/>
        </w:rPr>
        <w:t xml:space="preserve"> or performs tasks for an authority in which the public official exercises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function, unless the value of these contracts is less than €1,000 per year.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authority in which the public official exercises public function shall not conclude a contract with the company or other legal person</w:t>
      </w:r>
      <w:r w:rsidR="00EF406F" w:rsidRPr="003E79B7">
        <w:rPr>
          <w:rFonts w:ascii="Arial" w:hAnsi="Arial" w:cs="Arial"/>
          <w:color w:val="auto"/>
          <w:sz w:val="23"/>
          <w:szCs w:val="23"/>
          <w:lang w:val="en-GB"/>
        </w:rPr>
        <w:t xml:space="preserve"> if the concluding of such agreement would create a private interest for the public official and/or a person related to a public official.</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a public official or authority acts contrary to paragraphs 1, 2 and 3 of this Article, </w:t>
      </w:r>
      <w:r w:rsidR="00993646" w:rsidRPr="003E79B7">
        <w:rPr>
          <w:rFonts w:ascii="Arial" w:hAnsi="Arial" w:cs="Arial"/>
          <w:color w:val="auto"/>
          <w:sz w:val="23"/>
          <w:szCs w:val="23"/>
          <w:lang w:val="en-GB"/>
        </w:rPr>
        <w:t xml:space="preserve">the provisions of the Law on Contracts and Torts relating to the nullity of contracts shall apply </w:t>
      </w:r>
      <w:r w:rsidR="00993646" w:rsidRPr="003E79B7">
        <w:rPr>
          <w:rFonts w:ascii="Arial" w:hAnsi="Arial" w:cs="Arial"/>
          <w:i/>
          <w:color w:val="auto"/>
          <w:sz w:val="23"/>
          <w:szCs w:val="23"/>
          <w:lang w:val="en-GB"/>
        </w:rPr>
        <w:t>mutatis mutandis</w:t>
      </w:r>
      <w:r w:rsidR="00993646" w:rsidRPr="003E79B7">
        <w:rPr>
          <w:rFonts w:ascii="Arial" w:hAnsi="Arial" w:cs="Arial"/>
          <w:color w:val="auto"/>
          <w:sz w:val="23"/>
          <w:szCs w:val="23"/>
          <w:lang w:val="en-GB"/>
        </w:rPr>
        <w:t xml:space="preserve"> to </w:t>
      </w:r>
      <w:r w:rsidRPr="003E79B7">
        <w:rPr>
          <w:rFonts w:ascii="Arial" w:hAnsi="Arial" w:cs="Arial"/>
          <w:color w:val="auto"/>
          <w:sz w:val="23"/>
          <w:szCs w:val="23"/>
          <w:lang w:val="en-GB"/>
        </w:rPr>
        <w:t>the concluded contract.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Restrictions upon Termination of Public Office</w:t>
      </w:r>
    </w:p>
    <w:p w:rsidR="000357FD" w:rsidRPr="003E79B7" w:rsidRDefault="000357FD" w:rsidP="00B92C3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7</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For a period of </w:t>
      </w:r>
      <w:r w:rsidR="00B330A1" w:rsidRPr="003E79B7">
        <w:rPr>
          <w:rFonts w:ascii="Arial" w:hAnsi="Arial" w:cs="Arial"/>
          <w:color w:val="auto"/>
          <w:sz w:val="23"/>
          <w:szCs w:val="23"/>
          <w:lang w:val="en-GB"/>
        </w:rPr>
        <w:t xml:space="preserve">one year </w:t>
      </w:r>
      <w:bookmarkStart w:id="3" w:name="_Hlk161317417"/>
      <w:r w:rsidRPr="003E79B7">
        <w:rPr>
          <w:rFonts w:ascii="Arial" w:hAnsi="Arial" w:cs="Arial"/>
          <w:color w:val="auto"/>
          <w:sz w:val="23"/>
          <w:szCs w:val="23"/>
          <w:lang w:val="en-GB"/>
        </w:rPr>
        <w:t xml:space="preserve">following </w:t>
      </w:r>
      <w:bookmarkEnd w:id="3"/>
      <w:r w:rsidRPr="003E79B7">
        <w:rPr>
          <w:rFonts w:ascii="Arial" w:hAnsi="Arial" w:cs="Arial"/>
          <w:color w:val="auto"/>
          <w:sz w:val="23"/>
          <w:szCs w:val="23"/>
          <w:lang w:val="en-GB"/>
        </w:rPr>
        <w:t>the termination of public office, the public official shall not:</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BA4C7A" w:rsidRPr="003E79B7">
        <w:rPr>
          <w:rFonts w:ascii="Arial" w:hAnsi="Arial" w:cs="Arial"/>
          <w:color w:val="auto"/>
          <w:sz w:val="23"/>
          <w:szCs w:val="23"/>
          <w:lang w:val="en-GB"/>
        </w:rPr>
        <w:t>act</w:t>
      </w:r>
      <w:r w:rsidR="003B31A4" w:rsidRPr="003E79B7">
        <w:rPr>
          <w:rFonts w:ascii="Arial" w:hAnsi="Arial" w:cs="Arial"/>
          <w:color w:val="auto"/>
          <w:sz w:val="23"/>
          <w:szCs w:val="23"/>
          <w:lang w:val="en-GB"/>
        </w:rPr>
        <w:t>,</w:t>
      </w:r>
      <w:r w:rsidR="00BA4C7A" w:rsidRPr="003E79B7">
        <w:rPr>
          <w:rFonts w:ascii="Arial" w:hAnsi="Arial" w:cs="Arial"/>
          <w:color w:val="auto"/>
          <w:sz w:val="23"/>
          <w:szCs w:val="23"/>
          <w:lang w:val="en-GB"/>
        </w:rPr>
        <w:t xml:space="preserve"> before the authority in which he exercised a public function, as a representative or attorney of a legal person, entrepreneur or international or other organization having or establishing a contractual or business relationship with </w:t>
      </w:r>
      <w:r w:rsidR="003B31A4" w:rsidRPr="003E79B7">
        <w:rPr>
          <w:rFonts w:ascii="Arial" w:hAnsi="Arial" w:cs="Arial"/>
          <w:color w:val="auto"/>
          <w:sz w:val="23"/>
          <w:szCs w:val="23"/>
          <w:lang w:val="en-GB"/>
        </w:rPr>
        <w:t>that</w:t>
      </w:r>
      <w:r w:rsidR="00BA4C7A" w:rsidRPr="003E79B7">
        <w:rPr>
          <w:rFonts w:ascii="Arial" w:hAnsi="Arial" w:cs="Arial"/>
          <w:color w:val="auto"/>
          <w:sz w:val="23"/>
          <w:szCs w:val="23"/>
          <w:lang w:val="en-GB"/>
        </w:rPr>
        <w:t xml:space="preserve"> authority; </w:t>
      </w:r>
    </w:p>
    <w:p w:rsidR="000357FD" w:rsidRPr="003E79B7" w:rsidRDefault="00BA4C7A"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 establish a</w:t>
      </w:r>
      <w:r w:rsidR="003B31A4" w:rsidRPr="003E79B7">
        <w:rPr>
          <w:rFonts w:ascii="Arial" w:hAnsi="Arial" w:cs="Arial"/>
          <w:color w:val="auto"/>
          <w:sz w:val="23"/>
          <w:szCs w:val="23"/>
          <w:lang w:val="en-GB"/>
        </w:rPr>
        <w:t>n</w:t>
      </w:r>
      <w:r w:rsidRPr="003E79B7">
        <w:rPr>
          <w:rFonts w:ascii="Arial" w:hAnsi="Arial" w:cs="Arial"/>
          <w:color w:val="auto"/>
          <w:sz w:val="23"/>
          <w:szCs w:val="23"/>
          <w:lang w:val="en-GB"/>
        </w:rPr>
        <w:t xml:space="preserve"> </w:t>
      </w:r>
      <w:r w:rsidR="003B31A4" w:rsidRPr="003E79B7">
        <w:rPr>
          <w:rFonts w:ascii="Arial" w:hAnsi="Arial" w:cs="Arial"/>
          <w:color w:val="auto"/>
          <w:sz w:val="23"/>
          <w:szCs w:val="23"/>
          <w:lang w:val="en-GB"/>
        </w:rPr>
        <w:t>employment</w:t>
      </w:r>
      <w:r w:rsidRPr="003E79B7">
        <w:rPr>
          <w:rFonts w:ascii="Arial" w:hAnsi="Arial" w:cs="Arial"/>
          <w:color w:val="auto"/>
          <w:sz w:val="23"/>
          <w:szCs w:val="23"/>
          <w:lang w:val="en-GB"/>
        </w:rPr>
        <w:t xml:space="preserve"> relationship or business cooperation with the legal person, entrepreneur or international or other organization that acquires gain based on the decisions of the authority in which a public official has exercised function; </w:t>
      </w:r>
    </w:p>
    <w:p w:rsidR="000357FD" w:rsidRPr="003E79B7" w:rsidRDefault="00BA4C7A"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3) represent a </w:t>
      </w:r>
      <w:r w:rsidR="003B31A4" w:rsidRPr="003E79B7">
        <w:rPr>
          <w:rFonts w:ascii="Arial" w:hAnsi="Arial" w:cs="Arial"/>
          <w:color w:val="auto"/>
          <w:sz w:val="23"/>
          <w:szCs w:val="23"/>
          <w:lang w:val="en-GB"/>
        </w:rPr>
        <w:t xml:space="preserve">legal </w:t>
      </w:r>
      <w:r w:rsidRPr="003E79B7">
        <w:rPr>
          <w:rFonts w:ascii="Arial" w:hAnsi="Arial" w:cs="Arial"/>
          <w:color w:val="auto"/>
          <w:sz w:val="23"/>
          <w:szCs w:val="23"/>
          <w:lang w:val="en-GB"/>
        </w:rPr>
        <w:t xml:space="preserve">or </w:t>
      </w:r>
      <w:r w:rsidR="003B31A4" w:rsidRPr="003E79B7">
        <w:rPr>
          <w:rFonts w:ascii="Arial" w:hAnsi="Arial" w:cs="Arial"/>
          <w:color w:val="auto"/>
          <w:sz w:val="23"/>
          <w:szCs w:val="23"/>
          <w:lang w:val="en-GB"/>
        </w:rPr>
        <w:t xml:space="preserve">natural </w:t>
      </w:r>
      <w:r w:rsidRPr="003E79B7">
        <w:rPr>
          <w:rFonts w:ascii="Arial" w:hAnsi="Arial" w:cs="Arial"/>
          <w:color w:val="auto"/>
          <w:sz w:val="23"/>
          <w:szCs w:val="23"/>
          <w:lang w:val="en-GB"/>
        </w:rPr>
        <w:t xml:space="preserve">person before the authority in which he exercised public function in a case in which he participated, as a public official, in the decision-making; </w:t>
      </w:r>
    </w:p>
    <w:p w:rsidR="000357FD" w:rsidRPr="003E79B7" w:rsidRDefault="00BA4C7A"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4) perform management or audit activities in the legal person in which, at least one year prior to the termination of public function, his duties were related to supervisory or control activities; </w:t>
      </w:r>
    </w:p>
    <w:p w:rsidR="000357FD" w:rsidRPr="003E79B7" w:rsidRDefault="00BA4C7A"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5) enter into a contract</w:t>
      </w:r>
      <w:r w:rsidR="003B31A4" w:rsidRPr="003E79B7">
        <w:rPr>
          <w:rFonts w:ascii="Arial" w:hAnsi="Arial" w:cs="Arial"/>
          <w:color w:val="auto"/>
          <w:sz w:val="23"/>
          <w:szCs w:val="23"/>
          <w:lang w:val="en-GB"/>
        </w:rPr>
        <w:t>ual relationship</w:t>
      </w:r>
      <w:r w:rsidRPr="003E79B7">
        <w:rPr>
          <w:rFonts w:ascii="Arial" w:hAnsi="Arial" w:cs="Arial"/>
          <w:color w:val="auto"/>
          <w:sz w:val="23"/>
          <w:szCs w:val="23"/>
          <w:lang w:val="en-GB"/>
        </w:rPr>
        <w:t xml:space="preserve"> or other form of business cooperation with the authority in which he exercised public function; </w:t>
      </w:r>
    </w:p>
    <w:p w:rsidR="00513D6F" w:rsidRPr="003E79B7" w:rsidRDefault="003B31A4" w:rsidP="005F575C">
      <w:pPr>
        <w:pStyle w:val="1tekst"/>
        <w:spacing w:after="240"/>
        <w:ind w:left="0" w:firstLine="180"/>
        <w:rPr>
          <w:rFonts w:ascii="Arial" w:hAnsi="Arial" w:cs="Arial"/>
        </w:rPr>
      </w:pPr>
      <w:r w:rsidRPr="003E79B7">
        <w:rPr>
          <w:rFonts w:ascii="Arial" w:hAnsi="Arial" w:cs="Arial"/>
        </w:rPr>
        <w:t>For a period of two years following the termination of public office, a</w:t>
      </w:r>
      <w:r w:rsidR="00EC04D7" w:rsidRPr="003E79B7">
        <w:rPr>
          <w:rFonts w:ascii="Arial" w:hAnsi="Arial" w:cs="Arial"/>
        </w:rPr>
        <w:t xml:space="preserve"> public official shall not use, for the purpose of obtaining a benefit for himself or another person or to harm another person, the </w:t>
      </w:r>
      <w:bookmarkStart w:id="4" w:name="_Hlk161395610"/>
      <w:r w:rsidR="00176CCF" w:rsidRPr="003E79B7">
        <w:rPr>
          <w:rFonts w:ascii="Arial" w:hAnsi="Arial" w:cs="Arial"/>
        </w:rPr>
        <w:t>findings</w:t>
      </w:r>
      <w:r w:rsidR="00EC04D7" w:rsidRPr="003E79B7">
        <w:rPr>
          <w:rFonts w:ascii="Arial" w:hAnsi="Arial" w:cs="Arial"/>
        </w:rPr>
        <w:t xml:space="preserve"> </w:t>
      </w:r>
      <w:bookmarkEnd w:id="4"/>
      <w:r w:rsidR="00EC04D7" w:rsidRPr="003E79B7">
        <w:rPr>
          <w:rFonts w:ascii="Arial" w:hAnsi="Arial" w:cs="Arial"/>
        </w:rPr>
        <w:t xml:space="preserve">and information acquired in the exercise of public function, unless that </w:t>
      </w:r>
      <w:r w:rsidR="000C7F78" w:rsidRPr="003E79B7">
        <w:rPr>
          <w:rFonts w:ascii="Arial" w:hAnsi="Arial" w:cs="Arial"/>
        </w:rPr>
        <w:t xml:space="preserve">findings </w:t>
      </w:r>
      <w:r w:rsidR="00EC04D7" w:rsidRPr="003E79B7">
        <w:rPr>
          <w:rFonts w:ascii="Arial" w:hAnsi="Arial" w:cs="Arial"/>
        </w:rPr>
        <w:t xml:space="preserve">and information </w:t>
      </w:r>
      <w:r w:rsidR="00D74199" w:rsidRPr="003E79B7">
        <w:rPr>
          <w:rFonts w:ascii="Arial" w:hAnsi="Arial" w:cs="Arial"/>
        </w:rPr>
        <w:t>are</w:t>
      </w:r>
      <w:r w:rsidR="00EC04D7" w:rsidRPr="003E79B7">
        <w:rPr>
          <w:rFonts w:ascii="Arial" w:hAnsi="Arial" w:cs="Arial"/>
        </w:rPr>
        <w:t xml:space="preserve"> available to the public</w:t>
      </w:r>
      <w:r w:rsidR="00513D6F" w:rsidRPr="003E79B7">
        <w:rPr>
          <w:rFonts w:ascii="Arial" w:hAnsi="Arial" w:cs="Arial"/>
        </w:rPr>
        <w:t>.</w:t>
      </w:r>
    </w:p>
    <w:p w:rsidR="000357FD" w:rsidRPr="003E79B7" w:rsidRDefault="000357FD" w:rsidP="00BE4196">
      <w:pPr>
        <w:pStyle w:val="Default"/>
        <w:spacing w:after="240"/>
        <w:ind w:firstLine="180"/>
        <w:jc w:val="both"/>
        <w:rPr>
          <w:rFonts w:ascii="Arial" w:hAnsi="Arial" w:cs="Arial"/>
          <w:color w:val="auto"/>
          <w:sz w:val="23"/>
          <w:szCs w:val="23"/>
          <w:lang w:val="en-GB"/>
        </w:rPr>
      </w:pPr>
      <w:r w:rsidRPr="003E79B7">
        <w:rPr>
          <w:rFonts w:ascii="Arial" w:hAnsi="Arial" w:cs="Arial"/>
          <w:b/>
          <w:bCs/>
          <w:color w:val="auto"/>
          <w:sz w:val="23"/>
          <w:szCs w:val="23"/>
          <w:lang w:val="en-GB"/>
        </w:rPr>
        <w:t>3. Gifts, Sponsorships and Donations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Prohibition on Receiving Gifts</w:t>
      </w:r>
    </w:p>
    <w:p w:rsidR="000357FD" w:rsidRPr="003E79B7" w:rsidRDefault="000357FD" w:rsidP="00216D6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68444E" w:rsidRPr="003E79B7">
        <w:rPr>
          <w:rFonts w:ascii="Arial" w:hAnsi="Arial" w:cs="Arial"/>
          <w:b/>
          <w:bCs/>
          <w:color w:val="auto"/>
          <w:sz w:val="23"/>
          <w:szCs w:val="23"/>
          <w:lang w:val="en-GB"/>
        </w:rPr>
        <w:t>8</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Public officials </w:t>
      </w:r>
      <w:r w:rsidR="009B7953" w:rsidRPr="003E79B7">
        <w:rPr>
          <w:rFonts w:ascii="Arial" w:hAnsi="Arial" w:cs="Arial"/>
          <w:color w:val="auto"/>
          <w:sz w:val="23"/>
          <w:szCs w:val="23"/>
          <w:lang w:val="en-GB"/>
        </w:rPr>
        <w:t>shall</w:t>
      </w:r>
      <w:r w:rsidRPr="003E79B7">
        <w:rPr>
          <w:rFonts w:ascii="Arial" w:hAnsi="Arial" w:cs="Arial"/>
          <w:color w:val="auto"/>
          <w:sz w:val="23"/>
          <w:szCs w:val="23"/>
          <w:lang w:val="en-GB"/>
        </w:rPr>
        <w:t xml:space="preserve"> not accept gifts in connection with the exercise of public function, except for protocol and appropriate gifts.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Protocol gift shall mean a gift from representatives of other states or international organizations, which is given when paying or receiving a visit, or on other occasions, as well as other gifts presented in similar circumstances. </w:t>
      </w:r>
    </w:p>
    <w:p w:rsidR="0068444E"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Appropriate gift shall mean a gift </w:t>
      </w:r>
      <w:r w:rsidR="00032D4C" w:rsidRPr="003E79B7">
        <w:rPr>
          <w:rFonts w:ascii="Arial" w:hAnsi="Arial" w:cs="Arial"/>
          <w:color w:val="auto"/>
          <w:sz w:val="23"/>
          <w:szCs w:val="23"/>
          <w:lang w:val="en-GB"/>
        </w:rPr>
        <w:t>whose</w:t>
      </w:r>
      <w:r w:rsidRPr="003E79B7">
        <w:rPr>
          <w:rFonts w:ascii="Arial" w:hAnsi="Arial" w:cs="Arial"/>
          <w:color w:val="auto"/>
          <w:sz w:val="23"/>
          <w:szCs w:val="23"/>
          <w:lang w:val="en-GB"/>
        </w:rPr>
        <w:t xml:space="preserve"> value </w:t>
      </w:r>
      <w:r w:rsidR="00032D4C" w:rsidRPr="003E79B7">
        <w:rPr>
          <w:rFonts w:ascii="Arial" w:hAnsi="Arial" w:cs="Arial"/>
          <w:color w:val="auto"/>
          <w:sz w:val="23"/>
          <w:szCs w:val="23"/>
          <w:lang w:val="en-GB"/>
        </w:rPr>
        <w:t>is up to</w:t>
      </w:r>
      <w:r w:rsidR="004215C6"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50. </w:t>
      </w:r>
    </w:p>
    <w:p w:rsidR="00EF406F" w:rsidRPr="003E79B7" w:rsidRDefault="00EF406F"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A public official must not accept an appropriate gift if they are unsure whether the value of the gift exceeds 50 euros.</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within a year, a public official receives more than one appropriate gift from the same donor, the total value of such</w:t>
      </w:r>
      <w:r w:rsidR="00EE480E" w:rsidRPr="003E79B7">
        <w:rPr>
          <w:rFonts w:ascii="Arial" w:hAnsi="Arial" w:cs="Arial"/>
          <w:color w:val="auto"/>
          <w:sz w:val="23"/>
          <w:szCs w:val="23"/>
          <w:lang w:val="en-GB"/>
        </w:rPr>
        <w:t xml:space="preserve"> </w:t>
      </w:r>
      <w:r w:rsidRPr="003E79B7">
        <w:rPr>
          <w:rFonts w:ascii="Arial" w:hAnsi="Arial" w:cs="Arial"/>
          <w:color w:val="auto"/>
          <w:sz w:val="23"/>
          <w:szCs w:val="23"/>
          <w:lang w:val="en-GB"/>
        </w:rPr>
        <w:t>gifts s</w:t>
      </w:r>
      <w:r w:rsidR="004215C6" w:rsidRPr="003E79B7">
        <w:rPr>
          <w:rFonts w:ascii="Arial" w:hAnsi="Arial" w:cs="Arial"/>
          <w:color w:val="auto"/>
          <w:sz w:val="23"/>
          <w:szCs w:val="23"/>
          <w:lang w:val="en-GB"/>
        </w:rPr>
        <w:t>hall not exceed the amount of €</w:t>
      </w:r>
      <w:r w:rsidRPr="003E79B7">
        <w:rPr>
          <w:rFonts w:ascii="Arial" w:hAnsi="Arial" w:cs="Arial"/>
          <w:color w:val="auto"/>
          <w:sz w:val="23"/>
          <w:szCs w:val="23"/>
          <w:lang w:val="en-GB"/>
        </w:rPr>
        <w:t xml:space="preserve">50, and if a public official receives </w:t>
      </w:r>
      <w:r w:rsidR="00CE5B69" w:rsidRPr="003E79B7">
        <w:rPr>
          <w:rFonts w:ascii="Arial" w:hAnsi="Arial" w:cs="Arial"/>
          <w:color w:val="auto"/>
          <w:sz w:val="23"/>
          <w:szCs w:val="23"/>
          <w:lang w:val="en-GB"/>
        </w:rPr>
        <w:t xml:space="preserve">appropriate </w:t>
      </w:r>
      <w:r w:rsidRPr="003E79B7">
        <w:rPr>
          <w:rFonts w:ascii="Arial" w:hAnsi="Arial" w:cs="Arial"/>
          <w:color w:val="auto"/>
          <w:sz w:val="23"/>
          <w:szCs w:val="23"/>
          <w:lang w:val="en-GB"/>
        </w:rPr>
        <w:t xml:space="preserve">gifts from several donors in this period, the value of such gifts shall not exceed </w:t>
      </w:r>
      <w:r w:rsidR="00CE5B69" w:rsidRPr="003E79B7">
        <w:rPr>
          <w:rFonts w:ascii="Arial" w:hAnsi="Arial" w:cs="Arial"/>
          <w:color w:val="auto"/>
          <w:sz w:val="23"/>
          <w:szCs w:val="23"/>
          <w:lang w:val="en-GB"/>
        </w:rPr>
        <w:t xml:space="preserve">the amount of </w:t>
      </w:r>
      <w:r w:rsidR="004215C6" w:rsidRPr="003E79B7">
        <w:rPr>
          <w:rFonts w:ascii="Arial" w:hAnsi="Arial" w:cs="Arial"/>
          <w:color w:val="auto"/>
          <w:sz w:val="23"/>
          <w:szCs w:val="23"/>
          <w:lang w:val="en-GB"/>
        </w:rPr>
        <w:t>€</w:t>
      </w:r>
      <w:r w:rsidRPr="003E79B7">
        <w:rPr>
          <w:rFonts w:ascii="Arial" w:hAnsi="Arial" w:cs="Arial"/>
          <w:color w:val="auto"/>
          <w:sz w:val="23"/>
          <w:szCs w:val="23"/>
          <w:lang w:val="en-GB"/>
        </w:rPr>
        <w:t xml:space="preserve">100. </w:t>
      </w:r>
    </w:p>
    <w:p w:rsidR="00EA5945"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prohibition or restriction referred to in paragraph</w:t>
      </w:r>
      <w:r w:rsidR="00CE5B69"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of this Article shall also apply to </w:t>
      </w:r>
      <w:r w:rsidR="00EF406F" w:rsidRPr="003E79B7">
        <w:rPr>
          <w:rFonts w:ascii="Arial" w:hAnsi="Arial" w:cs="Arial"/>
          <w:color w:val="auto"/>
          <w:sz w:val="23"/>
          <w:szCs w:val="23"/>
          <w:lang w:val="en-GB"/>
        </w:rPr>
        <w:t>persons related referred to in Article 8 paragraph 1 point 2 of this Law</w:t>
      </w:r>
      <w:r w:rsidRPr="003E79B7">
        <w:rPr>
          <w:rFonts w:ascii="Arial" w:hAnsi="Arial" w:cs="Arial"/>
          <w:color w:val="auto"/>
          <w:sz w:val="23"/>
          <w:szCs w:val="23"/>
          <w:lang w:val="en-GB"/>
        </w:rPr>
        <w:t xml:space="preserve">, if </w:t>
      </w:r>
      <w:r w:rsidR="00CE5B69" w:rsidRPr="003E79B7">
        <w:rPr>
          <w:rFonts w:ascii="Arial" w:hAnsi="Arial" w:cs="Arial"/>
          <w:color w:val="auto"/>
          <w:sz w:val="23"/>
          <w:szCs w:val="23"/>
          <w:lang w:val="en-GB"/>
        </w:rPr>
        <w:t>the receiving</w:t>
      </w:r>
      <w:r w:rsidRPr="003E79B7">
        <w:rPr>
          <w:rFonts w:ascii="Arial" w:hAnsi="Arial" w:cs="Arial"/>
          <w:color w:val="auto"/>
          <w:sz w:val="23"/>
          <w:szCs w:val="23"/>
          <w:lang w:val="en-GB"/>
        </w:rPr>
        <w:t xml:space="preserve"> </w:t>
      </w:r>
      <w:r w:rsidR="00CE5B69" w:rsidRPr="003E79B7">
        <w:rPr>
          <w:rFonts w:ascii="Arial" w:hAnsi="Arial" w:cs="Arial"/>
          <w:color w:val="auto"/>
          <w:sz w:val="23"/>
          <w:szCs w:val="23"/>
          <w:lang w:val="en-GB"/>
        </w:rPr>
        <w:t xml:space="preserve">of </w:t>
      </w:r>
      <w:r w:rsidRPr="003E79B7">
        <w:rPr>
          <w:rFonts w:ascii="Arial" w:hAnsi="Arial" w:cs="Arial"/>
          <w:color w:val="auto"/>
          <w:sz w:val="23"/>
          <w:szCs w:val="23"/>
          <w:lang w:val="en-GB"/>
        </w:rPr>
        <w:t xml:space="preserve">gifts is </w:t>
      </w:r>
      <w:r w:rsidR="00684D4C" w:rsidRPr="003E79B7">
        <w:rPr>
          <w:rFonts w:ascii="Arial" w:hAnsi="Arial" w:cs="Arial"/>
          <w:color w:val="auto"/>
          <w:sz w:val="23"/>
          <w:szCs w:val="23"/>
          <w:lang w:val="en-GB"/>
        </w:rPr>
        <w:t>related to</w:t>
      </w:r>
      <w:r w:rsidRPr="003E79B7">
        <w:rPr>
          <w:rFonts w:ascii="Arial" w:hAnsi="Arial" w:cs="Arial"/>
          <w:color w:val="auto"/>
          <w:sz w:val="23"/>
          <w:szCs w:val="23"/>
          <w:lang w:val="en-GB"/>
        </w:rPr>
        <w:t xml:space="preserve"> the public official, or the exercise of public function. </w:t>
      </w:r>
    </w:p>
    <w:p w:rsidR="000357FD" w:rsidRPr="003E79B7" w:rsidRDefault="00684D4C"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w:t>
      </w:r>
      <w:r w:rsidR="000357FD" w:rsidRPr="003E79B7">
        <w:rPr>
          <w:rFonts w:ascii="Arial" w:hAnsi="Arial" w:cs="Arial"/>
          <w:color w:val="auto"/>
          <w:sz w:val="23"/>
          <w:szCs w:val="23"/>
          <w:lang w:val="en-GB"/>
        </w:rPr>
        <w:t xml:space="preserve"> value </w:t>
      </w:r>
      <w:r w:rsidRPr="003E79B7">
        <w:rPr>
          <w:rFonts w:ascii="Arial" w:hAnsi="Arial" w:cs="Arial"/>
          <w:color w:val="auto"/>
          <w:sz w:val="23"/>
          <w:szCs w:val="23"/>
          <w:lang w:val="en-GB"/>
        </w:rPr>
        <w:t xml:space="preserve">of the gift </w:t>
      </w:r>
      <w:r w:rsidR="000357FD" w:rsidRPr="003E79B7">
        <w:rPr>
          <w:rFonts w:ascii="Arial" w:hAnsi="Arial" w:cs="Arial"/>
          <w:color w:val="auto"/>
          <w:sz w:val="23"/>
          <w:szCs w:val="23"/>
          <w:lang w:val="en-GB"/>
        </w:rPr>
        <w:t xml:space="preserve">shall be calculated on the basis of its market value on the date of </w:t>
      </w:r>
      <w:r w:rsidRPr="003E79B7">
        <w:rPr>
          <w:rFonts w:ascii="Arial" w:hAnsi="Arial" w:cs="Arial"/>
          <w:color w:val="auto"/>
          <w:sz w:val="23"/>
          <w:szCs w:val="23"/>
          <w:lang w:val="en-GB"/>
        </w:rPr>
        <w:t>receiving the gift</w:t>
      </w:r>
      <w:r w:rsidR="000357FD" w:rsidRPr="003E79B7">
        <w:rPr>
          <w:rFonts w:ascii="Arial" w:hAnsi="Arial" w:cs="Arial"/>
          <w:color w:val="auto"/>
          <w:sz w:val="23"/>
          <w:szCs w:val="23"/>
          <w:lang w:val="en-GB"/>
        </w:rPr>
        <w:t xml:space="preserv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Refusing Gifts</w:t>
      </w:r>
    </w:p>
    <w:p w:rsidR="000357FD" w:rsidRPr="003E79B7" w:rsidRDefault="000357FD" w:rsidP="00216D6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B337B1" w:rsidRPr="003E79B7">
        <w:rPr>
          <w:rFonts w:ascii="Arial" w:hAnsi="Arial" w:cs="Arial"/>
          <w:b/>
          <w:bCs/>
          <w:color w:val="auto"/>
          <w:sz w:val="23"/>
          <w:szCs w:val="23"/>
          <w:lang w:val="en-GB"/>
        </w:rPr>
        <w:t>9</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who is offered a gift that he is not allowed to accept shall refuse the offer, i.e. inform the donor that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cannot accept the gift.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within eight days of the offer </w:t>
      </w:r>
      <w:r w:rsidR="005F01A2" w:rsidRPr="003E79B7">
        <w:rPr>
          <w:rFonts w:ascii="Arial" w:hAnsi="Arial" w:cs="Arial"/>
          <w:color w:val="auto"/>
          <w:sz w:val="23"/>
          <w:szCs w:val="23"/>
          <w:lang w:val="en-GB"/>
        </w:rPr>
        <w:t>referred</w:t>
      </w:r>
      <w:r w:rsidRPr="003E79B7">
        <w:rPr>
          <w:rFonts w:ascii="Arial" w:hAnsi="Arial" w:cs="Arial"/>
          <w:color w:val="auto"/>
          <w:sz w:val="23"/>
          <w:szCs w:val="23"/>
          <w:lang w:val="en-GB"/>
        </w:rPr>
        <w:t xml:space="preserve"> </w:t>
      </w:r>
      <w:r w:rsidR="005F01A2" w:rsidRPr="003E79B7">
        <w:rPr>
          <w:rFonts w:ascii="Arial" w:hAnsi="Arial" w:cs="Arial"/>
          <w:color w:val="auto"/>
          <w:sz w:val="23"/>
          <w:szCs w:val="23"/>
          <w:lang w:val="en-GB"/>
        </w:rPr>
        <w:t xml:space="preserve">to in </w:t>
      </w:r>
      <w:r w:rsidRPr="003E79B7">
        <w:rPr>
          <w:rFonts w:ascii="Arial" w:hAnsi="Arial" w:cs="Arial"/>
          <w:color w:val="auto"/>
          <w:sz w:val="23"/>
          <w:szCs w:val="23"/>
          <w:lang w:val="en-GB"/>
        </w:rPr>
        <w:t xml:space="preserve">paragraph 1 of this Article, prepare a written report on the offer made and submit it to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exercises public function.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a public official, in the case referred to in paragraph 1 of this Article, was not able to refuse the gift or return the gift to the donor,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shall hand over the gift to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exercises public function</w:t>
      </w:r>
      <w:r w:rsidR="00EE480E" w:rsidRPr="003E79B7">
        <w:rPr>
          <w:rFonts w:ascii="Arial" w:hAnsi="Arial" w:cs="Arial"/>
          <w:color w:val="auto"/>
          <w:sz w:val="23"/>
          <w:szCs w:val="23"/>
          <w:lang w:val="en-GB"/>
        </w:rPr>
        <w:t xml:space="preserve"> within five days from the date of receiving the gift</w:t>
      </w:r>
      <w:r w:rsidRPr="003E79B7">
        <w:rPr>
          <w:rFonts w:ascii="Arial" w:hAnsi="Arial" w:cs="Arial"/>
          <w:color w:val="auto"/>
          <w:sz w:val="23"/>
          <w:szCs w:val="23"/>
          <w:lang w:val="en-GB"/>
        </w:rPr>
        <w:t xml:space="preserve"> </w:t>
      </w:r>
      <w:r w:rsidR="005F01A2" w:rsidRPr="003E79B7">
        <w:rPr>
          <w:rFonts w:ascii="Arial" w:hAnsi="Arial" w:cs="Arial"/>
          <w:color w:val="auto"/>
          <w:sz w:val="23"/>
          <w:szCs w:val="23"/>
          <w:lang w:val="en-GB"/>
        </w:rPr>
        <w:t>which</w:t>
      </w:r>
      <w:r w:rsidRPr="003E79B7">
        <w:rPr>
          <w:rFonts w:ascii="Arial" w:hAnsi="Arial" w:cs="Arial"/>
          <w:color w:val="auto"/>
          <w:sz w:val="23"/>
          <w:szCs w:val="23"/>
          <w:lang w:val="en-GB"/>
        </w:rPr>
        <w:t xml:space="preserve"> shall become state property or property of the municipality</w:t>
      </w:r>
      <w:r w:rsidR="005F01A2" w:rsidRPr="003E79B7">
        <w:rPr>
          <w:rFonts w:ascii="Arial" w:hAnsi="Arial" w:cs="Arial"/>
          <w:color w:val="auto"/>
          <w:sz w:val="23"/>
          <w:szCs w:val="23"/>
          <w:lang w:val="en-GB"/>
        </w:rPr>
        <w:t xml:space="preserve"> from the day on which it is handed over</w:t>
      </w:r>
      <w:r w:rsidRPr="003E79B7">
        <w:rPr>
          <w:rFonts w:ascii="Arial" w:hAnsi="Arial" w:cs="Arial"/>
          <w:color w:val="auto"/>
          <w:sz w:val="23"/>
          <w:szCs w:val="23"/>
          <w:lang w:val="en-GB"/>
        </w:rPr>
        <w:t xml:space="preserve">. </w:t>
      </w:r>
    </w:p>
    <w:p w:rsidR="000357FD" w:rsidRPr="003E79B7" w:rsidRDefault="00E8586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Disposal with</w:t>
      </w:r>
      <w:r w:rsidR="000357FD" w:rsidRPr="003E79B7">
        <w:rPr>
          <w:rFonts w:ascii="Arial" w:hAnsi="Arial" w:cs="Arial"/>
          <w:b/>
          <w:bCs/>
          <w:color w:val="auto"/>
          <w:sz w:val="23"/>
          <w:szCs w:val="23"/>
          <w:lang w:val="en-GB"/>
        </w:rPr>
        <w:t xml:space="preserve"> Gifts</w:t>
      </w:r>
    </w:p>
    <w:p w:rsidR="000357FD" w:rsidRPr="003E79B7" w:rsidRDefault="000357FD" w:rsidP="00216D6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550BD7" w:rsidRPr="003E79B7">
        <w:rPr>
          <w:rFonts w:ascii="Arial" w:hAnsi="Arial" w:cs="Arial"/>
          <w:b/>
          <w:bCs/>
          <w:color w:val="auto"/>
          <w:sz w:val="23"/>
          <w:szCs w:val="23"/>
          <w:lang w:val="en-GB"/>
        </w:rPr>
        <w:t>20</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Received gifts and their value shall be entered into the record book of gifts kept by the authority in which the public official exercises public function.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it is determined that the appropriate gift is of greater value than the value referred to in Article 1</w:t>
      </w:r>
      <w:r w:rsidR="00550BD7" w:rsidRPr="003E79B7">
        <w:rPr>
          <w:rFonts w:ascii="Arial" w:hAnsi="Arial" w:cs="Arial"/>
          <w:color w:val="auto"/>
          <w:sz w:val="23"/>
          <w:szCs w:val="23"/>
          <w:lang w:val="en-GB"/>
        </w:rPr>
        <w:t>8</w:t>
      </w:r>
      <w:r w:rsidRPr="003E79B7">
        <w:rPr>
          <w:rFonts w:ascii="Arial" w:hAnsi="Arial" w:cs="Arial"/>
          <w:color w:val="auto"/>
          <w:sz w:val="23"/>
          <w:szCs w:val="23"/>
          <w:lang w:val="en-GB"/>
        </w:rPr>
        <w:t xml:space="preserve"> paragrap</w:t>
      </w:r>
      <w:r w:rsidR="00C54404" w:rsidRPr="003E79B7">
        <w:rPr>
          <w:rFonts w:ascii="Arial" w:hAnsi="Arial" w:cs="Arial"/>
          <w:color w:val="auto"/>
          <w:sz w:val="23"/>
          <w:szCs w:val="23"/>
          <w:lang w:val="en-GB"/>
        </w:rPr>
        <w:t>h</w:t>
      </w:r>
      <w:r w:rsidR="00550BD7" w:rsidRPr="003E79B7">
        <w:rPr>
          <w:rFonts w:ascii="Arial" w:hAnsi="Arial" w:cs="Arial"/>
          <w:color w:val="auto"/>
          <w:sz w:val="23"/>
          <w:szCs w:val="23"/>
          <w:lang w:val="en-GB"/>
        </w:rPr>
        <w:t>s</w:t>
      </w:r>
      <w:r w:rsidR="00C54404" w:rsidRPr="003E79B7">
        <w:rPr>
          <w:rFonts w:ascii="Arial" w:hAnsi="Arial" w:cs="Arial"/>
          <w:color w:val="auto"/>
          <w:sz w:val="23"/>
          <w:szCs w:val="23"/>
          <w:lang w:val="en-GB"/>
        </w:rPr>
        <w:t xml:space="preserve"> </w:t>
      </w:r>
      <w:r w:rsidR="00ED7582" w:rsidRPr="003E79B7">
        <w:rPr>
          <w:rFonts w:ascii="Arial" w:hAnsi="Arial" w:cs="Arial"/>
          <w:color w:val="auto"/>
          <w:sz w:val="23"/>
          <w:szCs w:val="23"/>
          <w:lang w:val="en-GB"/>
        </w:rPr>
        <w:t>3 and</w:t>
      </w:r>
      <w:r w:rsidR="00B40D20" w:rsidRPr="003E79B7">
        <w:rPr>
          <w:rFonts w:ascii="Arial" w:hAnsi="Arial" w:cs="Arial"/>
          <w:color w:val="auto"/>
          <w:sz w:val="23"/>
          <w:szCs w:val="23"/>
          <w:lang w:val="en-GB"/>
        </w:rPr>
        <w:t xml:space="preserve"> </w:t>
      </w:r>
      <w:r w:rsidR="00ED7582" w:rsidRPr="003E79B7">
        <w:rPr>
          <w:rFonts w:ascii="Arial" w:hAnsi="Arial" w:cs="Arial"/>
          <w:color w:val="auto"/>
          <w:sz w:val="23"/>
          <w:szCs w:val="23"/>
          <w:lang w:val="en-GB"/>
        </w:rPr>
        <w:t xml:space="preserve">5 </w:t>
      </w:r>
      <w:r w:rsidRPr="003E79B7">
        <w:rPr>
          <w:rFonts w:ascii="Arial" w:hAnsi="Arial" w:cs="Arial"/>
          <w:color w:val="auto"/>
          <w:sz w:val="23"/>
          <w:szCs w:val="23"/>
          <w:lang w:val="en-GB"/>
        </w:rPr>
        <w:t xml:space="preserve">of this Law, the gift shall be handed over </w:t>
      </w:r>
      <w:r w:rsidR="00E85865" w:rsidRPr="003E79B7">
        <w:rPr>
          <w:rFonts w:ascii="Arial" w:hAnsi="Arial" w:cs="Arial"/>
          <w:color w:val="auto"/>
          <w:sz w:val="23"/>
          <w:szCs w:val="23"/>
          <w:lang w:val="en-GB"/>
        </w:rPr>
        <w:t>at the disposal of</w:t>
      </w:r>
      <w:r w:rsidRPr="003E79B7">
        <w:rPr>
          <w:rFonts w:ascii="Arial" w:hAnsi="Arial" w:cs="Arial"/>
          <w:color w:val="auto"/>
          <w:sz w:val="23"/>
          <w:szCs w:val="23"/>
          <w:lang w:val="en-GB"/>
        </w:rPr>
        <w:t xml:space="preserve"> the authority in which the public official exercises public function and shall become state property or property of the municipality.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Protocol gifts shall, regardless of their value, become state property or property of the municipality. </w:t>
      </w:r>
    </w:p>
    <w:p w:rsidR="00926644" w:rsidRPr="003E79B7" w:rsidRDefault="000357FD" w:rsidP="006B623E">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manner of </w:t>
      </w:r>
      <w:r w:rsidR="00E85865" w:rsidRPr="003E79B7">
        <w:rPr>
          <w:rFonts w:ascii="Arial" w:hAnsi="Arial" w:cs="Arial"/>
          <w:color w:val="auto"/>
          <w:sz w:val="23"/>
          <w:szCs w:val="23"/>
          <w:lang w:val="en-GB"/>
        </w:rPr>
        <w:t>disposal with</w:t>
      </w:r>
      <w:r w:rsidR="001E2BF0" w:rsidRPr="003E79B7">
        <w:rPr>
          <w:rFonts w:ascii="Arial" w:hAnsi="Arial" w:cs="Arial"/>
          <w:color w:val="auto"/>
          <w:sz w:val="23"/>
          <w:szCs w:val="23"/>
          <w:lang w:val="en-GB"/>
        </w:rPr>
        <w:t xml:space="preserve"> </w:t>
      </w:r>
      <w:r w:rsidRPr="003E79B7">
        <w:rPr>
          <w:rFonts w:ascii="Arial" w:hAnsi="Arial" w:cs="Arial"/>
          <w:color w:val="auto"/>
          <w:sz w:val="23"/>
          <w:szCs w:val="23"/>
          <w:lang w:val="en-GB"/>
        </w:rPr>
        <w:t>gifts referred to in paragraph</w:t>
      </w:r>
      <w:r w:rsidR="001E2BF0"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2 and 3 of this Article, the manner of keeping record books of gifts, as well as other issues relating to restrictions regarding the acceptance of gifts in connection with the exercise of public functions shall be prescribed by the state administration body in charge of anti-corruption (hereinafter: the Ministry).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Record </w:t>
      </w:r>
      <w:r w:rsidR="001E2BF0" w:rsidRPr="003E79B7">
        <w:rPr>
          <w:rFonts w:ascii="Arial" w:hAnsi="Arial" w:cs="Arial"/>
          <w:b/>
          <w:bCs/>
          <w:color w:val="auto"/>
          <w:sz w:val="23"/>
          <w:szCs w:val="23"/>
          <w:lang w:val="en-GB"/>
        </w:rPr>
        <w:t>B</w:t>
      </w:r>
      <w:r w:rsidRPr="003E79B7">
        <w:rPr>
          <w:rFonts w:ascii="Arial" w:hAnsi="Arial" w:cs="Arial"/>
          <w:b/>
          <w:bCs/>
          <w:color w:val="auto"/>
          <w:sz w:val="23"/>
          <w:szCs w:val="23"/>
          <w:lang w:val="en-GB"/>
        </w:rPr>
        <w:t>ooks of Gifts</w:t>
      </w:r>
    </w:p>
    <w:p w:rsidR="000357FD" w:rsidRPr="003E79B7" w:rsidRDefault="000357FD" w:rsidP="006B623E">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926644" w:rsidRPr="003E79B7">
        <w:rPr>
          <w:rFonts w:ascii="Arial" w:hAnsi="Arial" w:cs="Arial"/>
          <w:b/>
          <w:bCs/>
          <w:color w:val="auto"/>
          <w:sz w:val="23"/>
          <w:szCs w:val="23"/>
          <w:lang w:val="en-GB"/>
        </w:rPr>
        <w:t>21</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authority referred to in Article </w:t>
      </w:r>
      <w:r w:rsidR="00926644" w:rsidRPr="003E79B7">
        <w:rPr>
          <w:rFonts w:ascii="Arial" w:hAnsi="Arial" w:cs="Arial"/>
          <w:color w:val="auto"/>
          <w:sz w:val="23"/>
          <w:szCs w:val="23"/>
          <w:lang w:val="en-GB"/>
        </w:rPr>
        <w:t>20</w:t>
      </w:r>
      <w:r w:rsidRPr="003E79B7">
        <w:rPr>
          <w:rFonts w:ascii="Arial" w:hAnsi="Arial" w:cs="Arial"/>
          <w:color w:val="auto"/>
          <w:sz w:val="23"/>
          <w:szCs w:val="23"/>
          <w:lang w:val="en-GB"/>
        </w:rPr>
        <w:t xml:space="preserve"> paragraph 1 of this Law shall submit an excerpt from the record book of gifts it keeps to the Agency by the end of March of the current year for the previous year.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the Agency determines that this Law</w:t>
      </w:r>
      <w:r w:rsidR="000E7C51" w:rsidRPr="003E79B7">
        <w:rPr>
          <w:rFonts w:ascii="Arial" w:hAnsi="Arial" w:cs="Arial"/>
          <w:color w:val="auto"/>
          <w:sz w:val="23"/>
          <w:szCs w:val="23"/>
          <w:lang w:val="en-GB"/>
        </w:rPr>
        <w:t xml:space="preserve"> has not been complied with</w:t>
      </w:r>
      <w:r w:rsidRPr="003E79B7">
        <w:rPr>
          <w:rFonts w:ascii="Arial" w:hAnsi="Arial" w:cs="Arial"/>
          <w:color w:val="auto"/>
          <w:sz w:val="23"/>
          <w:szCs w:val="23"/>
          <w:lang w:val="en-GB"/>
        </w:rPr>
        <w:t xml:space="preserve">, it shall inform </w:t>
      </w:r>
      <w:r w:rsidR="000E7C51" w:rsidRPr="003E79B7">
        <w:rPr>
          <w:rFonts w:ascii="Arial" w:hAnsi="Arial" w:cs="Arial"/>
          <w:color w:val="auto"/>
          <w:sz w:val="23"/>
          <w:szCs w:val="23"/>
          <w:lang w:val="en-GB"/>
        </w:rPr>
        <w:t xml:space="preserve">thereof </w:t>
      </w:r>
      <w:r w:rsidRPr="003E79B7">
        <w:rPr>
          <w:rFonts w:ascii="Arial" w:hAnsi="Arial" w:cs="Arial"/>
          <w:color w:val="auto"/>
          <w:sz w:val="23"/>
          <w:szCs w:val="23"/>
          <w:lang w:val="en-GB"/>
        </w:rPr>
        <w:t>the authority which submitted the excerpt from the record</w:t>
      </w:r>
      <w:r w:rsidR="000E7C51" w:rsidRPr="003E79B7">
        <w:rPr>
          <w:rFonts w:ascii="Arial" w:hAnsi="Arial" w:cs="Arial"/>
          <w:color w:val="auto"/>
          <w:sz w:val="23"/>
          <w:szCs w:val="23"/>
          <w:lang w:val="en-GB"/>
        </w:rPr>
        <w:t xml:space="preserve"> book</w:t>
      </w:r>
      <w:r w:rsidRPr="003E79B7">
        <w:rPr>
          <w:rFonts w:ascii="Arial" w:hAnsi="Arial" w:cs="Arial"/>
          <w:color w:val="auto"/>
          <w:sz w:val="23"/>
          <w:szCs w:val="23"/>
          <w:lang w:val="en-GB"/>
        </w:rPr>
        <w:t xml:space="preserve">. </w:t>
      </w:r>
    </w:p>
    <w:p w:rsidR="00E7530A" w:rsidRPr="003E79B7" w:rsidRDefault="000357FD" w:rsidP="00ED7582">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prepare a catalogue of gifts that the public officials received in the previous year and publish it on its website.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Unlawful Recei</w:t>
      </w:r>
      <w:r w:rsidR="000E7C51" w:rsidRPr="003E79B7">
        <w:rPr>
          <w:rFonts w:ascii="Arial" w:hAnsi="Arial" w:cs="Arial"/>
          <w:b/>
          <w:bCs/>
          <w:color w:val="auto"/>
          <w:sz w:val="23"/>
          <w:szCs w:val="23"/>
          <w:lang w:val="en-GB"/>
        </w:rPr>
        <w:t>ving</w:t>
      </w:r>
      <w:r w:rsidRPr="003E79B7">
        <w:rPr>
          <w:rFonts w:ascii="Arial" w:hAnsi="Arial" w:cs="Arial"/>
          <w:b/>
          <w:bCs/>
          <w:color w:val="auto"/>
          <w:sz w:val="23"/>
          <w:szCs w:val="23"/>
          <w:lang w:val="en-GB"/>
        </w:rPr>
        <w:t xml:space="preserve"> of Gifts</w:t>
      </w:r>
    </w:p>
    <w:p w:rsidR="000357FD" w:rsidRPr="003E79B7" w:rsidRDefault="000357FD" w:rsidP="00596632">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926644" w:rsidRPr="003E79B7">
        <w:rPr>
          <w:rFonts w:ascii="Arial" w:hAnsi="Arial" w:cs="Arial"/>
          <w:b/>
          <w:bCs/>
          <w:color w:val="auto"/>
          <w:sz w:val="23"/>
          <w:szCs w:val="23"/>
          <w:lang w:val="en-GB"/>
        </w:rPr>
        <w:t>2</w:t>
      </w:r>
    </w:p>
    <w:p w:rsidR="00792035"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Based on the knowledge that a public official has received a gift contrary to the law, the Agency shall </w:t>
      </w:r>
      <w:r w:rsidR="001D4A54" w:rsidRPr="003E79B7">
        <w:rPr>
          <w:rFonts w:ascii="Arial" w:hAnsi="Arial" w:cs="Arial"/>
          <w:color w:val="auto"/>
          <w:sz w:val="23"/>
          <w:szCs w:val="23"/>
          <w:lang w:val="en-GB"/>
        </w:rPr>
        <w:t>conduct</w:t>
      </w:r>
      <w:r w:rsidRPr="003E79B7">
        <w:rPr>
          <w:rFonts w:ascii="Arial" w:hAnsi="Arial" w:cs="Arial"/>
          <w:color w:val="auto"/>
          <w:sz w:val="23"/>
          <w:szCs w:val="23"/>
          <w:lang w:val="en-GB"/>
        </w:rPr>
        <w:t xml:space="preserve"> the procedure in accordance with this Law.</w:t>
      </w:r>
    </w:p>
    <w:p w:rsidR="006C0A9C" w:rsidRPr="003E79B7" w:rsidRDefault="000357FD"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cases where the Agency determines that a public official has received a gift contrary to the law, a public official shall hand over the gift or the equivalent monetary value of the gift to the authority where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t>
      </w:r>
      <w:r w:rsidR="00C374CC" w:rsidRPr="003E79B7">
        <w:rPr>
          <w:rFonts w:ascii="Arial" w:hAnsi="Arial" w:cs="Arial"/>
          <w:color w:val="auto"/>
          <w:sz w:val="23"/>
          <w:szCs w:val="23"/>
          <w:lang w:val="en-GB"/>
        </w:rPr>
        <w:t xml:space="preserve">exercises </w:t>
      </w:r>
      <w:r w:rsidRPr="003E79B7">
        <w:rPr>
          <w:rFonts w:ascii="Arial" w:hAnsi="Arial" w:cs="Arial"/>
          <w:color w:val="auto"/>
          <w:sz w:val="23"/>
          <w:szCs w:val="23"/>
          <w:lang w:val="en-GB"/>
        </w:rPr>
        <w:t>the function</w:t>
      </w:r>
      <w:r w:rsidR="00230E81" w:rsidRPr="003E79B7">
        <w:rPr>
          <w:rFonts w:ascii="Arial" w:hAnsi="Arial" w:cs="Arial"/>
          <w:color w:val="auto"/>
          <w:sz w:val="23"/>
          <w:szCs w:val="23"/>
          <w:lang w:val="en-GB"/>
        </w:rPr>
        <w:t>,</w:t>
      </w:r>
      <w:r w:rsidR="00792035" w:rsidRPr="003E79B7">
        <w:rPr>
          <w:rFonts w:ascii="Arial" w:hAnsi="Arial" w:cs="Arial"/>
          <w:color w:val="auto"/>
          <w:sz w:val="23"/>
          <w:szCs w:val="23"/>
          <w:lang w:val="en-GB"/>
        </w:rPr>
        <w:t xml:space="preserve"> within five days from receiving </w:t>
      </w:r>
      <w:r w:rsidR="0060763D" w:rsidRPr="003E79B7">
        <w:rPr>
          <w:rFonts w:ascii="Arial" w:hAnsi="Arial" w:cs="Arial"/>
          <w:noProof/>
          <w:color w:val="auto"/>
          <w:sz w:val="23"/>
          <w:szCs w:val="23"/>
          <w:lang w:val="sr-Latn-ME"/>
        </w:rPr>
        <w:t>Agency's decision</w:t>
      </w:r>
      <w:r w:rsidR="0060763D" w:rsidRPr="003E79B7">
        <w:rPr>
          <w:rFonts w:ascii="Arial" w:hAnsi="Arial" w:cs="Arial"/>
          <w:noProof/>
          <w:color w:val="auto"/>
          <w:lang w:val="sr-Latn-ME"/>
        </w:rPr>
        <w:t xml:space="preserve">, </w:t>
      </w:r>
      <w:r w:rsidRPr="003E79B7">
        <w:rPr>
          <w:rFonts w:ascii="Arial" w:hAnsi="Arial" w:cs="Arial"/>
          <w:color w:val="auto"/>
          <w:sz w:val="23"/>
          <w:szCs w:val="23"/>
          <w:lang w:val="en-GB"/>
        </w:rPr>
        <w:t>which</w:t>
      </w:r>
      <w:r w:rsidR="0060763D" w:rsidRPr="003E79B7">
        <w:rPr>
          <w:rFonts w:ascii="Arial" w:hAnsi="Arial" w:cs="Arial"/>
          <w:color w:val="auto"/>
          <w:sz w:val="23"/>
          <w:szCs w:val="23"/>
          <w:lang w:val="en-GB"/>
        </w:rPr>
        <w:t xml:space="preserve"> gift</w:t>
      </w:r>
      <w:r w:rsidRPr="003E79B7">
        <w:rPr>
          <w:rFonts w:ascii="Arial" w:hAnsi="Arial" w:cs="Arial"/>
          <w:color w:val="auto"/>
          <w:sz w:val="23"/>
          <w:szCs w:val="23"/>
          <w:lang w:val="en-GB"/>
        </w:rPr>
        <w:t xml:space="preserve"> shall become state property or property of the municipality.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Sponsorships and Donations to Authorities</w:t>
      </w:r>
    </w:p>
    <w:p w:rsidR="000357FD" w:rsidRPr="003E79B7" w:rsidRDefault="000357FD" w:rsidP="00596632">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1058E0" w:rsidRPr="003E79B7">
        <w:rPr>
          <w:rFonts w:ascii="Arial" w:hAnsi="Arial" w:cs="Arial"/>
          <w:b/>
          <w:bCs/>
          <w:color w:val="auto"/>
          <w:sz w:val="23"/>
          <w:szCs w:val="23"/>
          <w:lang w:val="en-GB"/>
        </w:rPr>
        <w:t>3</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not conclude a sponsorship agreement on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behalf.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shall not conclude a sponsorship agreement or receive donations on behalf of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t>
      </w:r>
      <w:r w:rsidR="004473F0" w:rsidRPr="003E79B7">
        <w:rPr>
          <w:rFonts w:ascii="Arial" w:hAnsi="Arial" w:cs="Arial"/>
          <w:color w:val="auto"/>
          <w:sz w:val="23"/>
          <w:szCs w:val="23"/>
          <w:lang w:val="en-GB"/>
        </w:rPr>
        <w:t>exercises</w:t>
      </w:r>
      <w:r w:rsidRPr="003E79B7">
        <w:rPr>
          <w:rFonts w:ascii="Arial" w:hAnsi="Arial" w:cs="Arial"/>
          <w:color w:val="auto"/>
          <w:sz w:val="23"/>
          <w:szCs w:val="23"/>
          <w:lang w:val="en-GB"/>
        </w:rPr>
        <w:t xml:space="preserve"> public function, which affect or could affect the legality, objectivity and impartiality of work of the authority.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may ask the Agency for an opinion whether </w:t>
      </w:r>
      <w:r w:rsidR="004473F0" w:rsidRPr="003E79B7">
        <w:rPr>
          <w:rFonts w:ascii="Arial" w:hAnsi="Arial" w:cs="Arial"/>
          <w:color w:val="auto"/>
          <w:sz w:val="23"/>
          <w:szCs w:val="23"/>
          <w:lang w:val="en-GB"/>
        </w:rPr>
        <w:t xml:space="preserve">it is </w:t>
      </w:r>
      <w:r w:rsidRPr="003E79B7">
        <w:rPr>
          <w:rFonts w:ascii="Arial" w:hAnsi="Arial" w:cs="Arial"/>
          <w:color w:val="auto"/>
          <w:sz w:val="23"/>
          <w:szCs w:val="23"/>
          <w:lang w:val="en-GB"/>
        </w:rPr>
        <w:t>a sponsorship</w:t>
      </w:r>
      <w:r w:rsidR="001058E0" w:rsidRPr="003E79B7">
        <w:rPr>
          <w:rFonts w:ascii="Arial" w:hAnsi="Arial" w:cs="Arial"/>
          <w:color w:val="auto"/>
          <w:sz w:val="23"/>
          <w:szCs w:val="23"/>
          <w:lang w:val="en-GB"/>
        </w:rPr>
        <w:t xml:space="preserve"> or a donation</w:t>
      </w:r>
      <w:r w:rsidRPr="003E79B7">
        <w:rPr>
          <w:rFonts w:ascii="Arial" w:hAnsi="Arial" w:cs="Arial"/>
          <w:color w:val="auto"/>
          <w:sz w:val="23"/>
          <w:szCs w:val="23"/>
          <w:lang w:val="en-GB"/>
        </w:rPr>
        <w:t xml:space="preserve"> </w:t>
      </w:r>
      <w:r w:rsidR="004473F0" w:rsidRPr="003E79B7">
        <w:rPr>
          <w:rFonts w:ascii="Arial" w:hAnsi="Arial" w:cs="Arial"/>
          <w:color w:val="auto"/>
          <w:sz w:val="23"/>
          <w:szCs w:val="23"/>
          <w:lang w:val="en-GB"/>
        </w:rPr>
        <w:t>within the meaning of</w:t>
      </w:r>
      <w:r w:rsidRPr="003E79B7">
        <w:rPr>
          <w:rFonts w:ascii="Arial" w:hAnsi="Arial" w:cs="Arial"/>
          <w:color w:val="auto"/>
          <w:sz w:val="23"/>
          <w:szCs w:val="23"/>
          <w:lang w:val="en-GB"/>
        </w:rPr>
        <w:t xml:space="preserve"> paragraph 2 of this Article. </w:t>
      </w:r>
    </w:p>
    <w:p w:rsidR="001058E0" w:rsidRPr="003E79B7" w:rsidRDefault="001058E0"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Agency determines in its opinion referred to in paragraph 3 of this Article that a public official has acted or will act contrary to paragraphs 1 and 2 of this </w:t>
      </w:r>
      <w:r w:rsidR="00390950" w:rsidRPr="003E79B7">
        <w:rPr>
          <w:rFonts w:ascii="Arial" w:hAnsi="Arial" w:cs="Arial"/>
          <w:color w:val="auto"/>
          <w:sz w:val="23"/>
          <w:szCs w:val="23"/>
          <w:lang w:val="en-GB"/>
        </w:rPr>
        <w:t>A</w:t>
      </w:r>
      <w:r w:rsidRPr="003E79B7">
        <w:rPr>
          <w:rFonts w:ascii="Arial" w:hAnsi="Arial" w:cs="Arial"/>
          <w:color w:val="auto"/>
          <w:sz w:val="23"/>
          <w:szCs w:val="23"/>
          <w:lang w:val="en-GB"/>
        </w:rPr>
        <w:t>rticle, the public official is obliged to act in accordance with that opinion within five days of receiving that opinion.</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a public official acts contrary to paragraphs 1 and 2 of this Article, </w:t>
      </w:r>
      <w:r w:rsidR="00993646" w:rsidRPr="003E79B7">
        <w:rPr>
          <w:rFonts w:ascii="Arial" w:hAnsi="Arial" w:cs="Arial"/>
          <w:color w:val="auto"/>
          <w:sz w:val="23"/>
          <w:szCs w:val="23"/>
          <w:lang w:val="en-GB"/>
        </w:rPr>
        <w:t xml:space="preserve">the provisions of the Law on Contracts and Torts relating to the nullity of contracts shall apply </w:t>
      </w:r>
      <w:r w:rsidR="00993646" w:rsidRPr="003E79B7">
        <w:rPr>
          <w:rFonts w:ascii="Arial" w:hAnsi="Arial" w:cs="Arial"/>
          <w:i/>
          <w:color w:val="auto"/>
          <w:sz w:val="23"/>
          <w:szCs w:val="23"/>
          <w:lang w:val="en-GB"/>
        </w:rPr>
        <w:t>mutatis mutandis</w:t>
      </w:r>
      <w:r w:rsidR="00993646" w:rsidRPr="003E79B7">
        <w:rPr>
          <w:rFonts w:ascii="Arial" w:hAnsi="Arial" w:cs="Arial"/>
          <w:color w:val="auto"/>
          <w:sz w:val="23"/>
          <w:szCs w:val="23"/>
          <w:lang w:val="en-GB"/>
        </w:rPr>
        <w:t xml:space="preserve"> to </w:t>
      </w:r>
      <w:r w:rsidRPr="003E79B7">
        <w:rPr>
          <w:rFonts w:ascii="Arial" w:hAnsi="Arial" w:cs="Arial"/>
          <w:color w:val="auto"/>
          <w:sz w:val="23"/>
          <w:szCs w:val="23"/>
          <w:lang w:val="en-GB"/>
        </w:rPr>
        <w:t xml:space="preserve">the concluded contract.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For the purpose of this Law, sponsorship shall mean the transfer of certain material or non-material goods, movable or immovable </w:t>
      </w:r>
      <w:r w:rsidR="004473F0" w:rsidRPr="003E79B7">
        <w:rPr>
          <w:rFonts w:ascii="Arial" w:hAnsi="Arial" w:cs="Arial"/>
          <w:color w:val="auto"/>
          <w:sz w:val="23"/>
          <w:szCs w:val="23"/>
          <w:lang w:val="en-GB"/>
        </w:rPr>
        <w:t xml:space="preserve">property </w:t>
      </w:r>
      <w:r w:rsidRPr="003E79B7">
        <w:rPr>
          <w:rFonts w:ascii="Arial" w:hAnsi="Arial" w:cs="Arial"/>
          <w:color w:val="auto"/>
          <w:sz w:val="23"/>
          <w:szCs w:val="23"/>
          <w:lang w:val="en-GB"/>
        </w:rPr>
        <w:t xml:space="preserve">or other services to the authorities in exchange for oral or written references or advertising a sponsor’s logo or the sponsor’s product logo or other services, in accordance with the law. </w:t>
      </w:r>
    </w:p>
    <w:p w:rsidR="00C7291B" w:rsidRPr="003E79B7" w:rsidRDefault="000357FD"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For the purpose of this Law, donation shall mean the transfer without charge or unencumbered transfer of certain material or non-material goods, movable or immovable </w:t>
      </w:r>
      <w:bookmarkStart w:id="5" w:name="_Hlk161396836"/>
      <w:r w:rsidR="004473F0" w:rsidRPr="003E79B7">
        <w:rPr>
          <w:rFonts w:ascii="Arial" w:hAnsi="Arial" w:cs="Arial"/>
          <w:color w:val="auto"/>
          <w:sz w:val="23"/>
          <w:szCs w:val="23"/>
          <w:lang w:val="en-GB"/>
        </w:rPr>
        <w:t>property</w:t>
      </w:r>
      <w:r w:rsidRPr="003E79B7">
        <w:rPr>
          <w:rFonts w:ascii="Arial" w:hAnsi="Arial" w:cs="Arial"/>
          <w:color w:val="auto"/>
          <w:sz w:val="23"/>
          <w:szCs w:val="23"/>
          <w:lang w:val="en-GB"/>
        </w:rPr>
        <w:t xml:space="preserve"> </w:t>
      </w:r>
      <w:bookmarkEnd w:id="5"/>
      <w:r w:rsidRPr="003E79B7">
        <w:rPr>
          <w:rFonts w:ascii="Arial" w:hAnsi="Arial" w:cs="Arial"/>
          <w:color w:val="auto"/>
          <w:sz w:val="23"/>
          <w:szCs w:val="23"/>
          <w:lang w:val="en-GB"/>
        </w:rPr>
        <w:t xml:space="preserve">to authorities.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Disclosure of Information on Sponsorships and Donations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3D161E" w:rsidRPr="003E79B7">
        <w:rPr>
          <w:rFonts w:ascii="Arial" w:hAnsi="Arial" w:cs="Arial"/>
          <w:b/>
          <w:bCs/>
          <w:color w:val="auto"/>
          <w:sz w:val="23"/>
          <w:szCs w:val="23"/>
          <w:lang w:val="en-GB"/>
        </w:rPr>
        <w:t>4</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An authority shall, by the end of March of the current year for the previous year, submit to the Agency a written report on received sponsorships and donations, with a copy of the documentation related to these sponsorships </w:t>
      </w:r>
      <w:r w:rsidR="003D161E" w:rsidRPr="003E79B7">
        <w:rPr>
          <w:rFonts w:ascii="Arial" w:hAnsi="Arial" w:cs="Arial"/>
          <w:color w:val="auto"/>
          <w:sz w:val="23"/>
          <w:szCs w:val="23"/>
          <w:lang w:val="en-GB"/>
        </w:rPr>
        <w:t>and</w:t>
      </w:r>
      <w:r w:rsidRPr="003E79B7">
        <w:rPr>
          <w:rFonts w:ascii="Arial" w:hAnsi="Arial" w:cs="Arial"/>
          <w:color w:val="auto"/>
          <w:sz w:val="23"/>
          <w:szCs w:val="23"/>
          <w:lang w:val="en-GB"/>
        </w:rPr>
        <w:t xml:space="preserve"> donations.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on the basis of the report referred to in paragraph 1 of this Article, or on the basis of its own information, the Agency determines that the received sponsorships and donations affected or could </w:t>
      </w:r>
      <w:r w:rsidR="004473F0" w:rsidRPr="003E79B7">
        <w:rPr>
          <w:rFonts w:ascii="Arial" w:hAnsi="Arial" w:cs="Arial"/>
          <w:color w:val="auto"/>
          <w:sz w:val="23"/>
          <w:szCs w:val="23"/>
          <w:lang w:val="en-GB"/>
        </w:rPr>
        <w:t xml:space="preserve">have </w:t>
      </w:r>
      <w:r w:rsidRPr="003E79B7">
        <w:rPr>
          <w:rFonts w:ascii="Arial" w:hAnsi="Arial" w:cs="Arial"/>
          <w:color w:val="auto"/>
          <w:sz w:val="23"/>
          <w:szCs w:val="23"/>
          <w:lang w:val="en-GB"/>
        </w:rPr>
        <w:t>affect</w:t>
      </w:r>
      <w:r w:rsidR="004473F0" w:rsidRPr="003E79B7">
        <w:rPr>
          <w:rFonts w:ascii="Arial" w:hAnsi="Arial" w:cs="Arial"/>
          <w:color w:val="auto"/>
          <w:sz w:val="23"/>
          <w:szCs w:val="23"/>
          <w:lang w:val="en-GB"/>
        </w:rPr>
        <w:t>ed</w:t>
      </w:r>
      <w:r w:rsidRPr="003E79B7">
        <w:rPr>
          <w:rFonts w:ascii="Arial" w:hAnsi="Arial" w:cs="Arial"/>
          <w:color w:val="auto"/>
          <w:sz w:val="23"/>
          <w:szCs w:val="23"/>
          <w:lang w:val="en-GB"/>
        </w:rPr>
        <w:t xml:space="preserve"> the legality, objectivity and impartiality of work of the authority, it shall give its opinion thereon and notify the competent authority to undertake measures </w:t>
      </w:r>
      <w:r w:rsidR="004473F0"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within its jurisdiction, in accordance with the law.</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authority shall</w:t>
      </w:r>
      <w:r w:rsidR="00255784" w:rsidRPr="003E79B7">
        <w:rPr>
          <w:rFonts w:ascii="Arial" w:hAnsi="Arial" w:cs="Arial"/>
          <w:color w:val="auto"/>
          <w:sz w:val="23"/>
          <w:szCs w:val="23"/>
          <w:lang w:val="en-GB"/>
        </w:rPr>
        <w:t>, within five days from receiving the opinion referred to in p</w:t>
      </w:r>
      <w:r w:rsidR="009F3F5A" w:rsidRPr="003E79B7">
        <w:rPr>
          <w:rFonts w:ascii="Arial" w:hAnsi="Arial" w:cs="Arial"/>
          <w:color w:val="auto"/>
          <w:sz w:val="23"/>
          <w:szCs w:val="23"/>
          <w:lang w:val="en-GB"/>
        </w:rPr>
        <w:t>a</w:t>
      </w:r>
      <w:r w:rsidR="00255784" w:rsidRPr="003E79B7">
        <w:rPr>
          <w:rFonts w:ascii="Arial" w:hAnsi="Arial" w:cs="Arial"/>
          <w:color w:val="auto"/>
          <w:sz w:val="23"/>
          <w:szCs w:val="23"/>
          <w:lang w:val="en-GB"/>
        </w:rPr>
        <w:t>ragraph 2 of this Article,</w:t>
      </w:r>
      <w:r w:rsidRPr="003E79B7">
        <w:rPr>
          <w:rFonts w:ascii="Arial" w:hAnsi="Arial" w:cs="Arial"/>
          <w:color w:val="auto"/>
          <w:sz w:val="23"/>
          <w:szCs w:val="23"/>
          <w:lang w:val="en-GB"/>
        </w:rPr>
        <w:t xml:space="preserve"> </w:t>
      </w:r>
      <w:r w:rsidR="004473F0" w:rsidRPr="003E79B7">
        <w:rPr>
          <w:rFonts w:ascii="Arial" w:hAnsi="Arial" w:cs="Arial"/>
          <w:color w:val="auto"/>
          <w:sz w:val="23"/>
          <w:szCs w:val="23"/>
          <w:lang w:val="en-GB"/>
        </w:rPr>
        <w:t>repeal</w:t>
      </w:r>
      <w:r w:rsidRPr="003E79B7">
        <w:rPr>
          <w:rFonts w:ascii="Arial" w:hAnsi="Arial" w:cs="Arial"/>
          <w:color w:val="auto"/>
          <w:sz w:val="23"/>
          <w:szCs w:val="23"/>
          <w:lang w:val="en-GB"/>
        </w:rPr>
        <w:t xml:space="preserve"> decisions adopted under the influence of received sponsorship or donation, in accordance with the law and shall notify the Agency thereo</w:t>
      </w:r>
      <w:r w:rsidR="003B05D8" w:rsidRPr="003E79B7">
        <w:rPr>
          <w:rFonts w:ascii="Arial" w:hAnsi="Arial" w:cs="Arial"/>
          <w:color w:val="auto"/>
          <w:sz w:val="23"/>
          <w:szCs w:val="23"/>
          <w:lang w:val="en-GB"/>
        </w:rPr>
        <w:t>f</w:t>
      </w:r>
      <w:r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keep a register of sponsorships and donations referred to in paragraph 1 of this Article, which </w:t>
      </w:r>
      <w:r w:rsidR="003B05D8" w:rsidRPr="003E79B7">
        <w:rPr>
          <w:rFonts w:ascii="Arial" w:hAnsi="Arial" w:cs="Arial"/>
          <w:color w:val="auto"/>
          <w:sz w:val="23"/>
          <w:szCs w:val="23"/>
          <w:lang w:val="en-GB"/>
        </w:rPr>
        <w:t xml:space="preserve">shall also </w:t>
      </w:r>
      <w:r w:rsidRPr="003E79B7">
        <w:rPr>
          <w:rFonts w:ascii="Arial" w:hAnsi="Arial" w:cs="Arial"/>
          <w:color w:val="auto"/>
          <w:sz w:val="23"/>
          <w:szCs w:val="23"/>
          <w:lang w:val="en-GB"/>
        </w:rPr>
        <w:t xml:space="preserve">contain information about the decisions referred to in paragraph 3 of this Article, and shall publish it on its website. </w:t>
      </w:r>
    </w:p>
    <w:p w:rsidR="004F7189" w:rsidRPr="003E79B7" w:rsidRDefault="000357FD" w:rsidP="00C7291B">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manner of keeping the register referred to in paragraph 4 of this Article and content of the report referred to in paragraph 1 of this Article shall be prescribed by the Ministry.</w:t>
      </w:r>
    </w:p>
    <w:p w:rsidR="004F7189" w:rsidRPr="003E79B7" w:rsidRDefault="004F7189" w:rsidP="00C7291B">
      <w:pPr>
        <w:pStyle w:val="Default"/>
        <w:spacing w:after="240"/>
        <w:ind w:firstLine="180"/>
        <w:jc w:val="both"/>
        <w:rPr>
          <w:rFonts w:ascii="Arial" w:hAnsi="Arial" w:cs="Arial"/>
          <w:color w:val="auto"/>
          <w:sz w:val="23"/>
          <w:szCs w:val="23"/>
          <w:lang w:val="en-GB"/>
        </w:rPr>
      </w:pPr>
    </w:p>
    <w:p w:rsidR="00596632" w:rsidRPr="003E79B7" w:rsidRDefault="000357FD" w:rsidP="00C7291B">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p>
    <w:p w:rsidR="000357FD" w:rsidRPr="003E79B7" w:rsidRDefault="000357FD" w:rsidP="00596632">
      <w:pPr>
        <w:pStyle w:val="Default"/>
        <w:spacing w:after="240"/>
        <w:ind w:firstLine="180"/>
        <w:rPr>
          <w:rFonts w:ascii="Arial" w:hAnsi="Arial" w:cs="Arial"/>
          <w:color w:val="auto"/>
          <w:sz w:val="23"/>
          <w:szCs w:val="23"/>
          <w:lang w:val="en-GB"/>
        </w:rPr>
      </w:pPr>
      <w:r w:rsidRPr="003E79B7">
        <w:rPr>
          <w:rFonts w:ascii="Arial" w:hAnsi="Arial" w:cs="Arial"/>
          <w:b/>
          <w:bCs/>
          <w:color w:val="auto"/>
          <w:sz w:val="23"/>
          <w:szCs w:val="23"/>
          <w:lang w:val="en-GB"/>
        </w:rPr>
        <w:t>4. Report on Income and Assets of Public Officials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Submitting the Report on Income and Assets</w:t>
      </w:r>
    </w:p>
    <w:p w:rsidR="000357FD" w:rsidRPr="003E79B7" w:rsidRDefault="000357FD" w:rsidP="00596632">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940B5E" w:rsidRPr="003E79B7">
        <w:rPr>
          <w:rFonts w:ascii="Arial" w:hAnsi="Arial" w:cs="Arial"/>
          <w:b/>
          <w:bCs/>
          <w:color w:val="auto"/>
          <w:sz w:val="23"/>
          <w:szCs w:val="23"/>
          <w:lang w:val="en-GB"/>
        </w:rPr>
        <w:t>5</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public official shall, within 30 days from assuming the function, </w:t>
      </w:r>
      <w:r w:rsidR="00255784" w:rsidRPr="003E79B7">
        <w:rPr>
          <w:rFonts w:ascii="Arial" w:hAnsi="Arial" w:cs="Arial"/>
          <w:color w:val="auto"/>
          <w:sz w:val="23"/>
          <w:szCs w:val="23"/>
          <w:lang w:val="en-GB"/>
        </w:rPr>
        <w:t xml:space="preserve">in accordance with </w:t>
      </w:r>
      <w:r w:rsidR="00FB5913" w:rsidRPr="003E79B7">
        <w:rPr>
          <w:rFonts w:ascii="Arial" w:hAnsi="Arial" w:cs="Arial"/>
          <w:color w:val="auto"/>
          <w:sz w:val="23"/>
          <w:szCs w:val="23"/>
          <w:lang w:val="en-GB"/>
        </w:rPr>
        <w:t>special</w:t>
      </w:r>
      <w:r w:rsidR="00255784" w:rsidRPr="003E79B7">
        <w:rPr>
          <w:rFonts w:ascii="Arial" w:hAnsi="Arial" w:cs="Arial"/>
          <w:color w:val="auto"/>
          <w:sz w:val="23"/>
          <w:szCs w:val="23"/>
          <w:lang w:val="en-GB"/>
        </w:rPr>
        <w:t xml:space="preserve"> </w:t>
      </w:r>
      <w:r w:rsidR="00FB5913" w:rsidRPr="003E79B7">
        <w:rPr>
          <w:rFonts w:ascii="Arial" w:hAnsi="Arial" w:cs="Arial"/>
          <w:color w:val="auto"/>
          <w:sz w:val="23"/>
          <w:szCs w:val="23"/>
          <w:lang w:val="en-GB"/>
        </w:rPr>
        <w:t>legislation</w:t>
      </w:r>
      <w:r w:rsidR="00255784"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submit to the Agency a Report on </w:t>
      </w:r>
      <w:r w:rsidR="0017611C" w:rsidRPr="003E79B7">
        <w:rPr>
          <w:rFonts w:ascii="Arial" w:hAnsi="Arial" w:cs="Arial"/>
          <w:color w:val="auto"/>
          <w:sz w:val="23"/>
          <w:szCs w:val="23"/>
          <w:lang w:val="en-GB"/>
        </w:rPr>
        <w:t>its assets and income</w:t>
      </w:r>
      <w:r w:rsidRPr="003E79B7">
        <w:rPr>
          <w:rFonts w:ascii="Arial" w:hAnsi="Arial" w:cs="Arial"/>
          <w:color w:val="auto"/>
          <w:sz w:val="23"/>
          <w:szCs w:val="23"/>
          <w:lang w:val="en-GB"/>
        </w:rPr>
        <w:t xml:space="preserve">, as well as on assets and income of </w:t>
      </w:r>
      <w:r w:rsidR="0017611C" w:rsidRPr="003E79B7">
        <w:rPr>
          <w:rFonts w:ascii="Arial" w:hAnsi="Arial" w:cs="Arial"/>
          <w:color w:val="auto"/>
          <w:sz w:val="23"/>
          <w:szCs w:val="23"/>
          <w:lang w:val="en-GB"/>
        </w:rPr>
        <w:t xml:space="preserve">his </w:t>
      </w:r>
      <w:r w:rsidRPr="003E79B7">
        <w:rPr>
          <w:rFonts w:ascii="Arial" w:hAnsi="Arial" w:cs="Arial"/>
          <w:color w:val="auto"/>
          <w:sz w:val="23"/>
          <w:szCs w:val="23"/>
          <w:lang w:val="en-GB"/>
        </w:rPr>
        <w:t xml:space="preserve">married </w:t>
      </w:r>
      <w:r w:rsidR="0017611C" w:rsidRPr="003E79B7">
        <w:rPr>
          <w:rFonts w:ascii="Arial" w:hAnsi="Arial" w:cs="Arial"/>
          <w:color w:val="auto"/>
          <w:sz w:val="23"/>
          <w:szCs w:val="23"/>
          <w:lang w:val="en-GB"/>
        </w:rPr>
        <w:t>or</w:t>
      </w:r>
      <w:r w:rsidRPr="003E79B7">
        <w:rPr>
          <w:rFonts w:ascii="Arial" w:hAnsi="Arial" w:cs="Arial"/>
          <w:color w:val="auto"/>
          <w:sz w:val="23"/>
          <w:szCs w:val="23"/>
          <w:lang w:val="en-GB"/>
        </w:rPr>
        <w:t xml:space="preserve"> common-law spouse</w:t>
      </w:r>
      <w:r w:rsidR="00940B5E" w:rsidRPr="003E79B7">
        <w:rPr>
          <w:rFonts w:ascii="Arial" w:hAnsi="Arial" w:cs="Arial"/>
          <w:color w:val="auto"/>
          <w:sz w:val="23"/>
          <w:szCs w:val="23"/>
          <w:lang w:val="en-GB"/>
        </w:rPr>
        <w:t>, partner in a life partnership of the same sex,</w:t>
      </w:r>
      <w:r w:rsidRPr="003E79B7">
        <w:rPr>
          <w:rFonts w:ascii="Arial" w:hAnsi="Arial" w:cs="Arial"/>
          <w:color w:val="auto"/>
          <w:sz w:val="23"/>
          <w:szCs w:val="23"/>
          <w:lang w:val="en-GB"/>
        </w:rPr>
        <w:t xml:space="preserve"> and children, if they live in the same household (hereinafter: the Report), </w:t>
      </w:r>
      <w:r w:rsidR="0017611C" w:rsidRPr="003E79B7">
        <w:rPr>
          <w:rFonts w:ascii="Arial" w:hAnsi="Arial" w:cs="Arial"/>
          <w:color w:val="auto"/>
          <w:sz w:val="23"/>
          <w:szCs w:val="23"/>
          <w:lang w:val="en-GB"/>
        </w:rPr>
        <w:t>as at the date</w:t>
      </w:r>
      <w:r w:rsidRPr="003E79B7">
        <w:rPr>
          <w:rFonts w:ascii="Arial" w:hAnsi="Arial" w:cs="Arial"/>
          <w:color w:val="auto"/>
          <w:sz w:val="23"/>
          <w:szCs w:val="23"/>
          <w:lang w:val="en-GB"/>
        </w:rPr>
        <w:t xml:space="preserve"> of </w:t>
      </w:r>
      <w:r w:rsidR="0017611C" w:rsidRPr="003E79B7">
        <w:rPr>
          <w:rFonts w:ascii="Arial" w:hAnsi="Arial" w:cs="Arial"/>
          <w:color w:val="auto"/>
          <w:sz w:val="23"/>
          <w:szCs w:val="23"/>
          <w:lang w:val="en-GB"/>
        </w:rPr>
        <w:t xml:space="preserve">his </w:t>
      </w:r>
      <w:r w:rsidRPr="003E79B7">
        <w:rPr>
          <w:rFonts w:ascii="Arial" w:hAnsi="Arial" w:cs="Arial"/>
          <w:color w:val="auto"/>
          <w:sz w:val="23"/>
          <w:szCs w:val="23"/>
          <w:lang w:val="en-GB"/>
        </w:rPr>
        <w:t xml:space="preserve">election, appointment, or assignment.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public official shall provide accurate and complete </w:t>
      </w:r>
      <w:r w:rsidR="00257819" w:rsidRPr="003E79B7">
        <w:rPr>
          <w:rFonts w:ascii="Arial" w:hAnsi="Arial" w:cs="Arial"/>
          <w:color w:val="auto"/>
          <w:sz w:val="23"/>
          <w:szCs w:val="23"/>
          <w:lang w:val="en-GB"/>
        </w:rPr>
        <w:t>data</w:t>
      </w:r>
      <w:r w:rsidRPr="003E79B7">
        <w:rPr>
          <w:rFonts w:ascii="Arial" w:hAnsi="Arial" w:cs="Arial"/>
          <w:color w:val="auto"/>
          <w:sz w:val="23"/>
          <w:szCs w:val="23"/>
          <w:lang w:val="en-GB"/>
        </w:rPr>
        <w:t xml:space="preserve"> in the Report.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During the exercise of public function, the public official shall submit the Report: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17611C" w:rsidRPr="003E79B7">
        <w:rPr>
          <w:rFonts w:ascii="Arial" w:hAnsi="Arial" w:cs="Arial"/>
          <w:color w:val="auto"/>
          <w:sz w:val="23"/>
          <w:szCs w:val="23"/>
          <w:lang w:val="en-GB"/>
        </w:rPr>
        <w:t>o</w:t>
      </w:r>
      <w:r w:rsidRPr="003E79B7">
        <w:rPr>
          <w:rFonts w:ascii="Arial" w:hAnsi="Arial" w:cs="Arial"/>
          <w:color w:val="auto"/>
          <w:sz w:val="23"/>
          <w:szCs w:val="23"/>
          <w:lang w:val="en-GB"/>
        </w:rPr>
        <w:t xml:space="preserve">nce a year, by the end of March of the current year for the previous year;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17611C" w:rsidRPr="003E79B7">
        <w:rPr>
          <w:rFonts w:ascii="Arial" w:hAnsi="Arial" w:cs="Arial"/>
          <w:color w:val="auto"/>
          <w:sz w:val="23"/>
          <w:szCs w:val="23"/>
          <w:lang w:val="en-GB"/>
        </w:rPr>
        <w:t>i</w:t>
      </w:r>
      <w:r w:rsidRPr="003E79B7">
        <w:rPr>
          <w:rFonts w:ascii="Arial" w:hAnsi="Arial" w:cs="Arial"/>
          <w:color w:val="auto"/>
          <w:sz w:val="23"/>
          <w:szCs w:val="23"/>
          <w:lang w:val="en-GB"/>
        </w:rPr>
        <w:t>n the case of changes in the Report that relate to an increase in assets of more than €</w:t>
      </w:r>
      <w:r w:rsidR="000C7F78" w:rsidRPr="003E79B7">
        <w:rPr>
          <w:rFonts w:ascii="Arial" w:hAnsi="Arial" w:cs="Arial"/>
          <w:color w:val="auto"/>
          <w:sz w:val="23"/>
          <w:szCs w:val="23"/>
          <w:lang w:val="en-GB"/>
        </w:rPr>
        <w:t>10</w:t>
      </w:r>
      <w:r w:rsidRPr="003E79B7">
        <w:rPr>
          <w:rFonts w:ascii="Arial" w:hAnsi="Arial" w:cs="Arial"/>
          <w:color w:val="auto"/>
          <w:sz w:val="23"/>
          <w:szCs w:val="23"/>
          <w:lang w:val="en-GB"/>
        </w:rPr>
        <w:t xml:space="preserve">,000, within 30 days from the date of change;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17611C" w:rsidRPr="003E79B7">
        <w:rPr>
          <w:rFonts w:ascii="Arial" w:hAnsi="Arial" w:cs="Arial"/>
          <w:color w:val="auto"/>
          <w:sz w:val="23"/>
          <w:szCs w:val="23"/>
          <w:lang w:val="en-GB"/>
        </w:rPr>
        <w:t>a</w:t>
      </w:r>
      <w:r w:rsidRPr="003E79B7">
        <w:rPr>
          <w:rFonts w:ascii="Arial" w:hAnsi="Arial" w:cs="Arial"/>
          <w:color w:val="auto"/>
          <w:sz w:val="23"/>
          <w:szCs w:val="23"/>
          <w:lang w:val="en-GB"/>
        </w:rPr>
        <w:t xml:space="preserve">t the request of the Agency in the case of initiation of proceedings </w:t>
      </w:r>
      <w:r w:rsidR="00FB5913" w:rsidRPr="003E79B7">
        <w:rPr>
          <w:rFonts w:ascii="Arial" w:hAnsi="Arial" w:cs="Arial"/>
          <w:color w:val="auto"/>
          <w:sz w:val="23"/>
          <w:szCs w:val="23"/>
          <w:lang w:val="en-GB"/>
        </w:rPr>
        <w:t>referred to in Article 3</w:t>
      </w:r>
      <w:r w:rsidR="00940B5E" w:rsidRPr="003E79B7">
        <w:rPr>
          <w:rFonts w:ascii="Arial" w:hAnsi="Arial" w:cs="Arial"/>
          <w:color w:val="auto"/>
          <w:sz w:val="23"/>
          <w:szCs w:val="23"/>
          <w:lang w:val="en-GB"/>
        </w:rPr>
        <w:t>3</w:t>
      </w:r>
      <w:r w:rsidR="00FB5913" w:rsidRPr="003E79B7">
        <w:rPr>
          <w:rFonts w:ascii="Arial" w:hAnsi="Arial" w:cs="Arial"/>
          <w:color w:val="auto"/>
          <w:sz w:val="23"/>
          <w:szCs w:val="23"/>
          <w:lang w:val="en-GB"/>
        </w:rPr>
        <w:t xml:space="preserve"> paragraph 2 </w:t>
      </w:r>
      <w:r w:rsidRPr="003E79B7">
        <w:rPr>
          <w:rFonts w:ascii="Arial" w:hAnsi="Arial" w:cs="Arial"/>
          <w:color w:val="auto"/>
          <w:sz w:val="23"/>
          <w:szCs w:val="23"/>
          <w:lang w:val="en-GB"/>
        </w:rPr>
        <w:t xml:space="preserve">of this Law, within 30 days from </w:t>
      </w:r>
      <w:r w:rsidR="00AF7E96" w:rsidRPr="003E79B7">
        <w:rPr>
          <w:rFonts w:ascii="Arial" w:hAnsi="Arial" w:cs="Arial"/>
          <w:color w:val="auto"/>
          <w:sz w:val="23"/>
          <w:szCs w:val="23"/>
          <w:lang w:val="en-GB"/>
        </w:rPr>
        <w:t xml:space="preserve">the date of receiving </w:t>
      </w:r>
      <w:r w:rsidRPr="003E79B7">
        <w:rPr>
          <w:rFonts w:ascii="Arial" w:hAnsi="Arial" w:cs="Arial"/>
          <w:color w:val="auto"/>
          <w:sz w:val="23"/>
          <w:szCs w:val="23"/>
          <w:lang w:val="en-GB"/>
        </w:rPr>
        <w:t xml:space="preserve">the request, or initiation of proceedings ex officio.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the case of termination of public </w:t>
      </w:r>
      <w:r w:rsidR="0017611C" w:rsidRPr="003E79B7">
        <w:rPr>
          <w:rFonts w:ascii="Arial" w:hAnsi="Arial" w:cs="Arial"/>
          <w:color w:val="auto"/>
          <w:sz w:val="23"/>
          <w:szCs w:val="23"/>
          <w:lang w:val="en-GB"/>
        </w:rPr>
        <w:t>office</w:t>
      </w:r>
      <w:r w:rsidRPr="003E79B7">
        <w:rPr>
          <w:rFonts w:ascii="Arial" w:hAnsi="Arial" w:cs="Arial"/>
          <w:color w:val="auto"/>
          <w:sz w:val="23"/>
          <w:szCs w:val="23"/>
          <w:lang w:val="en-GB"/>
        </w:rPr>
        <w:t>, a public official shall notify the Agency thereo</w:t>
      </w:r>
      <w:r w:rsidR="003E4E62" w:rsidRPr="003E79B7">
        <w:rPr>
          <w:rFonts w:ascii="Arial" w:hAnsi="Arial" w:cs="Arial"/>
          <w:color w:val="auto"/>
          <w:sz w:val="23"/>
          <w:szCs w:val="23"/>
          <w:lang w:val="en-GB"/>
        </w:rPr>
        <w:t>f</w:t>
      </w:r>
      <w:r w:rsidRPr="003E79B7">
        <w:rPr>
          <w:rFonts w:ascii="Arial" w:hAnsi="Arial" w:cs="Arial"/>
          <w:color w:val="auto"/>
          <w:sz w:val="23"/>
          <w:szCs w:val="23"/>
          <w:lang w:val="en-GB"/>
        </w:rPr>
        <w:t xml:space="preserve"> within 30 days from </w:t>
      </w:r>
      <w:r w:rsidR="00257819" w:rsidRPr="003E79B7">
        <w:rPr>
          <w:rFonts w:ascii="Arial" w:hAnsi="Arial" w:cs="Arial"/>
          <w:color w:val="auto"/>
          <w:sz w:val="23"/>
          <w:szCs w:val="23"/>
          <w:lang w:val="en-GB"/>
        </w:rPr>
        <w:t xml:space="preserve">the date of </w:t>
      </w:r>
      <w:r w:rsidRPr="003E79B7">
        <w:rPr>
          <w:rFonts w:ascii="Arial" w:hAnsi="Arial" w:cs="Arial"/>
          <w:color w:val="auto"/>
          <w:sz w:val="23"/>
          <w:szCs w:val="23"/>
          <w:lang w:val="en-GB"/>
        </w:rPr>
        <w:t xml:space="preserve">termination of the </w:t>
      </w:r>
      <w:r w:rsidR="00257819" w:rsidRPr="003E79B7">
        <w:rPr>
          <w:rFonts w:ascii="Arial" w:hAnsi="Arial" w:cs="Arial"/>
          <w:color w:val="auto"/>
          <w:sz w:val="23"/>
          <w:szCs w:val="23"/>
          <w:lang w:val="en-GB"/>
        </w:rPr>
        <w:t>office</w:t>
      </w:r>
      <w:r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Public official whose office has terminated shall submit Report to the Agency</w:t>
      </w:r>
      <w:r w:rsidR="000C7F78" w:rsidRPr="003E79B7">
        <w:rPr>
          <w:rFonts w:ascii="Arial" w:hAnsi="Arial" w:cs="Arial"/>
          <w:color w:val="auto"/>
          <w:sz w:val="23"/>
          <w:szCs w:val="23"/>
          <w:lang w:val="en-GB"/>
        </w:rPr>
        <w:t>,</w:t>
      </w:r>
      <w:r w:rsidRPr="003E79B7">
        <w:rPr>
          <w:rFonts w:ascii="Arial" w:hAnsi="Arial" w:cs="Arial"/>
          <w:color w:val="auto"/>
          <w:sz w:val="23"/>
          <w:szCs w:val="23"/>
          <w:lang w:val="en-GB"/>
        </w:rPr>
        <w:t xml:space="preserve"> </w:t>
      </w:r>
      <w:r w:rsidR="003E4E62" w:rsidRPr="003E79B7">
        <w:rPr>
          <w:rFonts w:ascii="Arial" w:hAnsi="Arial" w:cs="Arial"/>
          <w:color w:val="auto"/>
          <w:sz w:val="23"/>
          <w:szCs w:val="23"/>
          <w:lang w:val="en-GB"/>
        </w:rPr>
        <w:t xml:space="preserve">once a year </w:t>
      </w:r>
      <w:r w:rsidRPr="003E79B7">
        <w:rPr>
          <w:rFonts w:ascii="Arial" w:hAnsi="Arial" w:cs="Arial"/>
          <w:color w:val="auto"/>
          <w:sz w:val="23"/>
          <w:szCs w:val="23"/>
          <w:lang w:val="en-GB"/>
        </w:rPr>
        <w:t xml:space="preserve">for </w:t>
      </w:r>
      <w:r w:rsidR="00257819" w:rsidRPr="003E79B7">
        <w:rPr>
          <w:rFonts w:ascii="Arial" w:hAnsi="Arial" w:cs="Arial"/>
          <w:color w:val="auto"/>
          <w:sz w:val="23"/>
          <w:szCs w:val="23"/>
          <w:lang w:val="en-GB"/>
        </w:rPr>
        <w:t>a</w:t>
      </w:r>
      <w:r w:rsidRPr="003E79B7">
        <w:rPr>
          <w:rFonts w:ascii="Arial" w:hAnsi="Arial" w:cs="Arial"/>
          <w:color w:val="auto"/>
          <w:sz w:val="23"/>
          <w:szCs w:val="23"/>
          <w:lang w:val="en-GB"/>
        </w:rPr>
        <w:t xml:space="preserve"> period of two years following the termination of office</w:t>
      </w:r>
      <w:r w:rsidR="00940B5E" w:rsidRPr="003E79B7">
        <w:rPr>
          <w:rFonts w:ascii="Arial" w:hAnsi="Arial" w:cs="Arial"/>
          <w:color w:val="auto"/>
          <w:sz w:val="23"/>
          <w:szCs w:val="23"/>
          <w:lang w:val="en-GB"/>
        </w:rPr>
        <w:t xml:space="preserve">, by the end </w:t>
      </w:r>
      <w:r w:rsidR="001C64A7" w:rsidRPr="003E79B7">
        <w:rPr>
          <w:rFonts w:ascii="Arial" w:hAnsi="Arial" w:cs="Arial"/>
          <w:color w:val="auto"/>
          <w:sz w:val="23"/>
          <w:szCs w:val="23"/>
          <w:lang w:val="en-GB"/>
        </w:rPr>
        <w:t>of</w:t>
      </w:r>
      <w:r w:rsidR="00940B5E" w:rsidRPr="003E79B7">
        <w:rPr>
          <w:rFonts w:ascii="Arial" w:hAnsi="Arial" w:cs="Arial"/>
          <w:color w:val="auto"/>
          <w:sz w:val="23"/>
          <w:szCs w:val="23"/>
          <w:lang w:val="en-GB"/>
        </w:rPr>
        <w:t xml:space="preserve"> March of the current year for the previous year.</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When moving to another public function, as w</w:t>
      </w:r>
      <w:r w:rsidR="000C7F78" w:rsidRPr="003E79B7">
        <w:rPr>
          <w:rFonts w:ascii="Arial" w:hAnsi="Arial" w:cs="Arial"/>
          <w:color w:val="auto"/>
          <w:sz w:val="23"/>
          <w:szCs w:val="23"/>
          <w:lang w:val="en-GB"/>
        </w:rPr>
        <w:t>ell as in the case of election</w:t>
      </w:r>
      <w:r w:rsidR="00940B5E" w:rsidRPr="003E79B7">
        <w:rPr>
          <w:rFonts w:ascii="Arial" w:hAnsi="Arial" w:cs="Arial"/>
          <w:color w:val="auto"/>
          <w:sz w:val="23"/>
          <w:szCs w:val="23"/>
          <w:lang w:val="en-GB"/>
        </w:rPr>
        <w:t>, that is,</w:t>
      </w:r>
      <w:r w:rsidR="000C7F78" w:rsidRPr="003E79B7">
        <w:rPr>
          <w:rFonts w:ascii="Arial" w:hAnsi="Arial" w:cs="Arial"/>
          <w:color w:val="auto"/>
          <w:sz w:val="23"/>
          <w:szCs w:val="23"/>
          <w:lang w:val="en-GB"/>
        </w:rPr>
        <w:t xml:space="preserve"> appointment </w:t>
      </w:r>
      <w:r w:rsidRPr="003E79B7">
        <w:rPr>
          <w:rFonts w:ascii="Arial" w:hAnsi="Arial" w:cs="Arial"/>
          <w:color w:val="auto"/>
          <w:sz w:val="23"/>
          <w:szCs w:val="23"/>
          <w:lang w:val="en-GB"/>
        </w:rPr>
        <w:t>to another public function,</w:t>
      </w:r>
      <w:r w:rsidR="00940B5E" w:rsidRPr="003E79B7">
        <w:rPr>
          <w:rFonts w:ascii="Arial" w:hAnsi="Arial" w:cs="Arial"/>
          <w:color w:val="auto"/>
          <w:sz w:val="23"/>
          <w:szCs w:val="23"/>
          <w:lang w:val="en-GB"/>
        </w:rPr>
        <w:t xml:space="preserve"> in terms of Article 14 paragraphs 2 and </w:t>
      </w:r>
      <w:r w:rsidR="00ED7582" w:rsidRPr="003E79B7">
        <w:rPr>
          <w:rFonts w:ascii="Arial" w:hAnsi="Arial" w:cs="Arial"/>
          <w:color w:val="auto"/>
          <w:sz w:val="23"/>
          <w:szCs w:val="23"/>
          <w:lang w:val="en-GB"/>
        </w:rPr>
        <w:t>5</w:t>
      </w:r>
      <w:r w:rsidR="00940B5E" w:rsidRPr="003E79B7">
        <w:rPr>
          <w:rFonts w:ascii="Arial" w:hAnsi="Arial" w:cs="Arial"/>
          <w:color w:val="auto"/>
          <w:sz w:val="23"/>
          <w:szCs w:val="23"/>
          <w:lang w:val="en-GB"/>
        </w:rPr>
        <w:t xml:space="preserve"> of this Law</w:t>
      </w:r>
      <w:r w:rsidRPr="003E79B7">
        <w:rPr>
          <w:rFonts w:ascii="Arial" w:hAnsi="Arial" w:cs="Arial"/>
          <w:color w:val="auto"/>
          <w:sz w:val="23"/>
          <w:szCs w:val="23"/>
          <w:lang w:val="en-GB"/>
        </w:rPr>
        <w:t xml:space="preserve"> the public official shall notify the Agency thereo</w:t>
      </w:r>
      <w:r w:rsidR="003E4E62" w:rsidRPr="003E79B7">
        <w:rPr>
          <w:rFonts w:ascii="Arial" w:hAnsi="Arial" w:cs="Arial"/>
          <w:color w:val="auto"/>
          <w:sz w:val="23"/>
          <w:szCs w:val="23"/>
          <w:lang w:val="en-GB"/>
        </w:rPr>
        <w:t>f</w:t>
      </w:r>
      <w:r w:rsidRPr="003E79B7">
        <w:rPr>
          <w:rFonts w:ascii="Arial" w:hAnsi="Arial" w:cs="Arial"/>
          <w:color w:val="auto"/>
          <w:sz w:val="23"/>
          <w:szCs w:val="23"/>
          <w:lang w:val="en-GB"/>
        </w:rPr>
        <w:t xml:space="preserve"> within 30 days from the date of change. </w:t>
      </w:r>
    </w:p>
    <w:p w:rsidR="00024C39" w:rsidRPr="003E79B7" w:rsidRDefault="000357FD" w:rsidP="007034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obligation to submit Report and the procedure of verification of the data from the Report shall also apply to civil servants who are obliged to submit the Report in accordance with the special law. </w:t>
      </w:r>
    </w:p>
    <w:p w:rsidR="00C7291B" w:rsidRPr="003E79B7" w:rsidRDefault="00C7291B" w:rsidP="005F575C">
      <w:pPr>
        <w:pStyle w:val="Default"/>
        <w:jc w:val="center"/>
        <w:rPr>
          <w:rFonts w:ascii="Arial" w:hAnsi="Arial" w:cs="Arial"/>
          <w:b/>
          <w:bCs/>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Data Reported</w:t>
      </w:r>
    </w:p>
    <w:p w:rsidR="000357FD" w:rsidRPr="003E79B7" w:rsidRDefault="000357FD" w:rsidP="00FF1A8A">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940B5E" w:rsidRPr="003E79B7">
        <w:rPr>
          <w:rFonts w:ascii="Arial" w:hAnsi="Arial" w:cs="Arial"/>
          <w:b/>
          <w:bCs/>
          <w:color w:val="auto"/>
          <w:sz w:val="23"/>
          <w:szCs w:val="23"/>
          <w:lang w:val="en-GB"/>
        </w:rPr>
        <w:t>6</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Report shall contain:</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257819" w:rsidRPr="003E79B7">
        <w:rPr>
          <w:rFonts w:ascii="Arial" w:hAnsi="Arial" w:cs="Arial"/>
          <w:color w:val="auto"/>
          <w:sz w:val="23"/>
          <w:szCs w:val="23"/>
          <w:lang w:val="en-GB"/>
        </w:rPr>
        <w:t>p</w:t>
      </w:r>
      <w:r w:rsidRPr="003E79B7">
        <w:rPr>
          <w:rFonts w:ascii="Arial" w:hAnsi="Arial" w:cs="Arial"/>
          <w:color w:val="auto"/>
          <w:sz w:val="23"/>
          <w:szCs w:val="23"/>
          <w:lang w:val="en-GB"/>
        </w:rPr>
        <w:t xml:space="preserve">ersonal </w:t>
      </w:r>
      <w:r w:rsidR="00024C39" w:rsidRPr="003E79B7">
        <w:rPr>
          <w:rFonts w:ascii="Arial" w:hAnsi="Arial" w:cs="Arial"/>
          <w:color w:val="auto"/>
          <w:sz w:val="23"/>
          <w:szCs w:val="23"/>
          <w:lang w:val="en-GB"/>
        </w:rPr>
        <w:t xml:space="preserve">data of the public official,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household members</w:t>
      </w:r>
      <w:r w:rsidR="00024C39" w:rsidRPr="003E79B7">
        <w:rPr>
          <w:rFonts w:ascii="Arial" w:hAnsi="Arial" w:cs="Arial"/>
          <w:color w:val="auto"/>
          <w:sz w:val="23"/>
          <w:szCs w:val="23"/>
          <w:lang w:val="en-GB"/>
        </w:rPr>
        <w:t xml:space="preserve"> </w:t>
      </w:r>
      <w:r w:rsidRPr="003E79B7">
        <w:rPr>
          <w:rFonts w:ascii="Arial" w:hAnsi="Arial" w:cs="Arial"/>
          <w:color w:val="auto"/>
          <w:sz w:val="23"/>
          <w:szCs w:val="23"/>
          <w:lang w:val="en-GB"/>
        </w:rPr>
        <w:t>referred to in Article 2</w:t>
      </w:r>
      <w:r w:rsidR="00BC541E"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of this Law, as</w:t>
      </w:r>
      <w:r w:rsidR="00BC541E" w:rsidRPr="003E79B7">
        <w:rPr>
          <w:rFonts w:ascii="Arial" w:hAnsi="Arial" w:cs="Arial"/>
          <w:color w:val="auto"/>
          <w:sz w:val="23"/>
          <w:szCs w:val="23"/>
          <w:lang w:val="en-GB"/>
        </w:rPr>
        <w:t xml:space="preserve"> well </w:t>
      </w:r>
      <w:r w:rsidR="00BC541E" w:rsidRPr="003E79B7">
        <w:rPr>
          <w:rFonts w:ascii="Arial" w:hAnsi="Arial" w:cs="Arial"/>
          <w:bCs/>
          <w:color w:val="auto"/>
          <w:sz w:val="23"/>
          <w:szCs w:val="23"/>
          <w:lang w:val="en-GB"/>
        </w:rPr>
        <w:t>persons related to a public official</w:t>
      </w:r>
      <w:r w:rsidR="00BC541E" w:rsidRPr="003E79B7">
        <w:rPr>
          <w:rFonts w:ascii="Arial" w:hAnsi="Arial" w:cs="Arial"/>
          <w:color w:val="auto"/>
          <w:sz w:val="23"/>
          <w:szCs w:val="23"/>
          <w:lang w:val="en-GB"/>
        </w:rPr>
        <w:t xml:space="preserve"> as </w:t>
      </w:r>
      <w:r w:rsidRPr="003E79B7">
        <w:rPr>
          <w:rFonts w:ascii="Arial" w:hAnsi="Arial" w:cs="Arial"/>
          <w:color w:val="auto"/>
          <w:sz w:val="23"/>
          <w:szCs w:val="23"/>
          <w:lang w:val="en-GB"/>
        </w:rPr>
        <w:t xml:space="preserve">follows: name and surname, </w:t>
      </w:r>
      <w:r w:rsidR="00D50E27" w:rsidRPr="003E79B7">
        <w:rPr>
          <w:rFonts w:ascii="Arial" w:hAnsi="Arial" w:cs="Arial"/>
          <w:color w:val="auto"/>
          <w:sz w:val="23"/>
          <w:szCs w:val="23"/>
          <w:lang w:val="en-GB"/>
        </w:rPr>
        <w:t>personal identity number</w:t>
      </w:r>
      <w:r w:rsidRPr="003E79B7">
        <w:rPr>
          <w:rFonts w:ascii="Arial" w:hAnsi="Arial" w:cs="Arial"/>
          <w:color w:val="auto"/>
          <w:sz w:val="23"/>
          <w:szCs w:val="23"/>
          <w:lang w:val="en-GB"/>
        </w:rPr>
        <w:t xml:space="preserve">, </w:t>
      </w:r>
      <w:r w:rsidR="00D50E27" w:rsidRPr="003E79B7">
        <w:rPr>
          <w:rFonts w:ascii="Arial" w:hAnsi="Arial" w:cs="Arial"/>
          <w:color w:val="auto"/>
          <w:sz w:val="23"/>
          <w:szCs w:val="23"/>
          <w:lang w:val="en-GB"/>
        </w:rPr>
        <w:t>domicile</w:t>
      </w:r>
      <w:r w:rsidRPr="003E79B7">
        <w:rPr>
          <w:rFonts w:ascii="Arial" w:hAnsi="Arial" w:cs="Arial"/>
          <w:color w:val="auto"/>
          <w:sz w:val="23"/>
          <w:szCs w:val="23"/>
          <w:lang w:val="en-GB"/>
        </w:rPr>
        <w:t xml:space="preserve"> or residence, address, education </w:t>
      </w:r>
      <w:r w:rsidR="00D50E27" w:rsidRPr="003E79B7">
        <w:rPr>
          <w:rFonts w:ascii="Arial" w:hAnsi="Arial" w:cs="Arial"/>
          <w:color w:val="auto"/>
          <w:sz w:val="23"/>
          <w:szCs w:val="23"/>
          <w:lang w:val="en-GB"/>
        </w:rPr>
        <w:t xml:space="preserve">level </w:t>
      </w:r>
      <w:r w:rsidRPr="003E79B7">
        <w:rPr>
          <w:rFonts w:ascii="Arial" w:hAnsi="Arial" w:cs="Arial"/>
          <w:color w:val="auto"/>
          <w:sz w:val="23"/>
          <w:szCs w:val="23"/>
          <w:lang w:val="en-GB"/>
        </w:rPr>
        <w:t>and occupation, and in the case of public official also the father’s name, mother’s name and mother’s maiden name.</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257819" w:rsidRPr="003E79B7">
        <w:rPr>
          <w:rFonts w:ascii="Arial" w:hAnsi="Arial" w:cs="Arial"/>
          <w:color w:val="auto"/>
          <w:sz w:val="23"/>
          <w:szCs w:val="23"/>
          <w:lang w:val="en-GB"/>
        </w:rPr>
        <w:t>d</w:t>
      </w:r>
      <w:r w:rsidRPr="003E79B7">
        <w:rPr>
          <w:rFonts w:ascii="Arial" w:hAnsi="Arial" w:cs="Arial"/>
          <w:color w:val="auto"/>
          <w:sz w:val="23"/>
          <w:szCs w:val="23"/>
          <w:lang w:val="en-GB"/>
        </w:rPr>
        <w:t xml:space="preserve">ata about the public function exercised;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257819" w:rsidRPr="003E79B7">
        <w:rPr>
          <w:rFonts w:ascii="Arial" w:hAnsi="Arial" w:cs="Arial"/>
          <w:color w:val="auto"/>
          <w:sz w:val="23"/>
          <w:szCs w:val="23"/>
          <w:lang w:val="en-GB"/>
        </w:rPr>
        <w:t>d</w:t>
      </w:r>
      <w:r w:rsidRPr="003E79B7">
        <w:rPr>
          <w:rFonts w:ascii="Arial" w:hAnsi="Arial" w:cs="Arial"/>
          <w:color w:val="auto"/>
          <w:sz w:val="23"/>
          <w:szCs w:val="23"/>
          <w:lang w:val="en-GB"/>
        </w:rPr>
        <w:t xml:space="preserve">ata on assets and income of the public official and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household members referred to in Article 2</w:t>
      </w:r>
      <w:r w:rsidR="00E555A9"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of this Law, and </w:t>
      </w:r>
      <w:r w:rsidR="00D50E27" w:rsidRPr="003E79B7">
        <w:rPr>
          <w:rFonts w:ascii="Arial" w:hAnsi="Arial" w:cs="Arial"/>
          <w:color w:val="auto"/>
          <w:sz w:val="23"/>
          <w:szCs w:val="23"/>
          <w:lang w:val="en-GB"/>
        </w:rPr>
        <w:t>in particular</w:t>
      </w:r>
      <w:r w:rsidRPr="003E79B7">
        <w:rPr>
          <w:rFonts w:ascii="Arial" w:hAnsi="Arial" w:cs="Arial"/>
          <w:color w:val="auto"/>
          <w:sz w:val="23"/>
          <w:szCs w:val="23"/>
          <w:lang w:val="en-GB"/>
        </w:rPr>
        <w:t xml:space="preserve"> regarding the following: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o</w:t>
      </w:r>
      <w:r w:rsidRPr="003E79B7">
        <w:rPr>
          <w:rFonts w:ascii="Arial" w:hAnsi="Arial" w:cs="Arial"/>
          <w:color w:val="auto"/>
          <w:sz w:val="23"/>
          <w:szCs w:val="23"/>
          <w:lang w:val="en-GB"/>
        </w:rPr>
        <w:t xml:space="preserve">wnership rights over immovable assets and lease rights over immovable assets for a term exceeding one year, in the country and abroad;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o</w:t>
      </w:r>
      <w:r w:rsidRPr="003E79B7">
        <w:rPr>
          <w:rFonts w:ascii="Arial" w:hAnsi="Arial" w:cs="Arial"/>
          <w:color w:val="auto"/>
          <w:sz w:val="23"/>
          <w:szCs w:val="23"/>
          <w:lang w:val="en-GB"/>
        </w:rPr>
        <w:t>wnership rights</w:t>
      </w:r>
      <w:r w:rsidR="00FB5913" w:rsidRPr="003E79B7">
        <w:rPr>
          <w:rFonts w:ascii="Arial" w:hAnsi="Arial" w:cs="Arial"/>
          <w:color w:val="auto"/>
          <w:sz w:val="23"/>
          <w:szCs w:val="23"/>
          <w:lang w:val="en-GB"/>
        </w:rPr>
        <w:t xml:space="preserve"> over movable assets the value o</w:t>
      </w:r>
      <w:r w:rsidRPr="003E79B7">
        <w:rPr>
          <w:rFonts w:ascii="Arial" w:hAnsi="Arial" w:cs="Arial"/>
          <w:color w:val="auto"/>
          <w:sz w:val="23"/>
          <w:szCs w:val="23"/>
          <w:lang w:val="en-GB"/>
        </w:rPr>
        <w:t xml:space="preserve">f which exceeds </w:t>
      </w:r>
      <w:r w:rsidR="00FB5913" w:rsidRPr="003E79B7">
        <w:rPr>
          <w:rFonts w:ascii="Arial" w:hAnsi="Arial" w:cs="Arial"/>
          <w:color w:val="auto"/>
          <w:sz w:val="23"/>
          <w:szCs w:val="23"/>
          <w:lang w:val="en-GB"/>
        </w:rPr>
        <w:t>€10,000</w:t>
      </w:r>
      <w:r w:rsidRPr="003E79B7">
        <w:rPr>
          <w:rFonts w:ascii="Arial" w:hAnsi="Arial" w:cs="Arial"/>
          <w:color w:val="auto"/>
          <w:sz w:val="23"/>
          <w:szCs w:val="23"/>
          <w:lang w:val="en-GB"/>
        </w:rPr>
        <w:t>, or that are required to be registered with the competent authorities (mo</w:t>
      </w:r>
      <w:r w:rsidR="00FB5913" w:rsidRPr="003E79B7">
        <w:rPr>
          <w:rFonts w:ascii="Arial" w:hAnsi="Arial" w:cs="Arial"/>
          <w:color w:val="auto"/>
          <w:sz w:val="23"/>
          <w:szCs w:val="23"/>
          <w:lang w:val="en-GB"/>
        </w:rPr>
        <w:t>tor vehicles, vessels, aircraft, weapon, etc</w:t>
      </w:r>
      <w:r w:rsidRPr="003E79B7">
        <w:rPr>
          <w:rFonts w:ascii="Arial" w:hAnsi="Arial" w:cs="Arial"/>
          <w:color w:val="auto"/>
          <w:sz w:val="23"/>
          <w:szCs w:val="23"/>
          <w:lang w:val="en-GB"/>
        </w:rPr>
        <w:t xml:space="preserve">.); </w:t>
      </w:r>
    </w:p>
    <w:p w:rsidR="00B40D20"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o</w:t>
      </w:r>
      <w:r w:rsidRPr="003E79B7">
        <w:rPr>
          <w:rFonts w:ascii="Arial" w:hAnsi="Arial" w:cs="Arial"/>
          <w:color w:val="auto"/>
          <w:sz w:val="23"/>
          <w:szCs w:val="23"/>
          <w:lang w:val="en-GB"/>
        </w:rPr>
        <w:t>wnership rights over the immovable and movable assets of a company, institution or other legal person owned or established by the public official;</w:t>
      </w:r>
    </w:p>
    <w:p w:rsidR="000357FD" w:rsidRPr="003E79B7" w:rsidRDefault="00B40D20"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to any right whose value exceeds 10,000 euros;</w:t>
      </w:r>
      <w:r w:rsidR="000357FD"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d</w:t>
      </w:r>
      <w:r w:rsidRPr="003E79B7">
        <w:rPr>
          <w:rFonts w:ascii="Arial" w:hAnsi="Arial" w:cs="Arial"/>
          <w:color w:val="auto"/>
          <w:sz w:val="23"/>
          <w:szCs w:val="23"/>
          <w:lang w:val="en-GB"/>
        </w:rPr>
        <w:t xml:space="preserve">eposits in </w:t>
      </w:r>
      <w:r w:rsidR="00E555A9" w:rsidRPr="003E79B7">
        <w:rPr>
          <w:rFonts w:ascii="Arial" w:hAnsi="Arial" w:cs="Arial"/>
          <w:color w:val="auto"/>
          <w:sz w:val="23"/>
          <w:szCs w:val="23"/>
          <w:lang w:val="en-GB"/>
        </w:rPr>
        <w:t>credit institutions and</w:t>
      </w:r>
      <w:r w:rsidRPr="003E79B7">
        <w:rPr>
          <w:rFonts w:ascii="Arial" w:hAnsi="Arial" w:cs="Arial"/>
          <w:color w:val="auto"/>
          <w:sz w:val="23"/>
          <w:szCs w:val="23"/>
          <w:lang w:val="en-GB"/>
        </w:rPr>
        <w:t xml:space="preserve"> other financial institutions in the country and abroad;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s</w:t>
      </w:r>
      <w:r w:rsidRPr="003E79B7">
        <w:rPr>
          <w:rFonts w:ascii="Arial" w:hAnsi="Arial" w:cs="Arial"/>
          <w:color w:val="auto"/>
          <w:sz w:val="23"/>
          <w:szCs w:val="23"/>
          <w:lang w:val="en-GB"/>
        </w:rPr>
        <w:t xml:space="preserve">tocks and shares in a legal person or other securities;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c</w:t>
      </w:r>
      <w:r w:rsidRPr="003E79B7">
        <w:rPr>
          <w:rFonts w:ascii="Arial" w:hAnsi="Arial" w:cs="Arial"/>
          <w:color w:val="auto"/>
          <w:sz w:val="23"/>
          <w:szCs w:val="23"/>
          <w:lang w:val="en-GB"/>
        </w:rPr>
        <w:t xml:space="preserve">ash in the amount exceeding </w:t>
      </w:r>
      <w:r w:rsidR="00FB5913" w:rsidRPr="003E79B7">
        <w:rPr>
          <w:rFonts w:ascii="Arial" w:hAnsi="Arial" w:cs="Arial"/>
          <w:color w:val="auto"/>
          <w:sz w:val="23"/>
          <w:szCs w:val="23"/>
          <w:lang w:val="en-GB"/>
        </w:rPr>
        <w:t>€10,000</w:t>
      </w:r>
      <w:r w:rsidRPr="003E79B7">
        <w:rPr>
          <w:rFonts w:ascii="Arial" w:hAnsi="Arial" w:cs="Arial"/>
          <w:color w:val="auto"/>
          <w:sz w:val="23"/>
          <w:szCs w:val="23"/>
          <w:lang w:val="en-GB"/>
        </w:rPr>
        <w:t xml:space="preserv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w:t>
      </w:r>
      <w:r w:rsidR="00257819" w:rsidRPr="003E79B7">
        <w:rPr>
          <w:rFonts w:ascii="Arial" w:hAnsi="Arial" w:cs="Arial"/>
          <w:color w:val="auto"/>
          <w:sz w:val="23"/>
          <w:szCs w:val="23"/>
          <w:lang w:val="en-GB"/>
        </w:rPr>
        <w:t xml:space="preserve"> r</w:t>
      </w:r>
      <w:r w:rsidRPr="003E79B7">
        <w:rPr>
          <w:rFonts w:ascii="Arial" w:hAnsi="Arial" w:cs="Arial"/>
          <w:color w:val="auto"/>
          <w:sz w:val="23"/>
          <w:szCs w:val="23"/>
          <w:lang w:val="en-GB"/>
        </w:rPr>
        <w:t xml:space="preserve">ights arising from copyrights, patent and similar rights, intellectual and industrial property;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d</w:t>
      </w:r>
      <w:r w:rsidRPr="003E79B7">
        <w:rPr>
          <w:rFonts w:ascii="Arial" w:hAnsi="Arial" w:cs="Arial"/>
          <w:color w:val="auto"/>
          <w:sz w:val="23"/>
          <w:szCs w:val="23"/>
          <w:lang w:val="en-GB"/>
        </w:rPr>
        <w:t xml:space="preserve">ebts (principal, interest and </w:t>
      </w:r>
      <w:r w:rsidR="00D50E27" w:rsidRPr="003E79B7">
        <w:rPr>
          <w:rFonts w:ascii="Arial" w:hAnsi="Arial" w:cs="Arial"/>
          <w:color w:val="auto"/>
          <w:sz w:val="23"/>
          <w:szCs w:val="23"/>
          <w:lang w:val="en-GB"/>
        </w:rPr>
        <w:t xml:space="preserve">repayment </w:t>
      </w:r>
      <w:r w:rsidRPr="003E79B7">
        <w:rPr>
          <w:rFonts w:ascii="Arial" w:hAnsi="Arial" w:cs="Arial"/>
          <w:color w:val="auto"/>
          <w:sz w:val="23"/>
          <w:szCs w:val="23"/>
          <w:lang w:val="en-GB"/>
        </w:rPr>
        <w:t xml:space="preserve">term) and receivables; </w:t>
      </w:r>
    </w:p>
    <w:p w:rsidR="00C63A24"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s</w:t>
      </w:r>
      <w:r w:rsidRPr="003E79B7">
        <w:rPr>
          <w:rFonts w:ascii="Arial" w:hAnsi="Arial" w:cs="Arial"/>
          <w:color w:val="auto"/>
          <w:sz w:val="23"/>
          <w:szCs w:val="23"/>
          <w:lang w:val="en-GB"/>
        </w:rPr>
        <w:t xml:space="preserve">ources and amount of income from the exercise of scientific, educational, cultural, artistic and sports activities;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57819" w:rsidRPr="003E79B7">
        <w:rPr>
          <w:rFonts w:ascii="Arial" w:hAnsi="Arial" w:cs="Arial"/>
          <w:color w:val="auto"/>
          <w:sz w:val="23"/>
          <w:szCs w:val="23"/>
          <w:lang w:val="en-GB"/>
        </w:rPr>
        <w:t>m</w:t>
      </w:r>
      <w:r w:rsidRPr="003E79B7">
        <w:rPr>
          <w:rFonts w:ascii="Arial" w:hAnsi="Arial" w:cs="Arial"/>
          <w:color w:val="auto"/>
          <w:sz w:val="23"/>
          <w:szCs w:val="23"/>
          <w:lang w:val="en-GB"/>
        </w:rPr>
        <w:t>embership in the management bodies and supervisory bo</w:t>
      </w:r>
      <w:r w:rsidR="00A60863" w:rsidRPr="003E79B7">
        <w:rPr>
          <w:rFonts w:ascii="Arial" w:hAnsi="Arial" w:cs="Arial"/>
          <w:color w:val="auto"/>
          <w:sz w:val="23"/>
          <w:szCs w:val="23"/>
          <w:lang w:val="en-GB"/>
        </w:rPr>
        <w:t>dies</w:t>
      </w:r>
      <w:r w:rsidRPr="003E79B7">
        <w:rPr>
          <w:rFonts w:ascii="Arial" w:hAnsi="Arial" w:cs="Arial"/>
          <w:color w:val="auto"/>
          <w:sz w:val="23"/>
          <w:szCs w:val="23"/>
          <w:lang w:val="en-GB"/>
        </w:rPr>
        <w:t xml:space="preserve"> of public enterprises, public institutions and other legal persons with a share of capital owned by the state or municipality, as well as in scientific, educational, cultural, artistic, humanitarian, sports or similar associations.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For the purpose of verification of the data from the Report, Agency</w:t>
      </w:r>
      <w:r w:rsidR="00F0231C" w:rsidRPr="003E79B7">
        <w:rPr>
          <w:rFonts w:ascii="Arial" w:hAnsi="Arial" w:cs="Arial"/>
          <w:color w:val="auto"/>
          <w:sz w:val="23"/>
          <w:szCs w:val="23"/>
          <w:lang w:val="en-GB"/>
        </w:rPr>
        <w:t xml:space="preserve"> may have</w:t>
      </w:r>
      <w:r w:rsidRPr="003E79B7">
        <w:rPr>
          <w:rFonts w:ascii="Arial" w:hAnsi="Arial" w:cs="Arial"/>
          <w:color w:val="auto"/>
          <w:sz w:val="23"/>
          <w:szCs w:val="23"/>
          <w:lang w:val="en-GB"/>
        </w:rPr>
        <w:t xml:space="preserve"> access </w:t>
      </w:r>
      <w:r w:rsidR="00F0231C" w:rsidRPr="003E79B7">
        <w:rPr>
          <w:rFonts w:ascii="Arial" w:hAnsi="Arial" w:cs="Arial"/>
          <w:color w:val="auto"/>
          <w:sz w:val="23"/>
          <w:szCs w:val="23"/>
          <w:lang w:val="en-GB"/>
        </w:rPr>
        <w:t xml:space="preserve">to the </w:t>
      </w:r>
      <w:r w:rsidRPr="003E79B7">
        <w:rPr>
          <w:rFonts w:ascii="Arial" w:hAnsi="Arial" w:cs="Arial"/>
          <w:color w:val="auto"/>
          <w:sz w:val="23"/>
          <w:szCs w:val="23"/>
          <w:lang w:val="en-GB"/>
        </w:rPr>
        <w:t>data on accounts</w:t>
      </w:r>
      <w:r w:rsidR="00E555A9" w:rsidRPr="003E79B7">
        <w:rPr>
          <w:rFonts w:ascii="Arial" w:hAnsi="Arial" w:cs="Arial"/>
          <w:color w:val="auto"/>
          <w:sz w:val="23"/>
          <w:szCs w:val="23"/>
          <w:lang w:val="en-GB"/>
        </w:rPr>
        <w:t xml:space="preserve"> of credit institutions</w:t>
      </w:r>
      <w:r w:rsidRPr="003E79B7">
        <w:rPr>
          <w:rFonts w:ascii="Arial" w:hAnsi="Arial" w:cs="Arial"/>
          <w:color w:val="auto"/>
          <w:sz w:val="23"/>
          <w:szCs w:val="23"/>
          <w:lang w:val="en-GB"/>
        </w:rPr>
        <w:t xml:space="preserve"> and accounts of other financial institutions</w:t>
      </w:r>
      <w:r w:rsidR="00F0231C" w:rsidRPr="003E79B7">
        <w:rPr>
          <w:rFonts w:ascii="Arial" w:hAnsi="Arial" w:cs="Arial"/>
          <w:color w:val="auto"/>
          <w:sz w:val="23"/>
          <w:szCs w:val="23"/>
          <w:lang w:val="en-GB"/>
        </w:rPr>
        <w:t xml:space="preserve"> which belong to the public official and members of joint household referred to in Article 25 paragraph 1 of this Law</w:t>
      </w:r>
      <w:r w:rsidRPr="003E79B7">
        <w:rPr>
          <w:rFonts w:ascii="Arial" w:hAnsi="Arial" w:cs="Arial"/>
          <w:color w:val="auto"/>
          <w:sz w:val="23"/>
          <w:szCs w:val="23"/>
          <w:lang w:val="en-GB"/>
        </w:rPr>
        <w:t xml:space="preserve">, in accordance with the law governing </w:t>
      </w:r>
      <w:r w:rsidR="00E555A9" w:rsidRPr="003E79B7">
        <w:rPr>
          <w:rFonts w:ascii="Arial" w:hAnsi="Arial" w:cs="Arial"/>
          <w:color w:val="auto"/>
          <w:sz w:val="23"/>
          <w:szCs w:val="23"/>
          <w:lang w:val="en-GB"/>
        </w:rPr>
        <w:t>credit institution</w:t>
      </w:r>
      <w:r w:rsidRPr="003E79B7">
        <w:rPr>
          <w:rFonts w:ascii="Arial" w:hAnsi="Arial" w:cs="Arial"/>
          <w:color w:val="auto"/>
          <w:sz w:val="23"/>
          <w:szCs w:val="23"/>
          <w:lang w:val="en-GB"/>
        </w:rPr>
        <w:t xml:space="preserve"> operations.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public official shall enter the data referred to in paragraph 1 of this Article in the Report form. </w:t>
      </w:r>
    </w:p>
    <w:p w:rsidR="00F0231C" w:rsidRPr="003E79B7" w:rsidRDefault="000357FD" w:rsidP="00F0231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Report form shall be established by the Agency and published on its website.</w:t>
      </w:r>
    </w:p>
    <w:p w:rsidR="00F0231C" w:rsidRPr="003E79B7" w:rsidRDefault="00F0231C" w:rsidP="00F0231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closer method of accessing data on accounts in credit institutions and other financial institutions of public officials and members of the joint household, as referred to in Article 25, paragraph 1 of this law, shall be determined by the Ministry.</w:t>
      </w:r>
    </w:p>
    <w:p w:rsidR="00F0231C" w:rsidRPr="003E79B7" w:rsidRDefault="00F0231C" w:rsidP="00F0231C">
      <w:pPr>
        <w:pStyle w:val="Default"/>
        <w:ind w:firstLine="180"/>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Submission of Reports</w:t>
      </w:r>
    </w:p>
    <w:p w:rsidR="000357FD" w:rsidRPr="003E79B7" w:rsidRDefault="000357FD" w:rsidP="00F4676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E555A9" w:rsidRPr="003E79B7">
        <w:rPr>
          <w:rFonts w:ascii="Arial" w:hAnsi="Arial" w:cs="Arial"/>
          <w:b/>
          <w:bCs/>
          <w:color w:val="auto"/>
          <w:sz w:val="23"/>
          <w:szCs w:val="23"/>
          <w:lang w:val="en-GB"/>
        </w:rPr>
        <w:t>7</w:t>
      </w:r>
    </w:p>
    <w:p w:rsidR="0052352F" w:rsidRPr="003E79B7" w:rsidRDefault="000357FD" w:rsidP="00C7291B">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public official shall </w:t>
      </w:r>
      <w:r w:rsidR="00E555A9" w:rsidRPr="003E79B7">
        <w:rPr>
          <w:rFonts w:ascii="Arial" w:hAnsi="Arial" w:cs="Arial"/>
          <w:color w:val="auto"/>
          <w:sz w:val="23"/>
          <w:szCs w:val="23"/>
          <w:lang w:val="en-GB"/>
        </w:rPr>
        <w:t>deliver</w:t>
      </w:r>
      <w:r w:rsidRPr="003E79B7">
        <w:rPr>
          <w:rFonts w:ascii="Arial" w:hAnsi="Arial" w:cs="Arial"/>
          <w:color w:val="auto"/>
          <w:sz w:val="23"/>
          <w:szCs w:val="23"/>
          <w:lang w:val="en-GB"/>
        </w:rPr>
        <w:t xml:space="preserve"> the Report to the Agency electronically and in writing.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Register of Income and Assets</w:t>
      </w:r>
    </w:p>
    <w:p w:rsidR="000357FD" w:rsidRPr="003E79B7" w:rsidRDefault="000357FD" w:rsidP="00F4676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E555A9" w:rsidRPr="003E79B7">
        <w:rPr>
          <w:rFonts w:ascii="Arial" w:hAnsi="Arial" w:cs="Arial"/>
          <w:b/>
          <w:bCs/>
          <w:color w:val="auto"/>
          <w:sz w:val="23"/>
          <w:szCs w:val="23"/>
          <w:lang w:val="en-GB"/>
        </w:rPr>
        <w:t>8</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Data from the Reports shall be kept in the Register of Income and Assets of Public Officials (hereinafter: the Register), which is part of an integrated information system of the Agency.</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Data from the Register shall be deleted ex officio 10 years after termination of </w:t>
      </w:r>
      <w:r w:rsidR="0024397B" w:rsidRPr="003E79B7">
        <w:rPr>
          <w:rFonts w:ascii="Arial" w:hAnsi="Arial" w:cs="Arial"/>
          <w:color w:val="auto"/>
          <w:sz w:val="23"/>
          <w:szCs w:val="23"/>
          <w:lang w:val="en-GB"/>
        </w:rPr>
        <w:t>office</w:t>
      </w:r>
      <w:r w:rsidRPr="003E79B7">
        <w:rPr>
          <w:rFonts w:ascii="Arial" w:hAnsi="Arial" w:cs="Arial"/>
          <w:color w:val="auto"/>
          <w:sz w:val="23"/>
          <w:szCs w:val="23"/>
          <w:lang w:val="en-GB"/>
        </w:rPr>
        <w:t xml:space="preserve"> of the public official.</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procedure of deletion of the data from the Register may be initiated at the request of public officials as well, after expiry of the </w:t>
      </w:r>
      <w:r w:rsidR="0024397B" w:rsidRPr="003E79B7">
        <w:rPr>
          <w:rFonts w:ascii="Arial" w:hAnsi="Arial" w:cs="Arial"/>
          <w:color w:val="auto"/>
          <w:sz w:val="23"/>
          <w:szCs w:val="23"/>
          <w:lang w:val="en-GB"/>
        </w:rPr>
        <w:t>period</w:t>
      </w:r>
      <w:r w:rsidRPr="003E79B7">
        <w:rPr>
          <w:rFonts w:ascii="Arial" w:hAnsi="Arial" w:cs="Arial"/>
          <w:color w:val="auto"/>
          <w:sz w:val="23"/>
          <w:szCs w:val="23"/>
          <w:lang w:val="en-GB"/>
        </w:rPr>
        <w:t xml:space="preserve"> referred to in paragraph 2 of this Article.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manner of entering </w:t>
      </w:r>
      <w:r w:rsidR="0024397B" w:rsidRPr="003E79B7">
        <w:rPr>
          <w:rFonts w:ascii="Arial" w:hAnsi="Arial" w:cs="Arial"/>
          <w:color w:val="auto"/>
          <w:sz w:val="23"/>
          <w:szCs w:val="23"/>
          <w:lang w:val="en-GB"/>
        </w:rPr>
        <w:t>data</w:t>
      </w:r>
      <w:r w:rsidRPr="003E79B7">
        <w:rPr>
          <w:rFonts w:ascii="Arial" w:hAnsi="Arial" w:cs="Arial"/>
          <w:color w:val="auto"/>
          <w:sz w:val="23"/>
          <w:szCs w:val="23"/>
          <w:lang w:val="en-GB"/>
        </w:rPr>
        <w:t xml:space="preserve"> from the Report to the Register, as well as the content and manner of keeping the Register shall be determined by the Ministry.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Data Available to the Public</w:t>
      </w:r>
    </w:p>
    <w:p w:rsidR="000357FD" w:rsidRPr="003E79B7" w:rsidRDefault="000357FD" w:rsidP="0085079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2</w:t>
      </w:r>
      <w:r w:rsidR="00E555A9" w:rsidRPr="003E79B7">
        <w:rPr>
          <w:rFonts w:ascii="Arial" w:hAnsi="Arial" w:cs="Arial"/>
          <w:b/>
          <w:bCs/>
          <w:color w:val="auto"/>
          <w:sz w:val="23"/>
          <w:szCs w:val="23"/>
          <w:lang w:val="en-GB"/>
        </w:rPr>
        <w:t>9</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Data from the Register shall be published on the website of the Agency, except for </w:t>
      </w:r>
      <w:r w:rsidR="0024397B" w:rsidRPr="003E79B7">
        <w:rPr>
          <w:rFonts w:ascii="Arial" w:hAnsi="Arial" w:cs="Arial"/>
          <w:color w:val="auto"/>
          <w:sz w:val="23"/>
          <w:szCs w:val="23"/>
          <w:lang w:val="en-GB"/>
        </w:rPr>
        <w:t>data</w:t>
      </w:r>
      <w:r w:rsidRPr="003E79B7">
        <w:rPr>
          <w:rFonts w:ascii="Arial" w:hAnsi="Arial" w:cs="Arial"/>
          <w:color w:val="auto"/>
          <w:sz w:val="23"/>
          <w:szCs w:val="23"/>
          <w:lang w:val="en-GB"/>
        </w:rPr>
        <w:t xml:space="preserve"> relating to: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4397B" w:rsidRPr="003E79B7">
        <w:rPr>
          <w:rFonts w:ascii="Arial" w:hAnsi="Arial" w:cs="Arial"/>
          <w:color w:val="auto"/>
          <w:sz w:val="23"/>
          <w:szCs w:val="23"/>
          <w:lang w:val="en-GB"/>
        </w:rPr>
        <w:t>p</w:t>
      </w:r>
      <w:r w:rsidRPr="003E79B7">
        <w:rPr>
          <w:rFonts w:ascii="Arial" w:hAnsi="Arial" w:cs="Arial"/>
          <w:color w:val="auto"/>
          <w:sz w:val="23"/>
          <w:szCs w:val="23"/>
          <w:lang w:val="en-GB"/>
        </w:rPr>
        <w:t xml:space="preserve">ersonal </w:t>
      </w:r>
      <w:r w:rsidR="0024397B" w:rsidRPr="003E79B7">
        <w:rPr>
          <w:rFonts w:ascii="Arial" w:hAnsi="Arial" w:cs="Arial"/>
          <w:color w:val="auto"/>
          <w:sz w:val="23"/>
          <w:szCs w:val="23"/>
          <w:lang w:val="en-GB"/>
        </w:rPr>
        <w:t>data</w:t>
      </w:r>
      <w:r w:rsidRPr="003E79B7">
        <w:rPr>
          <w:rFonts w:ascii="Arial" w:hAnsi="Arial" w:cs="Arial"/>
          <w:color w:val="auto"/>
          <w:sz w:val="23"/>
          <w:szCs w:val="23"/>
          <w:lang w:val="en-GB"/>
        </w:rPr>
        <w:t xml:space="preserve"> referred to in Article 2</w:t>
      </w:r>
      <w:r w:rsidR="00E555A9" w:rsidRPr="003E79B7">
        <w:rPr>
          <w:rFonts w:ascii="Arial" w:hAnsi="Arial" w:cs="Arial"/>
          <w:color w:val="auto"/>
          <w:sz w:val="23"/>
          <w:szCs w:val="23"/>
          <w:lang w:val="en-GB"/>
        </w:rPr>
        <w:t>6</w:t>
      </w:r>
      <w:r w:rsidRPr="003E79B7">
        <w:rPr>
          <w:rFonts w:ascii="Arial" w:hAnsi="Arial" w:cs="Arial"/>
          <w:color w:val="auto"/>
          <w:sz w:val="23"/>
          <w:szCs w:val="23"/>
          <w:lang w:val="en-GB"/>
        </w:rPr>
        <w:t xml:space="preserve"> paragraph 1 </w:t>
      </w:r>
      <w:r w:rsidR="004515CC" w:rsidRPr="003E79B7">
        <w:rPr>
          <w:rFonts w:ascii="Arial" w:hAnsi="Arial" w:cs="Arial"/>
          <w:color w:val="auto"/>
          <w:sz w:val="23"/>
          <w:szCs w:val="23"/>
          <w:lang w:val="en-GB"/>
        </w:rPr>
        <w:t>point</w:t>
      </w:r>
      <w:r w:rsidRPr="003E79B7">
        <w:rPr>
          <w:rFonts w:ascii="Arial" w:hAnsi="Arial" w:cs="Arial"/>
          <w:color w:val="auto"/>
          <w:sz w:val="23"/>
          <w:szCs w:val="23"/>
          <w:lang w:val="en-GB"/>
        </w:rPr>
        <w:t xml:space="preserve"> 1 of this Law, except </w:t>
      </w:r>
      <w:r w:rsidR="0024397B" w:rsidRPr="003E79B7">
        <w:rPr>
          <w:rFonts w:ascii="Arial" w:hAnsi="Arial" w:cs="Arial"/>
          <w:color w:val="auto"/>
          <w:sz w:val="23"/>
          <w:szCs w:val="23"/>
          <w:lang w:val="en-GB"/>
        </w:rPr>
        <w:t xml:space="preserve">for </w:t>
      </w:r>
      <w:r w:rsidRPr="003E79B7">
        <w:rPr>
          <w:rFonts w:ascii="Arial" w:hAnsi="Arial" w:cs="Arial"/>
          <w:color w:val="auto"/>
          <w:sz w:val="23"/>
          <w:szCs w:val="23"/>
          <w:lang w:val="en-GB"/>
        </w:rPr>
        <w:t xml:space="preserve">the names and surnames;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4397B" w:rsidRPr="003E79B7">
        <w:rPr>
          <w:rFonts w:ascii="Arial" w:hAnsi="Arial" w:cs="Arial"/>
          <w:color w:val="auto"/>
          <w:sz w:val="23"/>
          <w:szCs w:val="23"/>
          <w:lang w:val="en-GB"/>
        </w:rPr>
        <w:t>a</w:t>
      </w:r>
      <w:r w:rsidRPr="003E79B7">
        <w:rPr>
          <w:rFonts w:ascii="Arial" w:hAnsi="Arial" w:cs="Arial"/>
          <w:color w:val="auto"/>
          <w:sz w:val="23"/>
          <w:szCs w:val="23"/>
          <w:lang w:val="en-GB"/>
        </w:rPr>
        <w:t xml:space="preserve">ddress of immovable assets;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4397B" w:rsidRPr="003E79B7">
        <w:rPr>
          <w:rFonts w:ascii="Arial" w:hAnsi="Arial" w:cs="Arial"/>
          <w:color w:val="auto"/>
          <w:sz w:val="23"/>
          <w:szCs w:val="23"/>
          <w:lang w:val="en-GB"/>
        </w:rPr>
        <w:t>c</w:t>
      </w:r>
      <w:r w:rsidRPr="003E79B7">
        <w:rPr>
          <w:rFonts w:ascii="Arial" w:hAnsi="Arial" w:cs="Arial"/>
          <w:color w:val="auto"/>
          <w:sz w:val="23"/>
          <w:szCs w:val="23"/>
          <w:lang w:val="en-GB"/>
        </w:rPr>
        <w:t>hildren of public officials under the age of 16</w:t>
      </w:r>
      <w:r w:rsidR="00097989" w:rsidRPr="003E79B7">
        <w:rPr>
          <w:rFonts w:ascii="Arial" w:hAnsi="Arial" w:cs="Arial"/>
          <w:color w:val="auto"/>
          <w:sz w:val="23"/>
          <w:szCs w:val="23"/>
          <w:lang w:val="en-GB"/>
        </w:rPr>
        <w:t xml:space="preserve"> years</w:t>
      </w:r>
      <w:r w:rsidRPr="003E79B7">
        <w:rPr>
          <w:rFonts w:ascii="Arial" w:hAnsi="Arial" w:cs="Arial"/>
          <w:color w:val="auto"/>
          <w:sz w:val="23"/>
          <w:szCs w:val="23"/>
          <w:lang w:val="en-GB"/>
        </w:rPr>
        <w:t xml:space="preserve">; </w:t>
      </w:r>
    </w:p>
    <w:p w:rsidR="00703459" w:rsidRPr="003E79B7" w:rsidRDefault="000357FD" w:rsidP="00ED7582">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24397B" w:rsidRPr="003E79B7">
        <w:rPr>
          <w:rFonts w:ascii="Arial" w:hAnsi="Arial" w:cs="Arial"/>
          <w:color w:val="auto"/>
          <w:sz w:val="23"/>
          <w:szCs w:val="23"/>
          <w:lang w:val="en-GB"/>
        </w:rPr>
        <w:t>a</w:t>
      </w:r>
      <w:r w:rsidRPr="003E79B7">
        <w:rPr>
          <w:rFonts w:ascii="Arial" w:hAnsi="Arial" w:cs="Arial"/>
          <w:color w:val="auto"/>
          <w:sz w:val="23"/>
          <w:szCs w:val="23"/>
          <w:lang w:val="en-GB"/>
        </w:rPr>
        <w:t>limony and other income or payments on the basis of social and child welfare.</w:t>
      </w:r>
    </w:p>
    <w:p w:rsidR="004F7189" w:rsidRPr="003E79B7" w:rsidRDefault="004F7189" w:rsidP="00ED7582">
      <w:pPr>
        <w:pStyle w:val="Default"/>
        <w:spacing w:after="240"/>
        <w:ind w:firstLine="180"/>
        <w:jc w:val="both"/>
        <w:rPr>
          <w:rFonts w:ascii="Arial" w:hAnsi="Arial" w:cs="Arial"/>
          <w:color w:val="auto"/>
          <w:sz w:val="23"/>
          <w:szCs w:val="23"/>
          <w:lang w:val="en-GB"/>
        </w:rPr>
      </w:pPr>
    </w:p>
    <w:p w:rsidR="004F7189" w:rsidRPr="003E79B7" w:rsidRDefault="004F7189" w:rsidP="00ED7582">
      <w:pPr>
        <w:pStyle w:val="Default"/>
        <w:spacing w:after="240"/>
        <w:ind w:firstLine="180"/>
        <w:jc w:val="both"/>
        <w:rPr>
          <w:rFonts w:ascii="Arial" w:hAnsi="Arial" w:cs="Arial"/>
          <w:color w:val="auto"/>
          <w:sz w:val="23"/>
          <w:szCs w:val="23"/>
          <w:lang w:val="en-GB"/>
        </w:rPr>
      </w:pPr>
    </w:p>
    <w:p w:rsidR="000357FD" w:rsidRPr="003E79B7" w:rsidRDefault="000357FD" w:rsidP="00850794">
      <w:pPr>
        <w:pStyle w:val="Default"/>
        <w:spacing w:after="240"/>
        <w:ind w:firstLine="180"/>
        <w:rPr>
          <w:rFonts w:ascii="Arial" w:hAnsi="Arial" w:cs="Arial"/>
          <w:color w:val="auto"/>
          <w:sz w:val="23"/>
          <w:szCs w:val="23"/>
          <w:lang w:val="en-GB"/>
        </w:rPr>
      </w:pPr>
      <w:r w:rsidRPr="003E79B7">
        <w:rPr>
          <w:rFonts w:ascii="Arial" w:hAnsi="Arial" w:cs="Arial"/>
          <w:b/>
          <w:bCs/>
          <w:color w:val="auto"/>
          <w:sz w:val="23"/>
          <w:szCs w:val="23"/>
          <w:lang w:val="en-GB"/>
        </w:rPr>
        <w:t>5. Procedure for Issuance of Opinions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Issuance of Opinion at the Request of the Public Official in Case of Suspected Conflict of Interest and in Relation to Restrictions </w:t>
      </w:r>
      <w:r w:rsidR="00393F97" w:rsidRPr="003E79B7">
        <w:rPr>
          <w:rFonts w:ascii="Arial" w:hAnsi="Arial" w:cs="Arial"/>
          <w:b/>
          <w:bCs/>
          <w:color w:val="auto"/>
          <w:sz w:val="23"/>
          <w:szCs w:val="23"/>
          <w:lang w:val="en-GB"/>
        </w:rPr>
        <w:t>on</w:t>
      </w:r>
      <w:r w:rsidRPr="003E79B7">
        <w:rPr>
          <w:rFonts w:ascii="Arial" w:hAnsi="Arial" w:cs="Arial"/>
          <w:b/>
          <w:bCs/>
          <w:color w:val="auto"/>
          <w:sz w:val="23"/>
          <w:szCs w:val="23"/>
          <w:lang w:val="en-GB"/>
        </w:rPr>
        <w:t xml:space="preserve"> the Exercise of Public Functions</w:t>
      </w:r>
    </w:p>
    <w:p w:rsidR="000357FD" w:rsidRPr="003E79B7" w:rsidRDefault="000357FD" w:rsidP="00850794">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E555A9" w:rsidRPr="003E79B7">
        <w:rPr>
          <w:rFonts w:ascii="Arial" w:hAnsi="Arial" w:cs="Arial"/>
          <w:b/>
          <w:bCs/>
          <w:color w:val="auto"/>
          <w:sz w:val="23"/>
          <w:szCs w:val="23"/>
          <w:lang w:val="en-GB"/>
        </w:rPr>
        <w:t>30</w:t>
      </w:r>
    </w:p>
    <w:p w:rsidR="00850794"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When a public official suspects </w:t>
      </w:r>
      <w:r w:rsidR="00C63A24" w:rsidRPr="003E79B7">
        <w:rPr>
          <w:rFonts w:ascii="Arial" w:hAnsi="Arial" w:cs="Arial"/>
          <w:color w:val="auto"/>
          <w:sz w:val="23"/>
          <w:szCs w:val="23"/>
          <w:lang w:val="en-GB"/>
        </w:rPr>
        <w:t xml:space="preserve">that </w:t>
      </w:r>
      <w:r w:rsidR="00DE63B6" w:rsidRPr="003E79B7">
        <w:rPr>
          <w:rFonts w:ascii="Arial" w:hAnsi="Arial" w:cs="Arial"/>
          <w:color w:val="auto"/>
          <w:sz w:val="23"/>
          <w:szCs w:val="23"/>
          <w:lang w:val="en-GB"/>
        </w:rPr>
        <w:t>he</w:t>
      </w:r>
      <w:r w:rsidR="00C63A24" w:rsidRPr="003E79B7">
        <w:rPr>
          <w:rFonts w:ascii="Arial" w:hAnsi="Arial" w:cs="Arial"/>
          <w:color w:val="auto"/>
          <w:sz w:val="23"/>
          <w:szCs w:val="23"/>
          <w:lang w:val="en-GB"/>
        </w:rPr>
        <w:t xml:space="preserve"> is</w:t>
      </w:r>
      <w:r w:rsidRPr="003E79B7">
        <w:rPr>
          <w:rFonts w:ascii="Arial" w:hAnsi="Arial" w:cs="Arial"/>
          <w:color w:val="auto"/>
          <w:sz w:val="23"/>
          <w:szCs w:val="23"/>
          <w:lang w:val="en-GB"/>
        </w:rPr>
        <w:t xml:space="preserve"> in a situation in which there is a conflict of interest or restriction in the exercise of public functions,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shall take measures to resolve the conflict of interest or observe the restriction in accordance with the law, </w:t>
      </w:r>
      <w:r w:rsidR="00850794" w:rsidRPr="003E79B7">
        <w:rPr>
          <w:rFonts w:ascii="Arial" w:hAnsi="Arial" w:cs="Arial"/>
          <w:color w:val="auto"/>
          <w:sz w:val="23"/>
          <w:szCs w:val="23"/>
          <w:lang w:val="en-GB"/>
        </w:rPr>
        <w:t>as well as report the suspicion to the Agency by submitting a request for an opinion on the existence of conflict of interest or limitations in the exercise of public office.</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whose </w:t>
      </w:r>
      <w:r w:rsidR="00F863B1" w:rsidRPr="003E79B7">
        <w:rPr>
          <w:rFonts w:ascii="Arial" w:hAnsi="Arial" w:cs="Arial"/>
          <w:color w:val="auto"/>
          <w:sz w:val="23"/>
          <w:szCs w:val="23"/>
          <w:lang w:val="en-GB"/>
        </w:rPr>
        <w:t>office</w:t>
      </w:r>
      <w:r w:rsidRPr="003E79B7">
        <w:rPr>
          <w:rFonts w:ascii="Arial" w:hAnsi="Arial" w:cs="Arial"/>
          <w:color w:val="auto"/>
          <w:sz w:val="23"/>
          <w:szCs w:val="23"/>
          <w:lang w:val="en-GB"/>
        </w:rPr>
        <w:t xml:space="preserve"> has terminated may request the Agency to issue an opinion on the existence of restrictions referred to in Article 1</w:t>
      </w:r>
      <w:r w:rsidR="00982D54" w:rsidRPr="003E79B7">
        <w:rPr>
          <w:rFonts w:ascii="Arial" w:hAnsi="Arial" w:cs="Arial"/>
          <w:color w:val="auto"/>
          <w:sz w:val="23"/>
          <w:szCs w:val="23"/>
          <w:lang w:val="en-GB"/>
        </w:rPr>
        <w:t>7</w:t>
      </w:r>
      <w:r w:rsidRPr="003E79B7">
        <w:rPr>
          <w:rFonts w:ascii="Arial" w:hAnsi="Arial" w:cs="Arial"/>
          <w:color w:val="auto"/>
          <w:sz w:val="23"/>
          <w:szCs w:val="23"/>
          <w:lang w:val="en-GB"/>
        </w:rPr>
        <w:t xml:space="preserve"> of this Law.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In the request for an opinion from paragraph</w:t>
      </w:r>
      <w:r w:rsidR="008F53E5"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2 of this Article, the public official or the public official whose function has terminated shall provide accurate information regarding the potential conflict of interest. </w:t>
      </w:r>
    </w:p>
    <w:p w:rsidR="00EF1E4F" w:rsidRPr="003E79B7" w:rsidRDefault="00EF1E4F"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It shall be deemed that a public official has violated the provisions of this Law if, within five days from the date of receiving the opinion of the Agency referred to in paragraph</w:t>
      </w:r>
      <w:r w:rsidR="00F75ED3" w:rsidRPr="003E79B7">
        <w:rPr>
          <w:rFonts w:ascii="Arial" w:hAnsi="Arial" w:cs="Arial"/>
          <w:color w:val="auto"/>
          <w:sz w:val="23"/>
          <w:szCs w:val="23"/>
          <w:lang w:val="en-GB"/>
        </w:rPr>
        <w:t>s</w:t>
      </w:r>
      <w:r w:rsidRPr="003E79B7">
        <w:rPr>
          <w:rFonts w:ascii="Arial" w:hAnsi="Arial" w:cs="Arial"/>
          <w:color w:val="auto"/>
          <w:sz w:val="23"/>
          <w:szCs w:val="23"/>
          <w:lang w:val="en-GB"/>
        </w:rPr>
        <w:t xml:space="preserve"> </w:t>
      </w:r>
      <w:r w:rsidR="00F75ED3" w:rsidRPr="003E79B7">
        <w:rPr>
          <w:rFonts w:ascii="Arial" w:hAnsi="Arial" w:cs="Arial"/>
          <w:color w:val="auto"/>
          <w:sz w:val="23"/>
          <w:szCs w:val="23"/>
          <w:lang w:val="en-GB"/>
        </w:rPr>
        <w:t xml:space="preserve">1 and 2 </w:t>
      </w:r>
      <w:r w:rsidRPr="003E79B7">
        <w:rPr>
          <w:rFonts w:ascii="Arial" w:hAnsi="Arial" w:cs="Arial"/>
          <w:color w:val="auto"/>
          <w:sz w:val="23"/>
          <w:szCs w:val="23"/>
          <w:lang w:val="en-GB"/>
        </w:rPr>
        <w:t>of this Article, he fails to comply therewith</w:t>
      </w:r>
      <w:r w:rsidR="00982D54" w:rsidRPr="003E79B7">
        <w:rPr>
          <w:rFonts w:ascii="Arial" w:hAnsi="Arial" w:cs="Arial"/>
          <w:color w:val="auto"/>
          <w:sz w:val="23"/>
          <w:szCs w:val="23"/>
          <w:lang w:val="en-GB"/>
        </w:rPr>
        <w:t>.</w:t>
      </w:r>
    </w:p>
    <w:p w:rsidR="00982D54" w:rsidRPr="003E79B7" w:rsidRDefault="000357FD" w:rsidP="00C7291B">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may request the Agency to issue the opinion within a period that may not exceed 15 days from the date of submission of request, in order to exercise and protect his rights and interests, or to perform obligations in respect of which he sought an opinion.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Rule of Confidentiality of Proceedings</w:t>
      </w:r>
    </w:p>
    <w:p w:rsidR="000357FD" w:rsidRPr="003E79B7" w:rsidRDefault="000357FD" w:rsidP="00511E6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982D54" w:rsidRPr="003E79B7">
        <w:rPr>
          <w:rFonts w:ascii="Arial" w:hAnsi="Arial" w:cs="Arial"/>
          <w:b/>
          <w:bCs/>
          <w:color w:val="auto"/>
          <w:sz w:val="23"/>
          <w:szCs w:val="23"/>
          <w:lang w:val="en-GB"/>
        </w:rPr>
        <w:t>31</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proceedings based on the request referred to in Article </w:t>
      </w:r>
      <w:r w:rsidR="00982D54" w:rsidRPr="003E79B7">
        <w:rPr>
          <w:rFonts w:ascii="Arial" w:hAnsi="Arial" w:cs="Arial"/>
          <w:color w:val="auto"/>
          <w:sz w:val="23"/>
          <w:szCs w:val="23"/>
          <w:lang w:val="en-GB"/>
        </w:rPr>
        <w:t>30</w:t>
      </w:r>
      <w:r w:rsidRPr="003E79B7">
        <w:rPr>
          <w:rFonts w:ascii="Arial" w:hAnsi="Arial" w:cs="Arial"/>
          <w:color w:val="auto"/>
          <w:sz w:val="23"/>
          <w:szCs w:val="23"/>
          <w:lang w:val="en-GB"/>
        </w:rPr>
        <w:t xml:space="preserve"> of this Law shall be confidential. </w:t>
      </w:r>
    </w:p>
    <w:p w:rsidR="00C7291B" w:rsidRPr="003E79B7" w:rsidRDefault="00982D54" w:rsidP="007C0CCA">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Agency publishes opinions on the request referred to in the Article 30 of this Law on its website in accordance with the law governing the protection of personal data</w:t>
      </w:r>
      <w:r w:rsidR="007C0CCA" w:rsidRPr="003E79B7">
        <w:rPr>
          <w:rFonts w:ascii="Arial" w:hAnsi="Arial" w:cs="Arial"/>
          <w:color w:val="auto"/>
          <w:sz w:val="23"/>
          <w:szCs w:val="23"/>
          <w:lang w:val="en-GB"/>
        </w:rPr>
        <w:t>.</w:t>
      </w:r>
    </w:p>
    <w:p w:rsidR="000357FD" w:rsidRPr="003E79B7" w:rsidRDefault="000357FD" w:rsidP="00511E66">
      <w:pPr>
        <w:pStyle w:val="Default"/>
        <w:spacing w:after="240"/>
        <w:ind w:firstLine="180"/>
        <w:jc w:val="both"/>
        <w:rPr>
          <w:rFonts w:ascii="Arial" w:hAnsi="Arial" w:cs="Arial"/>
          <w:color w:val="auto"/>
          <w:sz w:val="23"/>
          <w:szCs w:val="23"/>
          <w:lang w:val="en-GB"/>
        </w:rPr>
      </w:pPr>
      <w:r w:rsidRPr="003E79B7">
        <w:rPr>
          <w:rFonts w:ascii="Arial" w:hAnsi="Arial" w:cs="Arial"/>
          <w:b/>
          <w:bCs/>
          <w:color w:val="auto"/>
          <w:sz w:val="23"/>
          <w:szCs w:val="23"/>
          <w:lang w:val="en-GB"/>
        </w:rPr>
        <w:t>6. The Process of Verifying Data from the Report</w:t>
      </w:r>
    </w:p>
    <w:p w:rsidR="00982D54" w:rsidRPr="003E79B7" w:rsidRDefault="00982D54"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Annual Plan of Verification</w:t>
      </w:r>
    </w:p>
    <w:p w:rsidR="000357FD" w:rsidRPr="003E79B7" w:rsidRDefault="000357FD" w:rsidP="00511E66">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Article 3</w:t>
      </w:r>
      <w:r w:rsidR="00982D54" w:rsidRPr="003E79B7">
        <w:rPr>
          <w:rFonts w:ascii="Arial" w:hAnsi="Arial" w:cs="Arial"/>
          <w:b/>
          <w:bCs/>
          <w:color w:val="auto"/>
          <w:sz w:val="23"/>
          <w:szCs w:val="23"/>
          <w:lang w:val="en-GB"/>
        </w:rPr>
        <w:t>2</w:t>
      </w:r>
    </w:p>
    <w:p w:rsidR="00982D54" w:rsidRPr="003E79B7" w:rsidRDefault="00982D54"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carry out verification of the data from the Reports according to the annual plan of verification for a certain number of public officials and categories of public officials. </w:t>
      </w:r>
    </w:p>
    <w:p w:rsidR="00E11A84" w:rsidRPr="003E79B7" w:rsidRDefault="00A51317" w:rsidP="00E11A84">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annual plan of verification referred to in </w:t>
      </w:r>
      <w:r w:rsidR="00511E66" w:rsidRPr="003E79B7">
        <w:rPr>
          <w:rFonts w:ascii="Arial" w:hAnsi="Arial" w:cs="Arial"/>
          <w:color w:val="auto"/>
          <w:sz w:val="23"/>
          <w:szCs w:val="23"/>
          <w:lang w:val="en-GB"/>
        </w:rPr>
        <w:t>paragraph 1 of this Article</w:t>
      </w:r>
      <w:r w:rsidRPr="003E79B7">
        <w:rPr>
          <w:rFonts w:ascii="Arial" w:hAnsi="Arial" w:cs="Arial"/>
          <w:color w:val="auto"/>
          <w:sz w:val="23"/>
          <w:szCs w:val="23"/>
          <w:lang w:val="en-GB"/>
        </w:rPr>
        <w:t xml:space="preserve"> shall be adopted once a year, by the end of the current year for the following year. </w:t>
      </w:r>
    </w:p>
    <w:p w:rsidR="00E11A84" w:rsidRPr="003E79B7" w:rsidRDefault="00E11A84" w:rsidP="005F575C">
      <w:pPr>
        <w:pStyle w:val="Default"/>
        <w:jc w:val="center"/>
        <w:rPr>
          <w:rFonts w:ascii="Arial" w:hAnsi="Arial" w:cs="Arial"/>
          <w:b/>
          <w:color w:val="auto"/>
          <w:sz w:val="23"/>
          <w:szCs w:val="23"/>
          <w:lang w:val="en-GB"/>
        </w:rPr>
      </w:pPr>
    </w:p>
    <w:p w:rsidR="00982D54" w:rsidRPr="003E79B7" w:rsidRDefault="00981CFE" w:rsidP="005F575C">
      <w:pPr>
        <w:pStyle w:val="Default"/>
        <w:jc w:val="center"/>
        <w:rPr>
          <w:rFonts w:ascii="Arial" w:hAnsi="Arial" w:cs="Arial"/>
          <w:b/>
          <w:color w:val="auto"/>
          <w:sz w:val="23"/>
          <w:szCs w:val="23"/>
          <w:lang w:val="en-GB"/>
        </w:rPr>
      </w:pPr>
      <w:r w:rsidRPr="003E79B7">
        <w:rPr>
          <w:rFonts w:ascii="Arial" w:hAnsi="Arial" w:cs="Arial"/>
          <w:b/>
          <w:color w:val="auto"/>
          <w:sz w:val="23"/>
          <w:szCs w:val="23"/>
          <w:lang w:val="en-GB"/>
        </w:rPr>
        <w:t>Data Verification</w:t>
      </w:r>
    </w:p>
    <w:p w:rsidR="00981CFE" w:rsidRPr="003E79B7" w:rsidRDefault="00981CFE" w:rsidP="0051493E">
      <w:pPr>
        <w:pStyle w:val="Default"/>
        <w:jc w:val="center"/>
        <w:rPr>
          <w:rFonts w:ascii="Arial" w:hAnsi="Arial" w:cs="Arial"/>
          <w:b/>
          <w:color w:val="auto"/>
          <w:sz w:val="23"/>
          <w:szCs w:val="23"/>
          <w:lang w:val="en-GB"/>
        </w:rPr>
      </w:pPr>
      <w:r w:rsidRPr="003E79B7">
        <w:rPr>
          <w:rFonts w:ascii="Arial" w:hAnsi="Arial" w:cs="Arial"/>
          <w:b/>
          <w:color w:val="auto"/>
          <w:sz w:val="23"/>
          <w:szCs w:val="23"/>
          <w:lang w:val="en-GB"/>
        </w:rPr>
        <w:t>Article 33</w:t>
      </w:r>
    </w:p>
    <w:p w:rsidR="00C63A24"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verify the data from the Reports by comparing these data with the data collected on the </w:t>
      </w:r>
      <w:r w:rsidR="008F53E5" w:rsidRPr="003E79B7">
        <w:rPr>
          <w:rFonts w:ascii="Arial" w:hAnsi="Arial" w:cs="Arial"/>
          <w:color w:val="auto"/>
          <w:sz w:val="23"/>
          <w:szCs w:val="23"/>
          <w:lang w:val="en-GB"/>
        </w:rPr>
        <w:t>assets</w:t>
      </w:r>
      <w:r w:rsidRPr="003E79B7">
        <w:rPr>
          <w:rFonts w:ascii="Arial" w:hAnsi="Arial" w:cs="Arial"/>
          <w:color w:val="auto"/>
          <w:sz w:val="23"/>
          <w:szCs w:val="23"/>
          <w:lang w:val="en-GB"/>
        </w:rPr>
        <w:t xml:space="preserve"> and income of public officials from authorities and legal persons possessing such data</w:t>
      </w:r>
      <w:r w:rsidR="00F75ED3" w:rsidRPr="003E79B7">
        <w:rPr>
          <w:rFonts w:ascii="Arial" w:hAnsi="Arial" w:cs="Arial"/>
          <w:color w:val="auto"/>
          <w:sz w:val="23"/>
          <w:szCs w:val="23"/>
          <w:lang w:val="en-GB"/>
        </w:rPr>
        <w:t>, as well as with the data that the Agency had access to in accordance with Article 26, paragraph 2 of this Law.</w:t>
      </w:r>
    </w:p>
    <w:p w:rsidR="00981CFE" w:rsidRPr="003E79B7" w:rsidRDefault="00981CFE"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Authorities and legal persons referred to in paragraph 1 of this Article shall submit the required data and information, i.e. make available the requested documentation in accordance with the law and within the time period and in the manner determined by the Agency. </w:t>
      </w:r>
    </w:p>
    <w:p w:rsidR="000357FD" w:rsidRPr="003E79B7" w:rsidRDefault="00563BA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Agency notices that the submitted data is not in accordance with the data available to the Agency, i.e. if there is a difference of up to €1,000 in the reported monetary amount or in case of technical errors, it shall </w:t>
      </w:r>
      <w:r w:rsidR="00D64B3B" w:rsidRPr="003E79B7">
        <w:rPr>
          <w:rFonts w:ascii="Arial" w:hAnsi="Arial" w:cs="Arial"/>
          <w:color w:val="auto"/>
          <w:sz w:val="23"/>
          <w:szCs w:val="23"/>
          <w:lang w:val="en-GB"/>
        </w:rPr>
        <w:t>notify</w:t>
      </w:r>
      <w:r w:rsidRPr="003E79B7">
        <w:rPr>
          <w:rFonts w:ascii="Arial" w:hAnsi="Arial" w:cs="Arial"/>
          <w:color w:val="auto"/>
          <w:sz w:val="23"/>
          <w:szCs w:val="23"/>
          <w:lang w:val="en-GB"/>
        </w:rPr>
        <w:t xml:space="preserve"> the public official in writing </w:t>
      </w:r>
      <w:r w:rsidR="00981CFE" w:rsidRPr="003E79B7">
        <w:rPr>
          <w:rFonts w:ascii="Arial" w:hAnsi="Arial" w:cs="Arial"/>
          <w:color w:val="auto"/>
          <w:sz w:val="23"/>
          <w:szCs w:val="23"/>
          <w:lang w:val="en-GB"/>
        </w:rPr>
        <w:t>to</w:t>
      </w:r>
      <w:r w:rsidRPr="003E79B7">
        <w:rPr>
          <w:rFonts w:ascii="Arial" w:hAnsi="Arial" w:cs="Arial"/>
          <w:color w:val="auto"/>
          <w:sz w:val="23"/>
          <w:szCs w:val="23"/>
          <w:lang w:val="en-GB"/>
        </w:rPr>
        <w:t xml:space="preserve"> supplement or amend the </w:t>
      </w:r>
      <w:r w:rsidR="00981CFE" w:rsidRPr="003E79B7">
        <w:rPr>
          <w:rFonts w:ascii="Arial" w:hAnsi="Arial" w:cs="Arial"/>
          <w:color w:val="auto"/>
          <w:sz w:val="23"/>
          <w:szCs w:val="23"/>
          <w:lang w:val="en-GB"/>
        </w:rPr>
        <w:t>Report.</w:t>
      </w:r>
    </w:p>
    <w:p w:rsidR="00981CFE" w:rsidRPr="003E79B7" w:rsidRDefault="00981CFE"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In the case referred to in paragraph 3 of this article, the public official is obliged to supplement or amend the Report in accordance with Article 25 paragraph 3 indent 3 of this Law, and in case of non-action, the Agency is obliged to initiate the procedure.</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in the verification process, the Agency determines that the property and income of a public official exceed the actual income, at the request of the Agency, the public official shall provide, within 30 days, detailed information on the grounds of </w:t>
      </w:r>
      <w:r w:rsidR="007F70B1" w:rsidRPr="003E79B7">
        <w:rPr>
          <w:rFonts w:ascii="Arial" w:hAnsi="Arial" w:cs="Arial"/>
          <w:color w:val="auto"/>
          <w:sz w:val="23"/>
          <w:szCs w:val="23"/>
          <w:lang w:val="en-GB"/>
        </w:rPr>
        <w:t>acquisition of</w:t>
      </w:r>
      <w:r w:rsidRPr="003E79B7">
        <w:rPr>
          <w:rFonts w:ascii="Arial" w:hAnsi="Arial" w:cs="Arial"/>
          <w:color w:val="auto"/>
          <w:sz w:val="23"/>
          <w:szCs w:val="23"/>
          <w:lang w:val="en-GB"/>
        </w:rPr>
        <w:t xml:space="preserve"> property and income.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process of verification of the data from the Report shall not be disclosed to the public.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A more detailed manner of verification of the data referred to in paragraph</w:t>
      </w:r>
      <w:r w:rsidR="00F863B1"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w:t>
      </w:r>
      <w:r w:rsidR="0051493E" w:rsidRPr="003E79B7">
        <w:rPr>
          <w:rFonts w:ascii="Arial" w:hAnsi="Arial" w:cs="Arial"/>
          <w:color w:val="auto"/>
          <w:sz w:val="23"/>
          <w:szCs w:val="23"/>
          <w:lang w:val="en-GB"/>
        </w:rPr>
        <w:t>5</w:t>
      </w:r>
      <w:r w:rsidRPr="003E79B7">
        <w:rPr>
          <w:rFonts w:ascii="Arial" w:hAnsi="Arial" w:cs="Arial"/>
          <w:color w:val="auto"/>
          <w:sz w:val="23"/>
          <w:szCs w:val="23"/>
          <w:lang w:val="en-GB"/>
        </w:rPr>
        <w:t xml:space="preserve"> of this Article shall be determined by the Rules of Procedure of the Agency. </w:t>
      </w:r>
    </w:p>
    <w:p w:rsidR="000357FD" w:rsidRPr="003E79B7" w:rsidRDefault="000357FD" w:rsidP="0095752C">
      <w:pPr>
        <w:pStyle w:val="Default"/>
        <w:spacing w:after="240"/>
        <w:ind w:firstLine="180"/>
        <w:jc w:val="both"/>
        <w:rPr>
          <w:rFonts w:ascii="Arial" w:hAnsi="Arial" w:cs="Arial"/>
          <w:color w:val="auto"/>
          <w:sz w:val="23"/>
          <w:szCs w:val="23"/>
          <w:lang w:val="en-GB"/>
        </w:rPr>
      </w:pPr>
      <w:r w:rsidRPr="003E79B7">
        <w:rPr>
          <w:rFonts w:ascii="Arial" w:hAnsi="Arial" w:cs="Arial"/>
          <w:b/>
          <w:bCs/>
          <w:color w:val="auto"/>
          <w:sz w:val="23"/>
          <w:szCs w:val="23"/>
          <w:lang w:val="en-GB"/>
        </w:rPr>
        <w:t xml:space="preserve">7. The Procedure for Determining Violation of the Provisions of this Law that are related to the prevention of conflict of interest in the exercise of public functions, restrictions </w:t>
      </w:r>
      <w:r w:rsidR="00393F97" w:rsidRPr="003E79B7">
        <w:rPr>
          <w:rFonts w:ascii="Arial" w:hAnsi="Arial" w:cs="Arial"/>
          <w:b/>
          <w:bCs/>
          <w:color w:val="auto"/>
          <w:sz w:val="23"/>
          <w:szCs w:val="23"/>
          <w:lang w:val="en-GB"/>
        </w:rPr>
        <w:t>on</w:t>
      </w:r>
      <w:r w:rsidRPr="003E79B7">
        <w:rPr>
          <w:rFonts w:ascii="Arial" w:hAnsi="Arial" w:cs="Arial"/>
          <w:b/>
          <w:bCs/>
          <w:color w:val="auto"/>
          <w:sz w:val="23"/>
          <w:szCs w:val="23"/>
          <w:lang w:val="en-GB"/>
        </w:rPr>
        <w:t xml:space="preserve"> the exercise of public functions, gifts, sponsorships and donations and reports on income and assets of public officials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Initiation of Proceedings</w:t>
      </w:r>
    </w:p>
    <w:p w:rsidR="000357FD" w:rsidRPr="003E79B7" w:rsidRDefault="000357FD" w:rsidP="0095752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406488" w:rsidRPr="003E79B7">
        <w:rPr>
          <w:rFonts w:ascii="Arial" w:hAnsi="Arial" w:cs="Arial"/>
          <w:b/>
          <w:bCs/>
          <w:color w:val="auto"/>
          <w:sz w:val="23"/>
          <w:szCs w:val="23"/>
          <w:lang w:val="en-GB"/>
        </w:rPr>
        <w:t>4</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procedure of deciding whether a public official has violated the provisions of this Law relating to the prevention of conflict of interest in exercising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w:t>
      </w:r>
      <w:r w:rsidR="00BB261E" w:rsidRPr="003E79B7">
        <w:rPr>
          <w:rFonts w:ascii="Arial" w:hAnsi="Arial" w:cs="Arial"/>
          <w:color w:val="auto"/>
          <w:sz w:val="23"/>
          <w:szCs w:val="23"/>
          <w:lang w:val="en-GB"/>
        </w:rPr>
        <w:t>assets</w:t>
      </w:r>
      <w:r w:rsidRPr="003E79B7">
        <w:rPr>
          <w:rFonts w:ascii="Arial" w:hAnsi="Arial" w:cs="Arial"/>
          <w:color w:val="auto"/>
          <w:sz w:val="23"/>
          <w:szCs w:val="23"/>
          <w:lang w:val="en-GB"/>
        </w:rPr>
        <w:t xml:space="preserve"> of public officials shall be initiated by the Agency, at the </w:t>
      </w:r>
      <w:r w:rsidR="00627ACC" w:rsidRPr="003E79B7">
        <w:rPr>
          <w:rFonts w:ascii="Arial" w:hAnsi="Arial" w:cs="Arial"/>
          <w:color w:val="auto"/>
          <w:sz w:val="23"/>
          <w:szCs w:val="23"/>
          <w:lang w:val="en-GB"/>
        </w:rPr>
        <w:t xml:space="preserve">initiative </w:t>
      </w:r>
      <w:r w:rsidRPr="003E79B7">
        <w:rPr>
          <w:rFonts w:ascii="Arial" w:hAnsi="Arial" w:cs="Arial"/>
          <w:color w:val="auto"/>
          <w:sz w:val="23"/>
          <w:szCs w:val="23"/>
          <w:lang w:val="en-GB"/>
        </w:rPr>
        <w:t xml:space="preserve">of the authority in which the public official exercises or has exercised a public function, or the authority responsible for the election, appointment, or assignment of the public official, other state </w:t>
      </w:r>
      <w:r w:rsidR="00AC45B7" w:rsidRPr="003E79B7">
        <w:rPr>
          <w:rFonts w:ascii="Arial" w:hAnsi="Arial" w:cs="Arial"/>
          <w:color w:val="auto"/>
          <w:sz w:val="23"/>
          <w:szCs w:val="23"/>
          <w:lang w:val="en-GB"/>
        </w:rPr>
        <w:t>authority</w:t>
      </w:r>
      <w:r w:rsidR="00F863B1"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or municipal </w:t>
      </w:r>
      <w:r w:rsidR="00F863B1" w:rsidRPr="003E79B7">
        <w:rPr>
          <w:rFonts w:ascii="Arial" w:hAnsi="Arial" w:cs="Arial"/>
          <w:color w:val="auto"/>
          <w:sz w:val="23"/>
          <w:szCs w:val="23"/>
          <w:lang w:val="en-GB"/>
        </w:rPr>
        <w:t>body</w:t>
      </w:r>
      <w:r w:rsidRPr="003E79B7">
        <w:rPr>
          <w:rFonts w:ascii="Arial" w:hAnsi="Arial" w:cs="Arial"/>
          <w:color w:val="auto"/>
          <w:sz w:val="23"/>
          <w:szCs w:val="23"/>
          <w:lang w:val="en-GB"/>
        </w:rPr>
        <w:t xml:space="preserve">, other legal or natural person.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may initiate the procedure referred to in paragraph 1 of this Article ex officio, on the basis of its own information or based on anonymous </w:t>
      </w:r>
      <w:r w:rsidR="00627ACC" w:rsidRPr="003E79B7">
        <w:rPr>
          <w:rFonts w:ascii="Arial" w:hAnsi="Arial" w:cs="Arial"/>
          <w:color w:val="auto"/>
          <w:sz w:val="23"/>
          <w:szCs w:val="23"/>
          <w:lang w:val="en-GB"/>
        </w:rPr>
        <w:t>initiatives</w:t>
      </w:r>
      <w:r w:rsidRPr="003E79B7">
        <w:rPr>
          <w:rFonts w:ascii="Arial" w:hAnsi="Arial" w:cs="Arial"/>
          <w:color w:val="auto"/>
          <w:sz w:val="23"/>
          <w:szCs w:val="23"/>
          <w:lang w:val="en-GB"/>
        </w:rPr>
        <w:t xml:space="preserve">. </w:t>
      </w:r>
    </w:p>
    <w:p w:rsidR="00F0231C" w:rsidRPr="003E79B7" w:rsidRDefault="000357FD"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information about the </w:t>
      </w:r>
      <w:bookmarkStart w:id="6" w:name="_Hlk161393318"/>
      <w:r w:rsidR="00DA7835" w:rsidRPr="003E79B7">
        <w:rPr>
          <w:rFonts w:ascii="Arial" w:hAnsi="Arial" w:cs="Arial"/>
          <w:color w:val="auto"/>
          <w:sz w:val="23"/>
          <w:szCs w:val="23"/>
          <w:lang w:val="en-GB"/>
        </w:rPr>
        <w:t xml:space="preserve">submitter of the initiative </w:t>
      </w:r>
      <w:bookmarkEnd w:id="6"/>
      <w:r w:rsidRPr="003E79B7">
        <w:rPr>
          <w:rFonts w:ascii="Arial" w:hAnsi="Arial" w:cs="Arial"/>
          <w:color w:val="auto"/>
          <w:sz w:val="23"/>
          <w:szCs w:val="23"/>
          <w:lang w:val="en-GB"/>
        </w:rPr>
        <w:t>referred to in paragraph 1 of this Article shall be confidential</w:t>
      </w:r>
      <w:r w:rsidR="008208C3" w:rsidRPr="003E79B7">
        <w:rPr>
          <w:rFonts w:ascii="Arial" w:hAnsi="Arial" w:cs="Arial"/>
          <w:color w:val="auto"/>
          <w:sz w:val="23"/>
          <w:szCs w:val="23"/>
          <w:lang w:val="en-GB"/>
        </w:rPr>
        <w:t>.</w:t>
      </w:r>
      <w:r w:rsidRPr="003E79B7">
        <w:rPr>
          <w:rFonts w:ascii="Arial" w:hAnsi="Arial" w:cs="Arial"/>
          <w:color w:val="auto"/>
          <w:sz w:val="23"/>
          <w:szCs w:val="23"/>
          <w:lang w:val="en-GB"/>
        </w:rPr>
        <w:t xml:space="preserv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Form and Content of </w:t>
      </w:r>
      <w:r w:rsidR="00E21497" w:rsidRPr="003E79B7">
        <w:rPr>
          <w:rFonts w:ascii="Arial" w:hAnsi="Arial" w:cs="Arial"/>
          <w:b/>
          <w:bCs/>
          <w:color w:val="auto"/>
          <w:sz w:val="23"/>
          <w:szCs w:val="23"/>
          <w:lang w:val="en-GB"/>
        </w:rPr>
        <w:t>Initiative</w:t>
      </w:r>
    </w:p>
    <w:p w:rsidR="000357FD" w:rsidRPr="003E79B7" w:rsidRDefault="000357FD" w:rsidP="0095752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E21497" w:rsidRPr="003E79B7">
        <w:rPr>
          <w:rFonts w:ascii="Arial" w:hAnsi="Arial" w:cs="Arial"/>
          <w:b/>
          <w:bCs/>
          <w:color w:val="auto"/>
          <w:sz w:val="23"/>
          <w:szCs w:val="23"/>
          <w:lang w:val="en-GB"/>
        </w:rPr>
        <w:t>5</w:t>
      </w:r>
    </w:p>
    <w:p w:rsidR="000357FD" w:rsidRPr="003E79B7" w:rsidRDefault="00627ACC"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Initiative </w:t>
      </w:r>
      <w:r w:rsidR="000357FD" w:rsidRPr="003E79B7">
        <w:rPr>
          <w:rFonts w:ascii="Arial" w:hAnsi="Arial" w:cs="Arial"/>
          <w:color w:val="auto"/>
          <w:sz w:val="23"/>
          <w:szCs w:val="23"/>
          <w:lang w:val="en-GB"/>
        </w:rPr>
        <w:t>referred to in Article 3</w:t>
      </w:r>
      <w:r w:rsidR="00080CD4" w:rsidRPr="003E79B7">
        <w:rPr>
          <w:rFonts w:ascii="Arial" w:hAnsi="Arial" w:cs="Arial"/>
          <w:color w:val="auto"/>
          <w:sz w:val="23"/>
          <w:szCs w:val="23"/>
          <w:lang w:val="en-GB"/>
        </w:rPr>
        <w:t>4</w:t>
      </w:r>
      <w:r w:rsidR="000357FD" w:rsidRPr="003E79B7">
        <w:rPr>
          <w:rFonts w:ascii="Arial" w:hAnsi="Arial" w:cs="Arial"/>
          <w:color w:val="auto"/>
          <w:sz w:val="23"/>
          <w:szCs w:val="23"/>
          <w:lang w:val="en-GB"/>
        </w:rPr>
        <w:t xml:space="preserve"> of this Law shall contain: name and surname of a public official, the name of the authority in which </w:t>
      </w:r>
      <w:r w:rsidR="00DE63B6" w:rsidRPr="003E79B7">
        <w:rPr>
          <w:rFonts w:ascii="Arial" w:hAnsi="Arial" w:cs="Arial"/>
          <w:color w:val="auto"/>
          <w:sz w:val="23"/>
          <w:szCs w:val="23"/>
          <w:lang w:val="en-GB"/>
        </w:rPr>
        <w:t>he</w:t>
      </w:r>
      <w:r w:rsidR="000357FD" w:rsidRPr="003E79B7">
        <w:rPr>
          <w:rFonts w:ascii="Arial" w:hAnsi="Arial" w:cs="Arial"/>
          <w:color w:val="auto"/>
          <w:sz w:val="23"/>
          <w:szCs w:val="23"/>
          <w:lang w:val="en-GB"/>
        </w:rPr>
        <w:t xml:space="preserve"> </w:t>
      </w:r>
      <w:r w:rsidR="00F863B1" w:rsidRPr="003E79B7">
        <w:rPr>
          <w:rFonts w:ascii="Arial" w:hAnsi="Arial" w:cs="Arial"/>
          <w:color w:val="auto"/>
          <w:sz w:val="23"/>
          <w:szCs w:val="23"/>
          <w:lang w:val="en-GB"/>
        </w:rPr>
        <w:t>exercises</w:t>
      </w:r>
      <w:r w:rsidR="000357FD" w:rsidRPr="003E79B7">
        <w:rPr>
          <w:rFonts w:ascii="Arial" w:hAnsi="Arial" w:cs="Arial"/>
          <w:color w:val="auto"/>
          <w:sz w:val="23"/>
          <w:szCs w:val="23"/>
          <w:lang w:val="en-GB"/>
        </w:rPr>
        <w:t xml:space="preserve"> or </w:t>
      </w:r>
      <w:r w:rsidR="00F863B1" w:rsidRPr="003E79B7">
        <w:rPr>
          <w:rFonts w:ascii="Arial" w:hAnsi="Arial" w:cs="Arial"/>
          <w:color w:val="auto"/>
          <w:sz w:val="23"/>
          <w:szCs w:val="23"/>
          <w:lang w:val="en-GB"/>
        </w:rPr>
        <w:t>exercised</w:t>
      </w:r>
      <w:r w:rsidR="000357FD" w:rsidRPr="003E79B7">
        <w:rPr>
          <w:rFonts w:ascii="Arial" w:hAnsi="Arial" w:cs="Arial"/>
          <w:color w:val="auto"/>
          <w:sz w:val="23"/>
          <w:szCs w:val="23"/>
          <w:lang w:val="en-GB"/>
        </w:rPr>
        <w:t xml:space="preserve"> his</w:t>
      </w:r>
      <w:r w:rsidR="00080CD4" w:rsidRPr="003E79B7">
        <w:rPr>
          <w:rFonts w:ascii="Arial" w:hAnsi="Arial" w:cs="Arial"/>
          <w:color w:val="auto"/>
          <w:sz w:val="23"/>
          <w:szCs w:val="23"/>
          <w:lang w:val="en-GB"/>
        </w:rPr>
        <w:t xml:space="preserve"> public</w:t>
      </w:r>
      <w:r w:rsidR="000357FD" w:rsidRPr="003E79B7">
        <w:rPr>
          <w:rFonts w:ascii="Arial" w:hAnsi="Arial" w:cs="Arial"/>
          <w:color w:val="auto"/>
          <w:sz w:val="23"/>
          <w:szCs w:val="23"/>
          <w:lang w:val="en-GB"/>
        </w:rPr>
        <w:t xml:space="preserve"> function, the detailed facts on the violation of the provisions of this Law that are related to the prevention of conflict of interest in exercising public functions, restrictions </w:t>
      </w:r>
      <w:r w:rsidR="00393F97" w:rsidRPr="003E79B7">
        <w:rPr>
          <w:rFonts w:ascii="Arial" w:hAnsi="Arial" w:cs="Arial"/>
          <w:color w:val="auto"/>
          <w:sz w:val="23"/>
          <w:szCs w:val="23"/>
          <w:lang w:val="en-GB"/>
        </w:rPr>
        <w:t>on</w:t>
      </w:r>
      <w:r w:rsidR="000357FD" w:rsidRPr="003E79B7">
        <w:rPr>
          <w:rFonts w:ascii="Arial" w:hAnsi="Arial" w:cs="Arial"/>
          <w:color w:val="auto"/>
          <w:sz w:val="23"/>
          <w:szCs w:val="23"/>
          <w:lang w:val="en-GB"/>
        </w:rPr>
        <w:t xml:space="preserve"> the exercise of public functions, gifts, sponsorships and donations and reports on income and assets of public officials, which the </w:t>
      </w:r>
      <w:r w:rsidR="00DA7835" w:rsidRPr="003E79B7">
        <w:rPr>
          <w:rFonts w:ascii="Arial" w:hAnsi="Arial" w:cs="Arial"/>
          <w:color w:val="auto"/>
          <w:sz w:val="23"/>
          <w:szCs w:val="23"/>
          <w:lang w:val="en-GB"/>
        </w:rPr>
        <w:t xml:space="preserve">submitter of the initiative </w:t>
      </w:r>
      <w:r w:rsidR="000357FD" w:rsidRPr="003E79B7">
        <w:rPr>
          <w:rFonts w:ascii="Arial" w:hAnsi="Arial" w:cs="Arial"/>
          <w:color w:val="auto"/>
          <w:sz w:val="23"/>
          <w:szCs w:val="23"/>
          <w:lang w:val="en-GB"/>
        </w:rPr>
        <w:t xml:space="preserve">possesses or has knowledge of, names and surnames of persons who can confirm the allegations from the </w:t>
      </w:r>
      <w:r w:rsidRPr="003E79B7">
        <w:rPr>
          <w:rFonts w:ascii="Arial" w:hAnsi="Arial" w:cs="Arial"/>
          <w:color w:val="auto"/>
          <w:sz w:val="23"/>
          <w:szCs w:val="23"/>
          <w:lang w:val="en-GB"/>
        </w:rPr>
        <w:t>initiative</w:t>
      </w:r>
      <w:r w:rsidR="000357FD" w:rsidRPr="003E79B7">
        <w:rPr>
          <w:rFonts w:ascii="Arial" w:hAnsi="Arial" w:cs="Arial"/>
          <w:color w:val="auto"/>
          <w:sz w:val="23"/>
          <w:szCs w:val="23"/>
          <w:lang w:val="en-GB"/>
        </w:rPr>
        <w:t xml:space="preserve">, if there are such persons or if he is familiar with them, as well as the name and surname and address or name and registered office of the </w:t>
      </w:r>
      <w:r w:rsidR="00DA7835" w:rsidRPr="003E79B7">
        <w:rPr>
          <w:rFonts w:ascii="Arial" w:hAnsi="Arial" w:cs="Arial"/>
          <w:color w:val="auto"/>
          <w:sz w:val="23"/>
          <w:szCs w:val="23"/>
          <w:lang w:val="en-GB"/>
        </w:rPr>
        <w:t>submitter of the initiative</w:t>
      </w:r>
      <w:r w:rsidR="000357FD" w:rsidRPr="003E79B7">
        <w:rPr>
          <w:rFonts w:ascii="Arial" w:hAnsi="Arial" w:cs="Arial"/>
          <w:color w:val="auto"/>
          <w:sz w:val="23"/>
          <w:szCs w:val="23"/>
          <w:lang w:val="en-GB"/>
        </w:rPr>
        <w:t xml:space="preserve">, if the </w:t>
      </w:r>
      <w:r w:rsidRPr="003E79B7">
        <w:rPr>
          <w:rFonts w:ascii="Arial" w:hAnsi="Arial" w:cs="Arial"/>
          <w:color w:val="auto"/>
          <w:sz w:val="23"/>
          <w:szCs w:val="23"/>
          <w:lang w:val="en-GB"/>
        </w:rPr>
        <w:t xml:space="preserve">initiative </w:t>
      </w:r>
      <w:r w:rsidR="000357FD" w:rsidRPr="003E79B7">
        <w:rPr>
          <w:rFonts w:ascii="Arial" w:hAnsi="Arial" w:cs="Arial"/>
          <w:color w:val="auto"/>
          <w:sz w:val="23"/>
          <w:szCs w:val="23"/>
          <w:lang w:val="en-GB"/>
        </w:rPr>
        <w:t xml:space="preserve">is not anonymous. </w:t>
      </w:r>
    </w:p>
    <w:p w:rsidR="000357FD" w:rsidRPr="003E79B7" w:rsidRDefault="00F66387"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Initiative </w:t>
      </w:r>
      <w:r w:rsidR="000357FD" w:rsidRPr="003E79B7">
        <w:rPr>
          <w:rFonts w:ascii="Arial" w:hAnsi="Arial" w:cs="Arial"/>
          <w:color w:val="auto"/>
          <w:sz w:val="23"/>
          <w:szCs w:val="23"/>
          <w:lang w:val="en-GB"/>
        </w:rPr>
        <w:t>referred to in Article 3</w:t>
      </w:r>
      <w:r w:rsidR="00080CD4" w:rsidRPr="003E79B7">
        <w:rPr>
          <w:rFonts w:ascii="Arial" w:hAnsi="Arial" w:cs="Arial"/>
          <w:color w:val="auto"/>
          <w:sz w:val="23"/>
          <w:szCs w:val="23"/>
          <w:lang w:val="en-GB"/>
        </w:rPr>
        <w:t>4</w:t>
      </w:r>
      <w:r w:rsidR="000357FD" w:rsidRPr="003E79B7">
        <w:rPr>
          <w:rFonts w:ascii="Arial" w:hAnsi="Arial" w:cs="Arial"/>
          <w:color w:val="auto"/>
          <w:sz w:val="23"/>
          <w:szCs w:val="23"/>
          <w:lang w:val="en-GB"/>
        </w:rPr>
        <w:t xml:space="preserve"> of this Law shall be submitted in writing, directly, by mail or electronically. </w:t>
      </w:r>
    </w:p>
    <w:p w:rsidR="000357FD" w:rsidRPr="003E79B7" w:rsidRDefault="00F66387"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Initiative </w:t>
      </w:r>
      <w:r w:rsidR="000357FD" w:rsidRPr="003E79B7">
        <w:rPr>
          <w:rFonts w:ascii="Arial" w:hAnsi="Arial" w:cs="Arial"/>
          <w:color w:val="auto"/>
          <w:sz w:val="23"/>
          <w:szCs w:val="23"/>
          <w:lang w:val="en-GB"/>
        </w:rPr>
        <w:t xml:space="preserve">may also be submitted to the Agency </w:t>
      </w:r>
      <w:r w:rsidR="00F863B1" w:rsidRPr="003E79B7">
        <w:rPr>
          <w:rFonts w:ascii="Arial" w:hAnsi="Arial" w:cs="Arial"/>
          <w:color w:val="auto"/>
          <w:sz w:val="23"/>
          <w:szCs w:val="23"/>
          <w:lang w:val="en-GB"/>
        </w:rPr>
        <w:t xml:space="preserve">in person </w:t>
      </w:r>
      <w:r w:rsidR="000357FD" w:rsidRPr="003E79B7">
        <w:rPr>
          <w:rFonts w:ascii="Arial" w:hAnsi="Arial" w:cs="Arial"/>
          <w:color w:val="auto"/>
          <w:sz w:val="23"/>
          <w:szCs w:val="23"/>
          <w:lang w:val="en-GB"/>
        </w:rPr>
        <w:t>as a tr</w:t>
      </w:r>
      <w:r w:rsidRPr="003E79B7">
        <w:rPr>
          <w:rFonts w:ascii="Arial" w:hAnsi="Arial" w:cs="Arial"/>
          <w:color w:val="auto"/>
          <w:sz w:val="23"/>
          <w:szCs w:val="23"/>
          <w:lang w:val="en-GB"/>
        </w:rPr>
        <w:t>anscript of a verbal statement.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Amending and Rectifying </w:t>
      </w:r>
      <w:r w:rsidR="00E36231" w:rsidRPr="003E79B7">
        <w:rPr>
          <w:rFonts w:ascii="Arial" w:hAnsi="Arial" w:cs="Arial"/>
          <w:b/>
          <w:bCs/>
          <w:color w:val="auto"/>
          <w:sz w:val="23"/>
          <w:szCs w:val="23"/>
          <w:lang w:val="en-GB"/>
        </w:rPr>
        <w:t>Initiative</w:t>
      </w:r>
    </w:p>
    <w:p w:rsidR="000357FD" w:rsidRPr="003E79B7" w:rsidRDefault="000357FD" w:rsidP="0095752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D865A5" w:rsidRPr="003E79B7">
        <w:rPr>
          <w:rFonts w:ascii="Arial" w:hAnsi="Arial" w:cs="Arial"/>
          <w:b/>
          <w:bCs/>
          <w:color w:val="auto"/>
          <w:sz w:val="23"/>
          <w:szCs w:val="23"/>
          <w:lang w:val="en-GB"/>
        </w:rPr>
        <w:t>6</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w:t>
      </w:r>
      <w:r w:rsidR="00F66387" w:rsidRPr="003E79B7">
        <w:rPr>
          <w:rFonts w:ascii="Arial" w:hAnsi="Arial" w:cs="Arial"/>
          <w:color w:val="auto"/>
          <w:sz w:val="23"/>
          <w:szCs w:val="23"/>
          <w:lang w:val="en-GB"/>
        </w:rPr>
        <w:t xml:space="preserve">initiative </w:t>
      </w:r>
      <w:r w:rsidRPr="003E79B7">
        <w:rPr>
          <w:rFonts w:ascii="Arial" w:hAnsi="Arial" w:cs="Arial"/>
          <w:color w:val="auto"/>
          <w:sz w:val="23"/>
          <w:szCs w:val="23"/>
          <w:lang w:val="en-GB"/>
        </w:rPr>
        <w:t>has not been made in accordance with Article 3</w:t>
      </w:r>
      <w:r w:rsidR="00E36231"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of this Law, or is incomprehensible or does not contain sufficient facts to be acted upon, the Agency shall invite the applicant to amend or correct the </w:t>
      </w:r>
      <w:r w:rsidR="00F66387" w:rsidRPr="003E79B7">
        <w:rPr>
          <w:rFonts w:ascii="Arial" w:hAnsi="Arial" w:cs="Arial"/>
          <w:color w:val="auto"/>
          <w:sz w:val="23"/>
          <w:szCs w:val="23"/>
          <w:lang w:val="en-GB"/>
        </w:rPr>
        <w:t>initiative</w:t>
      </w:r>
      <w:r w:rsidRPr="003E79B7">
        <w:rPr>
          <w:rFonts w:ascii="Arial" w:hAnsi="Arial" w:cs="Arial"/>
          <w:color w:val="auto"/>
          <w:sz w:val="23"/>
          <w:szCs w:val="23"/>
          <w:lang w:val="en-GB"/>
        </w:rPr>
        <w:t xml:space="preserve">, determining a deadline for that, which may not be longer than fifteen days. </w:t>
      </w:r>
    </w:p>
    <w:p w:rsidR="007C0CCA" w:rsidRPr="003E79B7" w:rsidRDefault="000357FD" w:rsidP="001C64A7">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w:t>
      </w:r>
      <w:r w:rsidR="00DA7835" w:rsidRPr="003E79B7">
        <w:rPr>
          <w:rFonts w:ascii="Arial" w:hAnsi="Arial" w:cs="Arial"/>
          <w:color w:val="auto"/>
          <w:sz w:val="23"/>
          <w:szCs w:val="23"/>
          <w:lang w:val="en-GB"/>
        </w:rPr>
        <w:t xml:space="preserve">submitter of the initiative </w:t>
      </w:r>
      <w:r w:rsidRPr="003E79B7">
        <w:rPr>
          <w:rFonts w:ascii="Arial" w:hAnsi="Arial" w:cs="Arial"/>
          <w:color w:val="auto"/>
          <w:sz w:val="23"/>
          <w:szCs w:val="23"/>
          <w:lang w:val="en-GB"/>
        </w:rPr>
        <w:t xml:space="preserve">fails to act in the manner and by the deadline specified in paragraph 1 of this Article, the Agency shall reject the </w:t>
      </w:r>
      <w:r w:rsidR="00F66387" w:rsidRPr="003E79B7">
        <w:rPr>
          <w:rFonts w:ascii="Arial" w:hAnsi="Arial" w:cs="Arial"/>
          <w:color w:val="auto"/>
          <w:sz w:val="23"/>
          <w:szCs w:val="23"/>
          <w:lang w:val="en-GB"/>
        </w:rPr>
        <w:t xml:space="preserve">initiative </w:t>
      </w:r>
      <w:r w:rsidRPr="003E79B7">
        <w:rPr>
          <w:rFonts w:ascii="Arial" w:hAnsi="Arial" w:cs="Arial"/>
          <w:color w:val="auto"/>
          <w:sz w:val="23"/>
          <w:szCs w:val="23"/>
          <w:lang w:val="en-GB"/>
        </w:rPr>
        <w:t xml:space="preserve">as incomplete.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Response by Public Officials</w:t>
      </w:r>
    </w:p>
    <w:p w:rsidR="000357FD" w:rsidRPr="003E79B7" w:rsidRDefault="000357FD" w:rsidP="0095752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E36231" w:rsidRPr="003E79B7">
        <w:rPr>
          <w:rFonts w:ascii="Arial" w:hAnsi="Arial" w:cs="Arial"/>
          <w:b/>
          <w:bCs/>
          <w:color w:val="auto"/>
          <w:sz w:val="23"/>
          <w:szCs w:val="23"/>
          <w:lang w:val="en-GB"/>
        </w:rPr>
        <w:t>7</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Agency shall request from the public official against whom the proceedings referred to in Article 3</w:t>
      </w:r>
      <w:r w:rsidR="00E36231" w:rsidRPr="003E79B7">
        <w:rPr>
          <w:rFonts w:ascii="Arial" w:hAnsi="Arial" w:cs="Arial"/>
          <w:color w:val="auto"/>
          <w:sz w:val="23"/>
          <w:szCs w:val="23"/>
          <w:lang w:val="en-GB"/>
        </w:rPr>
        <w:t>4</w:t>
      </w:r>
      <w:r w:rsidRPr="003E79B7">
        <w:rPr>
          <w:rFonts w:ascii="Arial" w:hAnsi="Arial" w:cs="Arial"/>
          <w:color w:val="auto"/>
          <w:sz w:val="23"/>
          <w:szCs w:val="23"/>
          <w:lang w:val="en-GB"/>
        </w:rPr>
        <w:t xml:space="preserve"> of this Law were initiated to submit a written response to the allegations in the </w:t>
      </w:r>
      <w:r w:rsidR="00F66387" w:rsidRPr="003E79B7">
        <w:rPr>
          <w:rFonts w:ascii="Arial" w:hAnsi="Arial" w:cs="Arial"/>
          <w:color w:val="auto"/>
          <w:sz w:val="23"/>
          <w:szCs w:val="23"/>
          <w:lang w:val="en-GB"/>
        </w:rPr>
        <w:t>initiative</w:t>
      </w:r>
      <w:r w:rsidRPr="003E79B7">
        <w:rPr>
          <w:rFonts w:ascii="Arial" w:hAnsi="Arial" w:cs="Arial"/>
          <w:color w:val="auto"/>
          <w:sz w:val="23"/>
          <w:szCs w:val="23"/>
          <w:lang w:val="en-GB"/>
        </w:rPr>
        <w:t xml:space="preserve">, within 15 days from the receipt of the </w:t>
      </w:r>
      <w:r w:rsidR="00F66387" w:rsidRPr="003E79B7">
        <w:rPr>
          <w:rFonts w:ascii="Arial" w:hAnsi="Arial" w:cs="Arial"/>
          <w:color w:val="auto"/>
          <w:sz w:val="23"/>
          <w:szCs w:val="23"/>
          <w:lang w:val="en-GB"/>
        </w:rPr>
        <w:t xml:space="preserve">initiative </w:t>
      </w:r>
      <w:r w:rsidRPr="003E79B7">
        <w:rPr>
          <w:rFonts w:ascii="Arial" w:hAnsi="Arial" w:cs="Arial"/>
          <w:color w:val="auto"/>
          <w:sz w:val="23"/>
          <w:szCs w:val="23"/>
          <w:lang w:val="en-GB"/>
        </w:rPr>
        <w:t xml:space="preserve">for submission of the written response.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public official fails to respond in the manner and within the timeframe specified in paragraph 1 of this Article, the Agency shall continue the proceedings in accordance with this Law.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Determination of Facts and Circumstances</w:t>
      </w:r>
    </w:p>
    <w:p w:rsidR="000357FD" w:rsidRPr="003E79B7" w:rsidRDefault="000357FD" w:rsidP="0095752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705853" w:rsidRPr="003E79B7">
        <w:rPr>
          <w:rFonts w:ascii="Arial" w:hAnsi="Arial" w:cs="Arial"/>
          <w:b/>
          <w:bCs/>
          <w:color w:val="auto"/>
          <w:sz w:val="23"/>
          <w:szCs w:val="23"/>
          <w:lang w:val="en-GB"/>
        </w:rPr>
        <w:t>8</w:t>
      </w:r>
    </w:p>
    <w:p w:rsidR="00F66387"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Agency shall manage the proceedings referred to in Article 3</w:t>
      </w:r>
      <w:r w:rsidR="00705853" w:rsidRPr="003E79B7">
        <w:rPr>
          <w:rFonts w:ascii="Arial" w:hAnsi="Arial" w:cs="Arial"/>
          <w:color w:val="auto"/>
          <w:sz w:val="23"/>
          <w:szCs w:val="23"/>
          <w:lang w:val="en-GB"/>
        </w:rPr>
        <w:t>4</w:t>
      </w:r>
      <w:r w:rsidRPr="003E79B7">
        <w:rPr>
          <w:rFonts w:ascii="Arial" w:hAnsi="Arial" w:cs="Arial"/>
          <w:color w:val="auto"/>
          <w:sz w:val="23"/>
          <w:szCs w:val="23"/>
          <w:lang w:val="en-GB"/>
        </w:rPr>
        <w:t xml:space="preserve"> of this Law through a person authorized by the </w:t>
      </w:r>
      <w:r w:rsidR="00F863B1"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(hereinafter: authorized officer).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authorized officer shall, ex officio, obtain data and information on the facts that are necessary for the conduct of the proceedings and decision-making, the records of which are kept</w:t>
      </w:r>
      <w:r w:rsidR="00705853" w:rsidRPr="003E79B7">
        <w:rPr>
          <w:rFonts w:ascii="Arial" w:hAnsi="Arial" w:cs="Arial"/>
          <w:color w:val="auto"/>
          <w:sz w:val="23"/>
          <w:szCs w:val="23"/>
          <w:lang w:val="en-GB"/>
        </w:rPr>
        <w:t>, according to the law,</w:t>
      </w:r>
      <w:r w:rsidRPr="003E79B7">
        <w:rPr>
          <w:rFonts w:ascii="Arial" w:hAnsi="Arial" w:cs="Arial"/>
          <w:color w:val="auto"/>
          <w:sz w:val="23"/>
          <w:szCs w:val="23"/>
          <w:lang w:val="en-GB"/>
        </w:rPr>
        <w:t xml:space="preserve"> by the competent state authorities, state administration bodies and municipalities, or public enterprises, companies, institutions or other legal and natural persons.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Authorities, natural and legal persons referred to in paragraph 2 of this Article shall, within the period and in the manner </w:t>
      </w:r>
      <w:r w:rsidR="00F863B1" w:rsidRPr="003E79B7">
        <w:rPr>
          <w:rFonts w:ascii="Arial" w:hAnsi="Arial" w:cs="Arial"/>
          <w:color w:val="auto"/>
          <w:sz w:val="23"/>
          <w:szCs w:val="23"/>
          <w:lang w:val="en-GB"/>
        </w:rPr>
        <w:t>determined</w:t>
      </w:r>
      <w:r w:rsidRPr="003E79B7">
        <w:rPr>
          <w:rFonts w:ascii="Arial" w:hAnsi="Arial" w:cs="Arial"/>
          <w:color w:val="auto"/>
          <w:sz w:val="23"/>
          <w:szCs w:val="23"/>
          <w:lang w:val="en-GB"/>
        </w:rPr>
        <w:t xml:space="preserve"> by the Agency, submit the requested data and information, or make available the required documentation in accordance with the law.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authorities, natural and legal persons referred to in paragraph 2 of this Article fail to act within the period and in the manner referred to in paragraph 3 of this Article, they shall notify the Agency on the reasons without delay. </w:t>
      </w:r>
    </w:p>
    <w:p w:rsidR="00E11A84" w:rsidRPr="003E79B7" w:rsidRDefault="000357FD"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In the case referred to in paragraph 4 of this Article, the Agency shall inform the body supervising work</w:t>
      </w:r>
      <w:r w:rsidR="0095752C" w:rsidRPr="003E79B7">
        <w:rPr>
          <w:rFonts w:ascii="Arial" w:hAnsi="Arial" w:cs="Arial"/>
          <w:color w:val="auto"/>
          <w:sz w:val="23"/>
          <w:szCs w:val="23"/>
          <w:lang w:val="en-GB"/>
        </w:rPr>
        <w:t xml:space="preserve"> of state bodies, legal or natural persons referred to in paragraph 2 of this Article</w:t>
      </w:r>
      <w:r w:rsidRPr="003E79B7">
        <w:rPr>
          <w:rFonts w:ascii="Arial" w:hAnsi="Arial" w:cs="Arial"/>
          <w:color w:val="auto"/>
          <w:sz w:val="23"/>
          <w:szCs w:val="23"/>
          <w:lang w:val="en-GB"/>
        </w:rPr>
        <w:t>, and may submit a special report to the Parliament, or inform the public thereo</w:t>
      </w:r>
      <w:r w:rsidR="00F863B1" w:rsidRPr="003E79B7">
        <w:rPr>
          <w:rFonts w:ascii="Arial" w:hAnsi="Arial" w:cs="Arial"/>
          <w:color w:val="auto"/>
          <w:sz w:val="23"/>
          <w:szCs w:val="23"/>
          <w:lang w:val="en-GB"/>
        </w:rPr>
        <w:t>f</w:t>
      </w:r>
      <w:r w:rsidRPr="003E79B7">
        <w:rPr>
          <w:rFonts w:ascii="Arial" w:hAnsi="Arial" w:cs="Arial"/>
          <w:color w:val="auto"/>
          <w:sz w:val="23"/>
          <w:szCs w:val="23"/>
          <w:lang w:val="en-GB"/>
        </w:rPr>
        <w: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Presentation of Evidence and Hearing</w:t>
      </w:r>
    </w:p>
    <w:p w:rsidR="000357FD" w:rsidRPr="003E79B7" w:rsidRDefault="000357FD" w:rsidP="00DA12B1">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3</w:t>
      </w:r>
      <w:r w:rsidR="00705853" w:rsidRPr="003E79B7">
        <w:rPr>
          <w:rFonts w:ascii="Arial" w:hAnsi="Arial" w:cs="Arial"/>
          <w:b/>
          <w:bCs/>
          <w:color w:val="auto"/>
          <w:sz w:val="23"/>
          <w:szCs w:val="23"/>
          <w:lang w:val="en-GB"/>
        </w:rPr>
        <w:t>9</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authorized officer deems it necessary in order to determine the facts and circumstances that are relevant to decision-making,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may conduct the examination procedure ex officio.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At the request of the participants in the proceedings, the authorized officer shall conduct a hearing. </w:t>
      </w:r>
    </w:p>
    <w:p w:rsidR="00703459" w:rsidRPr="003E79B7" w:rsidRDefault="000357FD" w:rsidP="00E45C6E">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A hearing may also be conducted when an authorized officer deems it necessary in order to establish a complete and accurate state of facts relevant to decision</w:t>
      </w:r>
      <w:r w:rsidR="00F863B1" w:rsidRPr="003E79B7">
        <w:rPr>
          <w:rFonts w:ascii="Arial" w:hAnsi="Arial" w:cs="Arial"/>
          <w:color w:val="auto"/>
          <w:sz w:val="23"/>
          <w:szCs w:val="23"/>
          <w:lang w:val="en-GB"/>
        </w:rPr>
        <w:t>-</w:t>
      </w:r>
      <w:r w:rsidRPr="003E79B7">
        <w:rPr>
          <w:rFonts w:ascii="Arial" w:hAnsi="Arial" w:cs="Arial"/>
          <w:color w:val="auto"/>
          <w:sz w:val="23"/>
          <w:szCs w:val="23"/>
          <w:lang w:val="en-GB"/>
        </w:rPr>
        <w:t xml:space="preserve">making. </w:t>
      </w:r>
    </w:p>
    <w:p w:rsidR="004F7189" w:rsidRPr="003E79B7" w:rsidRDefault="004F7189" w:rsidP="00E45C6E">
      <w:pPr>
        <w:pStyle w:val="Default"/>
        <w:spacing w:after="240"/>
        <w:ind w:firstLine="180"/>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Assignment of Proceedings to the Competent Authorities</w:t>
      </w:r>
    </w:p>
    <w:p w:rsidR="000357FD" w:rsidRPr="003E79B7" w:rsidRDefault="000357FD" w:rsidP="00BF30C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705853" w:rsidRPr="003E79B7">
        <w:rPr>
          <w:rFonts w:ascii="Arial" w:hAnsi="Arial" w:cs="Arial"/>
          <w:b/>
          <w:bCs/>
          <w:color w:val="auto"/>
          <w:sz w:val="23"/>
          <w:szCs w:val="23"/>
          <w:lang w:val="en-GB"/>
        </w:rPr>
        <w:t>40</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case of reasonable </w:t>
      </w:r>
      <w:r w:rsidR="004215C6" w:rsidRPr="003E79B7">
        <w:rPr>
          <w:rFonts w:ascii="Arial" w:hAnsi="Arial" w:cs="Arial"/>
          <w:color w:val="auto"/>
          <w:sz w:val="23"/>
          <w:szCs w:val="23"/>
          <w:lang w:val="en-GB"/>
        </w:rPr>
        <w:t>suspicion that a criminal offenc</w:t>
      </w:r>
      <w:r w:rsidRPr="003E79B7">
        <w:rPr>
          <w:rFonts w:ascii="Arial" w:hAnsi="Arial" w:cs="Arial"/>
          <w:color w:val="auto"/>
          <w:sz w:val="23"/>
          <w:szCs w:val="23"/>
          <w:lang w:val="en-GB"/>
        </w:rPr>
        <w:t xml:space="preserve">e has been committed that is prosecuted ex officio, the Agency shall submit to the competent public prosecutor’s office without delay the request accompanied by the evidence collected in the exercise of its jurisdiction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the Agency</w:t>
      </w:r>
      <w:r w:rsidR="00E45C6E" w:rsidRPr="003E79B7">
        <w:rPr>
          <w:rFonts w:ascii="Arial" w:hAnsi="Arial" w:cs="Arial"/>
          <w:color w:val="auto"/>
          <w:sz w:val="23"/>
          <w:szCs w:val="23"/>
          <w:lang w:val="en-GB"/>
        </w:rPr>
        <w:t xml:space="preserve"> during the procedure referred to in Article 34 of this Law</w:t>
      </w:r>
      <w:r w:rsidRPr="003E79B7">
        <w:rPr>
          <w:rFonts w:ascii="Arial" w:hAnsi="Arial" w:cs="Arial"/>
          <w:color w:val="auto"/>
          <w:sz w:val="23"/>
          <w:szCs w:val="23"/>
          <w:lang w:val="en-GB"/>
        </w:rPr>
        <w:t xml:space="preserve"> </w:t>
      </w:r>
      <w:r w:rsidR="00E45C6E" w:rsidRPr="003E79B7">
        <w:rPr>
          <w:rFonts w:ascii="Arial" w:hAnsi="Arial" w:cs="Arial"/>
          <w:color w:val="auto"/>
          <w:sz w:val="23"/>
          <w:szCs w:val="23"/>
          <w:lang w:val="en-GB"/>
        </w:rPr>
        <w:t>learns of</w:t>
      </w:r>
      <w:r w:rsidRPr="003E79B7">
        <w:rPr>
          <w:rFonts w:ascii="Arial" w:hAnsi="Arial" w:cs="Arial"/>
          <w:color w:val="auto"/>
          <w:sz w:val="23"/>
          <w:szCs w:val="23"/>
          <w:lang w:val="en-GB"/>
        </w:rPr>
        <w:t xml:space="preserve"> information pointing to irregularities that </w:t>
      </w:r>
      <w:r w:rsidR="002B4842" w:rsidRPr="003E79B7">
        <w:rPr>
          <w:rFonts w:ascii="Arial" w:hAnsi="Arial" w:cs="Arial"/>
          <w:color w:val="auto"/>
          <w:sz w:val="23"/>
          <w:szCs w:val="23"/>
          <w:lang w:val="en-GB"/>
        </w:rPr>
        <w:t>do not fall</w:t>
      </w:r>
      <w:r w:rsidRPr="003E79B7">
        <w:rPr>
          <w:rFonts w:ascii="Arial" w:hAnsi="Arial" w:cs="Arial"/>
          <w:color w:val="auto"/>
          <w:sz w:val="23"/>
          <w:szCs w:val="23"/>
          <w:lang w:val="en-GB"/>
        </w:rPr>
        <w:t xml:space="preserve"> within its jurisdiction, it shall submit such information to the competent authority.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competent authorities referred to in paragraph</w:t>
      </w:r>
      <w:r w:rsidR="002B4842"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2 of this Article shall inform the Agency about the outcome of the proceedings.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Decision-Making</w:t>
      </w:r>
    </w:p>
    <w:p w:rsidR="000357FD" w:rsidRPr="003E79B7" w:rsidRDefault="000357FD" w:rsidP="00BF30C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705853" w:rsidRPr="003E79B7">
        <w:rPr>
          <w:rFonts w:ascii="Arial" w:hAnsi="Arial" w:cs="Arial"/>
          <w:b/>
          <w:bCs/>
          <w:color w:val="auto"/>
          <w:sz w:val="23"/>
          <w:szCs w:val="23"/>
          <w:lang w:val="en-GB"/>
        </w:rPr>
        <w:t>41</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authorized officer shall, within 15 days from the completion of the proceedings referred to in Article 3</w:t>
      </w:r>
      <w:r w:rsidR="00705853" w:rsidRPr="003E79B7">
        <w:rPr>
          <w:rFonts w:ascii="Arial" w:hAnsi="Arial" w:cs="Arial"/>
          <w:color w:val="auto"/>
          <w:sz w:val="23"/>
          <w:szCs w:val="23"/>
          <w:lang w:val="en-GB"/>
        </w:rPr>
        <w:t>4</w:t>
      </w:r>
      <w:r w:rsidRPr="003E79B7">
        <w:rPr>
          <w:rFonts w:ascii="Arial" w:hAnsi="Arial" w:cs="Arial"/>
          <w:color w:val="auto"/>
          <w:sz w:val="23"/>
          <w:szCs w:val="23"/>
          <w:lang w:val="en-GB"/>
        </w:rPr>
        <w:t xml:space="preserve"> of this Law, submit a reasoned proposal for a decision to the </w:t>
      </w:r>
      <w:r w:rsidR="002B484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Director of the Agency shall, within </w:t>
      </w:r>
      <w:r w:rsidR="00F66387" w:rsidRPr="003E79B7">
        <w:rPr>
          <w:rFonts w:ascii="Arial" w:hAnsi="Arial" w:cs="Arial"/>
          <w:color w:val="auto"/>
          <w:sz w:val="23"/>
          <w:szCs w:val="23"/>
          <w:lang w:val="en-GB"/>
        </w:rPr>
        <w:t xml:space="preserve">15 days </w:t>
      </w:r>
      <w:r w:rsidRPr="003E79B7">
        <w:rPr>
          <w:rFonts w:ascii="Arial" w:hAnsi="Arial" w:cs="Arial"/>
          <w:color w:val="auto"/>
          <w:sz w:val="23"/>
          <w:szCs w:val="23"/>
          <w:lang w:val="en-GB"/>
        </w:rPr>
        <w:t xml:space="preserve">from the date of submission of the proposal referred to in paragraph 1 of this Article, decide whether a public official has violated the provisions of this Law relating to the prevention of conflict of interest in the exercise of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assets of public officials. </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decision referred to in paragraph 2 of this Article shall be reasoned.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Delivery of Decision</w:t>
      </w:r>
    </w:p>
    <w:p w:rsidR="00F66387" w:rsidRPr="003E79B7" w:rsidRDefault="000357FD" w:rsidP="00BF30CB">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 xml:space="preserve">Article </w:t>
      </w:r>
      <w:r w:rsidR="00705853" w:rsidRPr="003E79B7">
        <w:rPr>
          <w:rFonts w:ascii="Arial" w:hAnsi="Arial" w:cs="Arial"/>
          <w:b/>
          <w:bCs/>
          <w:color w:val="auto"/>
          <w:sz w:val="23"/>
          <w:szCs w:val="23"/>
          <w:lang w:val="en-GB"/>
        </w:rPr>
        <w:t>42</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decision referred to in Article </w:t>
      </w:r>
      <w:r w:rsidR="00705853" w:rsidRPr="003E79B7">
        <w:rPr>
          <w:rFonts w:ascii="Arial" w:hAnsi="Arial" w:cs="Arial"/>
          <w:color w:val="auto"/>
          <w:sz w:val="23"/>
          <w:szCs w:val="23"/>
          <w:lang w:val="en-GB"/>
        </w:rPr>
        <w:t>41</w:t>
      </w:r>
      <w:r w:rsidRPr="003E79B7">
        <w:rPr>
          <w:rFonts w:ascii="Arial" w:hAnsi="Arial" w:cs="Arial"/>
          <w:color w:val="auto"/>
          <w:sz w:val="23"/>
          <w:szCs w:val="23"/>
          <w:lang w:val="en-GB"/>
        </w:rPr>
        <w:t xml:space="preserve"> paragraph 2 of this Law shall be delivered to the public official, the </w:t>
      </w:r>
      <w:r w:rsidR="00DA7835" w:rsidRPr="003E79B7">
        <w:rPr>
          <w:rFonts w:ascii="Arial" w:hAnsi="Arial" w:cs="Arial"/>
          <w:color w:val="auto"/>
          <w:sz w:val="23"/>
          <w:szCs w:val="23"/>
          <w:lang w:val="en-GB"/>
        </w:rPr>
        <w:t>submitter of the initiative</w:t>
      </w:r>
      <w:r w:rsidRPr="003E79B7">
        <w:rPr>
          <w:rFonts w:ascii="Arial" w:hAnsi="Arial" w:cs="Arial"/>
          <w:color w:val="auto"/>
          <w:sz w:val="23"/>
          <w:szCs w:val="23"/>
          <w:lang w:val="en-GB"/>
        </w:rPr>
        <w:t xml:space="preserve">, as well as the authority in which the public official exercises a public function and the body responsible for the election, appointment, or assignment of the public official when these bodies are not </w:t>
      </w:r>
      <w:r w:rsidR="00E23CF2" w:rsidRPr="003E79B7">
        <w:rPr>
          <w:rFonts w:ascii="Arial" w:hAnsi="Arial" w:cs="Arial"/>
          <w:color w:val="auto"/>
          <w:sz w:val="23"/>
          <w:szCs w:val="23"/>
          <w:lang w:val="en-GB"/>
        </w:rPr>
        <w:t>initiators</w:t>
      </w:r>
      <w:r w:rsidRPr="003E79B7">
        <w:rPr>
          <w:rFonts w:ascii="Arial" w:hAnsi="Arial" w:cs="Arial"/>
          <w:color w:val="auto"/>
          <w:sz w:val="23"/>
          <w:szCs w:val="23"/>
          <w:lang w:val="en-GB"/>
        </w:rPr>
        <w:t xml:space="preserve">, no later than five days from the adoption of decision. </w:t>
      </w:r>
    </w:p>
    <w:p w:rsidR="00E11A84" w:rsidRPr="003E79B7" w:rsidRDefault="000357FD" w:rsidP="00F0231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decision referred to in Article </w:t>
      </w:r>
      <w:r w:rsidR="00E23CF2" w:rsidRPr="003E79B7">
        <w:rPr>
          <w:rFonts w:ascii="Arial" w:hAnsi="Arial" w:cs="Arial"/>
          <w:color w:val="auto"/>
          <w:sz w:val="23"/>
          <w:szCs w:val="23"/>
          <w:lang w:val="en-GB"/>
        </w:rPr>
        <w:t>41</w:t>
      </w:r>
      <w:r w:rsidRPr="003E79B7">
        <w:rPr>
          <w:rFonts w:ascii="Arial" w:hAnsi="Arial" w:cs="Arial"/>
          <w:color w:val="auto"/>
          <w:sz w:val="23"/>
          <w:szCs w:val="23"/>
          <w:lang w:val="en-GB"/>
        </w:rPr>
        <w:t xml:space="preserve"> paragraph 2 of this Law shall be published on the website of the Agency, where a decision establishing that a public official has not violated the provisions of this Law relating to the prevention of conflict of interest in exercising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assets of public officials shall not disclose his name and surname and function without the consent of the public offici</w:t>
      </w:r>
      <w:r w:rsidR="00B43A1A" w:rsidRPr="003E79B7">
        <w:rPr>
          <w:rFonts w:ascii="Arial" w:hAnsi="Arial" w:cs="Arial"/>
          <w:color w:val="auto"/>
          <w:sz w:val="23"/>
          <w:szCs w:val="23"/>
          <w:lang w:val="en-GB"/>
        </w:rPr>
        <w:t>al that the decision refers to.</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Finality of Decisions</w:t>
      </w:r>
    </w:p>
    <w:p w:rsidR="000357FD" w:rsidRPr="003E79B7" w:rsidRDefault="000357FD" w:rsidP="00BF30C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E23CF2" w:rsidRPr="003E79B7">
        <w:rPr>
          <w:rFonts w:ascii="Arial" w:hAnsi="Arial" w:cs="Arial"/>
          <w:b/>
          <w:bCs/>
          <w:color w:val="auto"/>
          <w:sz w:val="23"/>
          <w:szCs w:val="23"/>
          <w:lang w:val="en-GB"/>
        </w:rPr>
        <w:t>43</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decision referred to in Article </w:t>
      </w:r>
      <w:r w:rsidR="00E23CF2" w:rsidRPr="003E79B7">
        <w:rPr>
          <w:rFonts w:ascii="Arial" w:hAnsi="Arial" w:cs="Arial"/>
          <w:color w:val="auto"/>
          <w:sz w:val="23"/>
          <w:szCs w:val="23"/>
          <w:lang w:val="en-GB"/>
        </w:rPr>
        <w:t>41</w:t>
      </w:r>
      <w:r w:rsidRPr="003E79B7">
        <w:rPr>
          <w:rFonts w:ascii="Arial" w:hAnsi="Arial" w:cs="Arial"/>
          <w:color w:val="auto"/>
          <w:sz w:val="23"/>
          <w:szCs w:val="23"/>
          <w:lang w:val="en-GB"/>
        </w:rPr>
        <w:t xml:space="preserve"> paragraph 2 of this Law shall be final, and an administrative dispute may be initiated against it.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Application of the Rules of Administrative Procedure</w:t>
      </w:r>
    </w:p>
    <w:p w:rsidR="000357FD" w:rsidRPr="003E79B7" w:rsidRDefault="000357FD" w:rsidP="00BF30C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4</w:t>
      </w:r>
      <w:r w:rsidR="00E23CF2" w:rsidRPr="003E79B7">
        <w:rPr>
          <w:rFonts w:ascii="Arial" w:hAnsi="Arial" w:cs="Arial"/>
          <w:b/>
          <w:bCs/>
          <w:color w:val="auto"/>
          <w:sz w:val="23"/>
          <w:szCs w:val="23"/>
          <w:lang w:val="en-GB"/>
        </w:rPr>
        <w:t>4</w:t>
      </w:r>
    </w:p>
    <w:p w:rsidR="008208C3"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procedure for determining violation of the provisions of this Law relating to the prevention of conflict of interest in the exercise of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assets of public officials shall be subject to the provisions of the law governing the administrative procedure, unless </w:t>
      </w:r>
      <w:r w:rsidR="002B4842" w:rsidRPr="003E79B7">
        <w:rPr>
          <w:rFonts w:ascii="Arial" w:hAnsi="Arial" w:cs="Arial"/>
          <w:color w:val="auto"/>
          <w:sz w:val="23"/>
          <w:szCs w:val="23"/>
          <w:lang w:val="en-GB"/>
        </w:rPr>
        <w:t xml:space="preserve">otherwise provided by </w:t>
      </w:r>
      <w:r w:rsidRPr="003E79B7">
        <w:rPr>
          <w:rFonts w:ascii="Arial" w:hAnsi="Arial" w:cs="Arial"/>
          <w:color w:val="auto"/>
          <w:sz w:val="23"/>
          <w:szCs w:val="23"/>
          <w:lang w:val="en-GB"/>
        </w:rPr>
        <w:t>this Law.</w:t>
      </w:r>
    </w:p>
    <w:p w:rsidR="006C0A9C" w:rsidRPr="003E79B7" w:rsidRDefault="00E23CF2" w:rsidP="00F0231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Proceedings referred to in paragraph 1 of this Article cannot be initiated after the expiration of a period of </w:t>
      </w:r>
      <w:r w:rsidR="00F0231C"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years from the date of the violation</w:t>
      </w:r>
      <w:r w:rsidR="00F0231C" w:rsidRPr="003E79B7">
        <w:rPr>
          <w:rFonts w:ascii="Arial" w:hAnsi="Arial" w:cs="Arial"/>
          <w:color w:val="auto"/>
          <w:sz w:val="23"/>
          <w:szCs w:val="23"/>
          <w:lang w:val="en-GB"/>
        </w:rPr>
        <w:t>, i.e. 5 years from the date of becoming aware of the violation.</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Legal Effect of Decisions</w:t>
      </w:r>
    </w:p>
    <w:p w:rsidR="000357FD" w:rsidRPr="003E79B7" w:rsidRDefault="000357FD" w:rsidP="00BF30C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4</w:t>
      </w:r>
      <w:r w:rsidR="00E23CF2" w:rsidRPr="003E79B7">
        <w:rPr>
          <w:rFonts w:ascii="Arial" w:hAnsi="Arial" w:cs="Arial"/>
          <w:b/>
          <w:bCs/>
          <w:color w:val="auto"/>
          <w:sz w:val="23"/>
          <w:szCs w:val="23"/>
          <w:lang w:val="en-GB"/>
        </w:rPr>
        <w:t>5</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Violation of the provisions of this Law relating to the prevention of conflict of interest in the exercise of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assets of public officials, as well as of special laws determining the powers of the Agency that is established in the final or final and enforceable decision shall be considered negligent discharge of public functions, about which the Agency shall inform the authority in which the public official exercises a public function and the authority responsible for the election, appointment, or assignment of the public official, for the purpose of initiating the procedure of dismissal, suspension or imposition of disciplinary measures.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authority referred to in paragraph 1 of this Article shall inform the Agency about the measures taken on the basis of the decision of the Agency establishing that a public official has violated the provisions of this Law relating to the prevention of conflict of interest in the exercise of public functions,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functions, gifts, sponsorships and donations and reports on income and assets of public officials, as well as of special laws determining the powers of the Agency, within 60 days fr</w:t>
      </w:r>
      <w:r w:rsidR="00393F97" w:rsidRPr="003E79B7">
        <w:rPr>
          <w:rFonts w:ascii="Arial" w:hAnsi="Arial" w:cs="Arial"/>
          <w:color w:val="auto"/>
          <w:sz w:val="23"/>
          <w:szCs w:val="23"/>
          <w:lang w:val="en-GB"/>
        </w:rPr>
        <w:t>om the receipt of that decision</w:t>
      </w:r>
      <w:r w:rsidRPr="003E79B7">
        <w:rPr>
          <w:rFonts w:ascii="Arial" w:hAnsi="Arial" w:cs="Arial"/>
          <w:color w:val="auto"/>
          <w:sz w:val="23"/>
          <w:szCs w:val="23"/>
          <w:lang w:val="en-GB"/>
        </w:rPr>
        <w:t xml:space="preserve"> </w:t>
      </w:r>
      <w:r w:rsidR="00393F97" w:rsidRPr="003E79B7">
        <w:rPr>
          <w:rFonts w:ascii="Arial" w:hAnsi="Arial" w:cs="Arial"/>
          <w:color w:val="auto"/>
          <w:sz w:val="23"/>
          <w:szCs w:val="23"/>
          <w:lang w:val="en-GB"/>
        </w:rPr>
        <w:t>containing a written statement of reasons</w:t>
      </w:r>
      <w:r w:rsidRPr="003E79B7">
        <w:rPr>
          <w:rFonts w:ascii="Arial" w:hAnsi="Arial" w:cs="Arial"/>
          <w:color w:val="auto"/>
          <w:sz w:val="23"/>
          <w:szCs w:val="23"/>
          <w:lang w:val="en-GB"/>
        </w:rPr>
        <w:t xml:space="preserve">. </w:t>
      </w:r>
    </w:p>
    <w:p w:rsidR="00B43A1A"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as a result of negligent discharge of public functions, within the meaning of paragraph 1 of this Article, a public official is dismissed, suspended, or imposed a disciplinary measure, the authority responsible for the election, appointment, or assignment of the public official shall notify the Agency thereon, within 30 days from adoption of the decision.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 public official who is dismissed for the reasons referred to in paragraph 1 of this Article may not exercise a public function or duties of a civil servant for a period of four years from the date of dismissal.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limitation in paragraph 4 of this Article shall not apply to public officials who are elected by direct vote. </w:t>
      </w:r>
    </w:p>
    <w:p w:rsidR="00E11A84" w:rsidRPr="003E79B7" w:rsidRDefault="000357FD" w:rsidP="00F0231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authority responsible for the election, appointment or assignment</w:t>
      </w:r>
      <w:r w:rsidR="0061659C" w:rsidRPr="003E79B7">
        <w:rPr>
          <w:rFonts w:ascii="Arial" w:hAnsi="Arial" w:cs="Arial"/>
          <w:color w:val="auto"/>
          <w:sz w:val="23"/>
          <w:szCs w:val="23"/>
          <w:lang w:val="en-GB"/>
        </w:rPr>
        <w:t xml:space="preserve"> of the public official</w:t>
      </w:r>
      <w:r w:rsidRPr="003E79B7">
        <w:rPr>
          <w:rFonts w:ascii="Arial" w:hAnsi="Arial" w:cs="Arial"/>
          <w:color w:val="auto"/>
          <w:sz w:val="23"/>
          <w:szCs w:val="23"/>
          <w:lang w:val="en-GB"/>
        </w:rPr>
        <w:t xml:space="preserve"> shall, before deciding on the election, appointment or assignment of a public official, verify </w:t>
      </w:r>
      <w:r w:rsidR="002B4842" w:rsidRPr="003E79B7">
        <w:rPr>
          <w:rFonts w:ascii="Arial" w:hAnsi="Arial" w:cs="Arial"/>
          <w:color w:val="auto"/>
          <w:sz w:val="23"/>
          <w:szCs w:val="23"/>
          <w:lang w:val="en-GB"/>
        </w:rPr>
        <w:t xml:space="preserve">with the Agency </w:t>
      </w:r>
      <w:r w:rsidRPr="003E79B7">
        <w:rPr>
          <w:rFonts w:ascii="Arial" w:hAnsi="Arial" w:cs="Arial"/>
          <w:color w:val="auto"/>
          <w:sz w:val="23"/>
          <w:szCs w:val="23"/>
          <w:lang w:val="en-GB"/>
        </w:rPr>
        <w:t xml:space="preserve">whether the proposed candidate was dismissed for </w:t>
      </w:r>
      <w:r w:rsidR="00815332"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reasons referred to in paragrap</w:t>
      </w:r>
      <w:r w:rsidR="002B4842" w:rsidRPr="003E79B7">
        <w:rPr>
          <w:rFonts w:ascii="Arial" w:hAnsi="Arial" w:cs="Arial"/>
          <w:color w:val="auto"/>
          <w:sz w:val="23"/>
          <w:szCs w:val="23"/>
          <w:lang w:val="en-GB"/>
        </w:rPr>
        <w:t>h</w:t>
      </w:r>
      <w:r w:rsidRPr="003E79B7">
        <w:rPr>
          <w:rFonts w:ascii="Arial" w:hAnsi="Arial" w:cs="Arial"/>
          <w:color w:val="auto"/>
          <w:sz w:val="23"/>
          <w:szCs w:val="23"/>
          <w:lang w:val="en-GB"/>
        </w:rPr>
        <w:t xml:space="preserve"> 1 of this Article in the last four years prior to the nomination, in his capacity as a public official.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Compensation of Damage</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4</w:t>
      </w:r>
      <w:r w:rsidR="0061659C" w:rsidRPr="003E79B7">
        <w:rPr>
          <w:rFonts w:ascii="Arial" w:hAnsi="Arial" w:cs="Arial"/>
          <w:b/>
          <w:bCs/>
          <w:color w:val="auto"/>
          <w:sz w:val="23"/>
          <w:szCs w:val="23"/>
          <w:lang w:val="en-GB"/>
        </w:rPr>
        <w:t>6</w:t>
      </w:r>
    </w:p>
    <w:p w:rsidR="001C64A7" w:rsidRPr="003E79B7" w:rsidRDefault="000357FD" w:rsidP="00E11A84">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a violation of this Law caused damage to a legal or natural person, this person shall be entitled to compensation of the damage by filing a lawsuit in civil proceedings before the competent court, through the application of the general rule of compensation of damages. </w:t>
      </w:r>
    </w:p>
    <w:p w:rsidR="00703459" w:rsidRPr="003E79B7" w:rsidRDefault="00703459" w:rsidP="00477EBF">
      <w:pPr>
        <w:pStyle w:val="Default"/>
        <w:rPr>
          <w:rFonts w:ascii="Arial" w:hAnsi="Arial" w:cs="Arial"/>
          <w:bCs/>
          <w:color w:val="auto"/>
          <w:sz w:val="28"/>
          <w:szCs w:val="28"/>
          <w:lang w:val="en-GB"/>
        </w:rPr>
      </w:pPr>
    </w:p>
    <w:p w:rsidR="00D23A81" w:rsidRPr="003E79B7" w:rsidRDefault="00D23A81" w:rsidP="00477EBF">
      <w:pPr>
        <w:pStyle w:val="Default"/>
        <w:rPr>
          <w:rFonts w:ascii="Arial" w:hAnsi="Arial" w:cs="Arial"/>
          <w:bCs/>
          <w:color w:val="auto"/>
          <w:sz w:val="28"/>
          <w:szCs w:val="28"/>
          <w:lang w:val="en-GB"/>
        </w:rPr>
      </w:pPr>
    </w:p>
    <w:p w:rsidR="00D23A81" w:rsidRPr="003E79B7" w:rsidRDefault="00D23A81" w:rsidP="00477EBF">
      <w:pPr>
        <w:pStyle w:val="Default"/>
        <w:rPr>
          <w:rFonts w:ascii="Arial" w:hAnsi="Arial" w:cs="Arial"/>
          <w:bCs/>
          <w:color w:val="auto"/>
          <w:sz w:val="28"/>
          <w:szCs w:val="28"/>
          <w:lang w:val="en-GB"/>
        </w:rPr>
      </w:pPr>
    </w:p>
    <w:p w:rsidR="00D23A81" w:rsidRPr="003E79B7" w:rsidRDefault="00D23A81" w:rsidP="00477EBF">
      <w:pPr>
        <w:pStyle w:val="Default"/>
        <w:rPr>
          <w:rFonts w:ascii="Arial" w:hAnsi="Arial" w:cs="Arial"/>
          <w:bCs/>
          <w:color w:val="auto"/>
          <w:sz w:val="28"/>
          <w:szCs w:val="28"/>
          <w:lang w:val="en-GB"/>
        </w:rPr>
      </w:pPr>
    </w:p>
    <w:p w:rsidR="00D23A81" w:rsidRPr="003E79B7" w:rsidRDefault="00D23A81" w:rsidP="00477EBF">
      <w:pPr>
        <w:pStyle w:val="Default"/>
        <w:rPr>
          <w:rFonts w:ascii="Arial" w:hAnsi="Arial" w:cs="Arial"/>
          <w:bCs/>
          <w:color w:val="auto"/>
          <w:sz w:val="28"/>
          <w:szCs w:val="28"/>
          <w:lang w:val="en-GB"/>
        </w:rPr>
      </w:pPr>
    </w:p>
    <w:p w:rsidR="00D23A81" w:rsidRPr="003E79B7" w:rsidRDefault="00D23A81" w:rsidP="00477EBF">
      <w:pPr>
        <w:pStyle w:val="Default"/>
        <w:rPr>
          <w:rFonts w:ascii="Arial" w:hAnsi="Arial" w:cs="Arial"/>
          <w:bCs/>
          <w:color w:val="auto"/>
          <w:sz w:val="28"/>
          <w:szCs w:val="28"/>
          <w:lang w:val="en-GB"/>
        </w:rPr>
      </w:pPr>
    </w:p>
    <w:p w:rsidR="00D23A81" w:rsidRPr="003E79B7" w:rsidRDefault="00477EBF" w:rsidP="00477EBF">
      <w:pPr>
        <w:pStyle w:val="Default"/>
        <w:rPr>
          <w:rFonts w:ascii="Arial" w:hAnsi="Arial" w:cs="Arial"/>
          <w:b/>
          <w:bCs/>
          <w:color w:val="auto"/>
          <w:sz w:val="22"/>
          <w:szCs w:val="28"/>
          <w:lang w:val="en-GB"/>
        </w:rPr>
      </w:pPr>
      <w:r w:rsidRPr="003E79B7">
        <w:rPr>
          <w:rFonts w:ascii="Arial" w:hAnsi="Arial" w:cs="Arial"/>
          <w:b/>
          <w:bCs/>
          <w:color w:val="auto"/>
          <w:sz w:val="22"/>
          <w:szCs w:val="28"/>
          <w:lang w:val="en-GB"/>
        </w:rPr>
        <w:t>8. Categorization of the Public Officials</w:t>
      </w:r>
    </w:p>
    <w:p w:rsidR="00477EBF" w:rsidRPr="003E79B7" w:rsidRDefault="00477EBF" w:rsidP="00477EBF">
      <w:pPr>
        <w:pStyle w:val="Default"/>
        <w:rPr>
          <w:rFonts w:ascii="Arial" w:hAnsi="Arial" w:cs="Arial"/>
          <w:b/>
          <w:bCs/>
          <w:color w:val="auto"/>
          <w:sz w:val="18"/>
          <w:szCs w:val="28"/>
          <w:lang w:val="en-GB"/>
        </w:rPr>
      </w:pPr>
    </w:p>
    <w:p w:rsidR="00477EBF" w:rsidRPr="003E79B7" w:rsidRDefault="00477EBF" w:rsidP="00477EBF">
      <w:pPr>
        <w:pStyle w:val="Default"/>
        <w:jc w:val="center"/>
        <w:rPr>
          <w:rFonts w:ascii="Arial" w:hAnsi="Arial" w:cs="Arial"/>
          <w:b/>
          <w:bCs/>
          <w:color w:val="auto"/>
          <w:sz w:val="22"/>
          <w:szCs w:val="28"/>
          <w:lang w:val="en-GB"/>
        </w:rPr>
      </w:pPr>
      <w:r w:rsidRPr="003E79B7">
        <w:rPr>
          <w:rFonts w:ascii="Arial" w:hAnsi="Arial" w:cs="Arial"/>
          <w:b/>
          <w:bCs/>
          <w:color w:val="auto"/>
          <w:sz w:val="22"/>
          <w:szCs w:val="28"/>
          <w:lang w:val="en-GB"/>
        </w:rPr>
        <w:t>Categorization</w:t>
      </w:r>
    </w:p>
    <w:p w:rsidR="00477EBF" w:rsidRPr="003E79B7" w:rsidRDefault="00477EBF" w:rsidP="00477EBF">
      <w:pPr>
        <w:pStyle w:val="Default"/>
        <w:jc w:val="center"/>
        <w:rPr>
          <w:rFonts w:ascii="Arial" w:hAnsi="Arial" w:cs="Arial"/>
          <w:b/>
          <w:bCs/>
          <w:color w:val="auto"/>
          <w:sz w:val="22"/>
          <w:szCs w:val="28"/>
          <w:lang w:val="en-GB"/>
        </w:rPr>
      </w:pPr>
      <w:r w:rsidRPr="003E79B7">
        <w:rPr>
          <w:rFonts w:ascii="Arial" w:hAnsi="Arial" w:cs="Arial"/>
          <w:b/>
          <w:bCs/>
          <w:color w:val="auto"/>
          <w:sz w:val="22"/>
          <w:szCs w:val="28"/>
          <w:lang w:val="en-GB"/>
        </w:rPr>
        <w:t>Article 47</w:t>
      </w:r>
    </w:p>
    <w:p w:rsidR="00477EBF" w:rsidRPr="003E79B7" w:rsidRDefault="00477EBF" w:rsidP="00477EBF">
      <w:pPr>
        <w:pStyle w:val="Default"/>
        <w:ind w:firstLine="180"/>
        <w:jc w:val="both"/>
        <w:rPr>
          <w:rFonts w:ascii="Arial" w:hAnsi="Arial" w:cs="Arial"/>
          <w:bCs/>
          <w:color w:val="auto"/>
          <w:sz w:val="22"/>
          <w:szCs w:val="28"/>
          <w:lang w:val="en-GB"/>
        </w:rPr>
      </w:pPr>
      <w:r w:rsidRPr="003E79B7">
        <w:rPr>
          <w:rFonts w:ascii="Arial" w:hAnsi="Arial" w:cs="Arial"/>
          <w:bCs/>
          <w:color w:val="auto"/>
          <w:sz w:val="22"/>
          <w:szCs w:val="28"/>
          <w:lang w:val="en-GB"/>
        </w:rPr>
        <w:t xml:space="preserve">The obligations and restrictions prescribed by this </w:t>
      </w:r>
      <w:r w:rsidR="00C75C71" w:rsidRPr="003E79B7">
        <w:rPr>
          <w:rFonts w:ascii="Arial" w:hAnsi="Arial" w:cs="Arial"/>
          <w:bCs/>
          <w:color w:val="auto"/>
          <w:sz w:val="22"/>
          <w:szCs w:val="28"/>
          <w:lang w:val="en-GB"/>
        </w:rPr>
        <w:t>L</w:t>
      </w:r>
      <w:r w:rsidRPr="003E79B7">
        <w:rPr>
          <w:rFonts w:ascii="Arial" w:hAnsi="Arial" w:cs="Arial"/>
          <w:bCs/>
          <w:color w:val="auto"/>
          <w:sz w:val="22"/>
          <w:szCs w:val="28"/>
          <w:lang w:val="en-GB"/>
        </w:rPr>
        <w:t>aw apply to public officials who do not make decisions directly, do not participate in decision-making, or make decisions that apply only to a specific number of individuals in certain areas, depending on the category of public officials.</w:t>
      </w:r>
    </w:p>
    <w:p w:rsidR="00C75C71" w:rsidRPr="003E79B7" w:rsidRDefault="00477EBF" w:rsidP="00D23A81">
      <w:pPr>
        <w:pStyle w:val="Default"/>
        <w:ind w:firstLine="180"/>
        <w:jc w:val="both"/>
        <w:rPr>
          <w:rFonts w:ascii="Arial" w:hAnsi="Arial" w:cs="Arial"/>
          <w:bCs/>
          <w:color w:val="auto"/>
          <w:sz w:val="22"/>
          <w:szCs w:val="28"/>
          <w:lang w:val="en-GB"/>
        </w:rPr>
      </w:pPr>
      <w:r w:rsidRPr="003E79B7">
        <w:rPr>
          <w:rFonts w:ascii="Arial" w:hAnsi="Arial" w:cs="Arial"/>
          <w:bCs/>
          <w:color w:val="auto"/>
          <w:sz w:val="22"/>
          <w:szCs w:val="28"/>
          <w:lang w:val="en-GB"/>
        </w:rPr>
        <w:t xml:space="preserve">The categorization of public officials in accordance with paragraph 1 of this </w:t>
      </w:r>
      <w:r w:rsidR="00C75C71" w:rsidRPr="003E79B7">
        <w:rPr>
          <w:rFonts w:ascii="Arial" w:hAnsi="Arial" w:cs="Arial"/>
          <w:bCs/>
          <w:color w:val="auto"/>
          <w:sz w:val="22"/>
          <w:szCs w:val="28"/>
          <w:lang w:val="en-GB"/>
        </w:rPr>
        <w:t>A</w:t>
      </w:r>
      <w:r w:rsidRPr="003E79B7">
        <w:rPr>
          <w:rFonts w:ascii="Arial" w:hAnsi="Arial" w:cs="Arial"/>
          <w:bCs/>
          <w:color w:val="auto"/>
          <w:sz w:val="22"/>
          <w:szCs w:val="28"/>
          <w:lang w:val="en-GB"/>
        </w:rPr>
        <w:t>rticle, along with an overview of their obligations and restrictions, is prescribed by the Ministry.</w:t>
      </w:r>
    </w:p>
    <w:p w:rsidR="00477EBF" w:rsidRPr="003E79B7" w:rsidRDefault="00477EBF" w:rsidP="00477EBF">
      <w:pPr>
        <w:pStyle w:val="Default"/>
        <w:rPr>
          <w:rFonts w:ascii="Arial" w:hAnsi="Arial" w:cs="Arial"/>
          <w:bCs/>
          <w:color w:val="auto"/>
          <w:sz w:val="22"/>
          <w:szCs w:val="28"/>
          <w:lang w:val="en-GB"/>
        </w:rPr>
      </w:pPr>
    </w:p>
    <w:p w:rsidR="000357FD" w:rsidRPr="003E79B7" w:rsidRDefault="000357FD" w:rsidP="00BF30CB">
      <w:pPr>
        <w:pStyle w:val="Default"/>
        <w:spacing w:after="240"/>
        <w:ind w:firstLine="180"/>
        <w:rPr>
          <w:rFonts w:ascii="Arial" w:hAnsi="Arial" w:cs="Arial"/>
          <w:b/>
          <w:color w:val="auto"/>
          <w:sz w:val="23"/>
          <w:szCs w:val="23"/>
          <w:lang w:val="en-GB"/>
        </w:rPr>
      </w:pPr>
      <w:r w:rsidRPr="003E79B7">
        <w:rPr>
          <w:rFonts w:ascii="Arial" w:hAnsi="Arial" w:cs="Arial"/>
          <w:b/>
          <w:bCs/>
          <w:color w:val="auto"/>
          <w:sz w:val="23"/>
          <w:szCs w:val="23"/>
          <w:lang w:val="en-GB"/>
        </w:rPr>
        <w:t>III. WHISTLE</w:t>
      </w:r>
      <w:r w:rsidR="008A17FF" w:rsidRPr="003E79B7">
        <w:rPr>
          <w:rFonts w:ascii="Arial" w:hAnsi="Arial" w:cs="Arial"/>
          <w:b/>
          <w:bCs/>
          <w:caps/>
          <w:color w:val="auto"/>
          <w:sz w:val="23"/>
          <w:szCs w:val="23"/>
          <w:lang w:val="en-GB"/>
        </w:rPr>
        <w:t>blower</w:t>
      </w:r>
      <w:r w:rsidRPr="003E79B7">
        <w:rPr>
          <w:rFonts w:ascii="Arial" w:hAnsi="Arial" w:cs="Arial"/>
          <w:b/>
          <w:bCs/>
          <w:color w:val="auto"/>
          <w:sz w:val="23"/>
          <w:szCs w:val="23"/>
          <w:lang w:val="en-GB"/>
        </w:rPr>
        <w:t>S</w:t>
      </w:r>
    </w:p>
    <w:p w:rsidR="0061659C" w:rsidRPr="003E79B7" w:rsidRDefault="000357FD" w:rsidP="00BF30CB">
      <w:pPr>
        <w:pStyle w:val="Default"/>
        <w:spacing w:after="240"/>
        <w:ind w:firstLine="180"/>
        <w:rPr>
          <w:rFonts w:ascii="Arial" w:hAnsi="Arial" w:cs="Arial"/>
          <w:color w:val="auto"/>
          <w:sz w:val="23"/>
          <w:szCs w:val="23"/>
          <w:lang w:val="en-GB"/>
        </w:rPr>
      </w:pPr>
      <w:r w:rsidRPr="003E79B7">
        <w:rPr>
          <w:rFonts w:ascii="Arial" w:hAnsi="Arial" w:cs="Arial"/>
          <w:b/>
          <w:bCs/>
          <w:color w:val="auto"/>
          <w:sz w:val="23"/>
          <w:szCs w:val="23"/>
          <w:lang w:val="en-GB"/>
        </w:rPr>
        <w:t xml:space="preserve">1. </w:t>
      </w:r>
      <w:r w:rsidR="003F17E4" w:rsidRPr="003E79B7">
        <w:rPr>
          <w:rFonts w:ascii="Arial" w:hAnsi="Arial" w:cs="Arial"/>
          <w:b/>
          <w:bCs/>
          <w:color w:val="auto"/>
          <w:sz w:val="23"/>
          <w:szCs w:val="23"/>
          <w:lang w:val="en-GB"/>
        </w:rPr>
        <w:t>Submitting</w:t>
      </w:r>
      <w:r w:rsidR="009E3FFD" w:rsidRPr="003E79B7">
        <w:rPr>
          <w:rFonts w:ascii="Arial" w:hAnsi="Arial" w:cs="Arial"/>
          <w:b/>
          <w:bCs/>
          <w:color w:val="auto"/>
          <w:sz w:val="23"/>
          <w:szCs w:val="23"/>
          <w:lang w:val="en-GB"/>
        </w:rPr>
        <w:t xml:space="preserve"> Whistleblower</w:t>
      </w:r>
      <w:r w:rsidRPr="003E79B7">
        <w:rPr>
          <w:rFonts w:ascii="Arial" w:hAnsi="Arial" w:cs="Arial"/>
          <w:b/>
          <w:bCs/>
          <w:color w:val="auto"/>
          <w:sz w:val="23"/>
          <w:szCs w:val="23"/>
          <w:lang w:val="en-GB"/>
        </w:rPr>
        <w:t xml:space="preserve"> </w:t>
      </w:r>
      <w:r w:rsidR="00BB5300" w:rsidRPr="003E79B7">
        <w:rPr>
          <w:rFonts w:ascii="Arial" w:hAnsi="Arial" w:cs="Arial"/>
          <w:b/>
          <w:bCs/>
          <w:color w:val="auto"/>
          <w:sz w:val="23"/>
          <w:szCs w:val="23"/>
          <w:lang w:val="en-GB"/>
        </w:rPr>
        <w:t>Report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Whistle</w:t>
      </w:r>
      <w:r w:rsidR="008A17FF" w:rsidRPr="003E79B7">
        <w:rPr>
          <w:rFonts w:ascii="Arial" w:hAnsi="Arial" w:cs="Arial"/>
          <w:b/>
          <w:bCs/>
          <w:color w:val="auto"/>
          <w:sz w:val="23"/>
          <w:szCs w:val="23"/>
          <w:lang w:val="en-GB"/>
        </w:rPr>
        <w:t>blower</w:t>
      </w:r>
      <w:r w:rsidR="0061659C" w:rsidRPr="003E79B7">
        <w:rPr>
          <w:rFonts w:ascii="Arial" w:hAnsi="Arial" w:cs="Arial"/>
          <w:b/>
          <w:bCs/>
          <w:color w:val="auto"/>
          <w:sz w:val="23"/>
          <w:szCs w:val="23"/>
          <w:lang w:val="en-GB"/>
        </w:rPr>
        <w:t xml:space="preserve"> Report</w:t>
      </w:r>
    </w:p>
    <w:p w:rsidR="000357FD" w:rsidRPr="003E79B7" w:rsidRDefault="000357FD" w:rsidP="009E3FFD">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4</w:t>
      </w:r>
      <w:r w:rsidR="00E5455A" w:rsidRPr="003E79B7">
        <w:rPr>
          <w:rFonts w:ascii="Arial" w:hAnsi="Arial" w:cs="Arial"/>
          <w:b/>
          <w:bCs/>
          <w:color w:val="auto"/>
          <w:sz w:val="23"/>
          <w:szCs w:val="23"/>
          <w:lang w:val="en-GB"/>
        </w:rPr>
        <w:t>8</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A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who has reasonable grounds to believe that there is a</w:t>
      </w:r>
      <w:r w:rsidR="00E5455A" w:rsidRPr="003E79B7">
        <w:rPr>
          <w:rFonts w:ascii="Arial" w:hAnsi="Arial" w:cs="Arial"/>
          <w:color w:val="auto"/>
          <w:sz w:val="23"/>
          <w:szCs w:val="23"/>
          <w:lang w:val="en-GB"/>
        </w:rPr>
        <w:t>n</w:t>
      </w:r>
      <w:r w:rsidRPr="003E79B7">
        <w:rPr>
          <w:rFonts w:ascii="Arial" w:hAnsi="Arial" w:cs="Arial"/>
          <w:color w:val="auto"/>
          <w:sz w:val="23"/>
          <w:szCs w:val="23"/>
          <w:lang w:val="en-GB"/>
        </w:rPr>
        <w:t xml:space="preserve"> </w:t>
      </w:r>
      <w:r w:rsidR="00B21E4D" w:rsidRPr="003E79B7">
        <w:rPr>
          <w:rFonts w:ascii="Arial" w:hAnsi="Arial" w:cs="Arial"/>
          <w:color w:val="auto"/>
          <w:sz w:val="23"/>
          <w:szCs w:val="23"/>
          <w:lang w:val="en-GB"/>
        </w:rPr>
        <w:t xml:space="preserve">irregularity </w:t>
      </w:r>
      <w:r w:rsidRPr="003E79B7">
        <w:rPr>
          <w:rFonts w:ascii="Arial" w:hAnsi="Arial" w:cs="Arial"/>
          <w:color w:val="auto"/>
          <w:sz w:val="23"/>
          <w:szCs w:val="23"/>
          <w:lang w:val="en-GB"/>
        </w:rPr>
        <w:t xml:space="preserve">may submit a report in accordance with this Law. </w:t>
      </w:r>
    </w:p>
    <w:p w:rsidR="006C0A9C" w:rsidRPr="003E79B7" w:rsidRDefault="008134E7" w:rsidP="006C0A9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report referred to in paragraph 1 of this </w:t>
      </w:r>
      <w:r w:rsidR="00E5455A" w:rsidRPr="003E79B7">
        <w:rPr>
          <w:rFonts w:ascii="Arial" w:hAnsi="Arial" w:cs="Arial"/>
          <w:color w:val="auto"/>
          <w:sz w:val="23"/>
          <w:szCs w:val="23"/>
          <w:lang w:val="en-GB"/>
        </w:rPr>
        <w:t>A</w:t>
      </w:r>
      <w:r w:rsidRPr="003E79B7">
        <w:rPr>
          <w:rFonts w:ascii="Arial" w:hAnsi="Arial" w:cs="Arial"/>
          <w:color w:val="auto"/>
          <w:sz w:val="23"/>
          <w:szCs w:val="23"/>
          <w:lang w:val="en-GB"/>
        </w:rPr>
        <w:t>rticle shall be submitted in writing, in person as a transcript of a verbal statement, by mail or electronically and by telephone.</w:t>
      </w:r>
    </w:p>
    <w:p w:rsidR="00EF719B" w:rsidRPr="003E79B7" w:rsidRDefault="006C0A9C"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provisions of the general or individual act of the employer which prescribe the prohibition of submitting a whistleblower report, have no legal effect.</w:t>
      </w:r>
      <w:r w:rsidR="008134E7" w:rsidRPr="003E79B7">
        <w:rPr>
          <w:rFonts w:ascii="Arial" w:hAnsi="Arial" w:cs="Arial"/>
          <w:color w:val="auto"/>
          <w:sz w:val="23"/>
          <w:szCs w:val="23"/>
          <w:lang w:val="en-GB"/>
        </w:rPr>
        <w:t xml:space="preserve"> </w:t>
      </w:r>
    </w:p>
    <w:p w:rsidR="00B27506" w:rsidRPr="003E79B7" w:rsidRDefault="00B27506"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Content of the Report</w:t>
      </w:r>
    </w:p>
    <w:p w:rsidR="00B27506" w:rsidRPr="003E79B7" w:rsidRDefault="000357FD" w:rsidP="004E4829">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Article 4</w:t>
      </w:r>
      <w:r w:rsidR="00E5455A" w:rsidRPr="003E79B7">
        <w:rPr>
          <w:rFonts w:ascii="Arial" w:hAnsi="Arial" w:cs="Arial"/>
          <w:b/>
          <w:bCs/>
          <w:color w:val="auto"/>
          <w:sz w:val="23"/>
          <w:szCs w:val="23"/>
          <w:lang w:val="en-GB"/>
        </w:rPr>
        <w:t>9</w:t>
      </w:r>
    </w:p>
    <w:p w:rsidR="008D5E8E" w:rsidRPr="003E79B7" w:rsidRDefault="00B27506" w:rsidP="008D5E8E">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report referred to in Article 4</w:t>
      </w:r>
      <w:r w:rsidR="00E5455A" w:rsidRPr="003E79B7">
        <w:rPr>
          <w:rFonts w:ascii="Arial" w:hAnsi="Arial" w:cs="Arial"/>
          <w:color w:val="auto"/>
          <w:sz w:val="23"/>
          <w:szCs w:val="23"/>
          <w:lang w:val="en-GB"/>
        </w:rPr>
        <w:t>8</w:t>
      </w:r>
      <w:r w:rsidRPr="003E79B7">
        <w:rPr>
          <w:rFonts w:ascii="Arial" w:hAnsi="Arial" w:cs="Arial"/>
          <w:color w:val="auto"/>
          <w:sz w:val="23"/>
          <w:szCs w:val="23"/>
          <w:lang w:val="en-GB"/>
        </w:rPr>
        <w:t xml:space="preserve"> of this Law shall contain a description of </w:t>
      </w:r>
      <w:r w:rsidR="00B21E4D" w:rsidRPr="003E79B7">
        <w:rPr>
          <w:rFonts w:ascii="Arial" w:hAnsi="Arial" w:cs="Arial"/>
          <w:color w:val="auto"/>
          <w:sz w:val="23"/>
          <w:szCs w:val="23"/>
          <w:lang w:val="en-GB"/>
        </w:rPr>
        <w:t>irregularities</w:t>
      </w:r>
      <w:r w:rsidRPr="003E79B7">
        <w:rPr>
          <w:rFonts w:ascii="Arial" w:hAnsi="Arial" w:cs="Arial"/>
          <w:color w:val="auto"/>
          <w:sz w:val="23"/>
          <w:szCs w:val="23"/>
          <w:lang w:val="en-GB"/>
        </w:rPr>
        <w:t xml:space="preserve">, the personal information of the whistleblower, if he does not want to be anonymous, and, if necessary, other facts and circumstances. </w:t>
      </w:r>
    </w:p>
    <w:p w:rsidR="00E5455A" w:rsidRPr="003E79B7" w:rsidRDefault="00E5455A" w:rsidP="008D5E8E">
      <w:pPr>
        <w:pStyle w:val="Default"/>
        <w:ind w:firstLine="180"/>
        <w:jc w:val="both"/>
        <w:rPr>
          <w:rFonts w:ascii="Arial" w:hAnsi="Arial" w:cs="Arial"/>
          <w:color w:val="auto"/>
          <w:sz w:val="23"/>
          <w:szCs w:val="23"/>
          <w:lang w:val="en-GB"/>
        </w:rPr>
      </w:pPr>
    </w:p>
    <w:p w:rsidR="00A9214E" w:rsidRPr="003E79B7" w:rsidRDefault="00A9214E" w:rsidP="005F575C">
      <w:pPr>
        <w:pStyle w:val="Default"/>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 xml:space="preserve">Prohibition of </w:t>
      </w:r>
      <w:r w:rsidR="00573CE0" w:rsidRPr="003E79B7">
        <w:rPr>
          <w:rFonts w:ascii="Arial" w:hAnsi="Arial" w:cs="Arial"/>
          <w:b/>
          <w:color w:val="auto"/>
          <w:sz w:val="23"/>
          <w:szCs w:val="23"/>
          <w:lang w:val="en-GB"/>
        </w:rPr>
        <w:t>A</w:t>
      </w:r>
      <w:r w:rsidRPr="003E79B7">
        <w:rPr>
          <w:rFonts w:ascii="Arial" w:hAnsi="Arial" w:cs="Arial"/>
          <w:b/>
          <w:color w:val="auto"/>
          <w:sz w:val="23"/>
          <w:szCs w:val="23"/>
          <w:lang w:val="en-GB"/>
        </w:rPr>
        <w:t xml:space="preserve">buse of </w:t>
      </w:r>
      <w:r w:rsidR="00573CE0" w:rsidRPr="003E79B7">
        <w:rPr>
          <w:rFonts w:ascii="Arial" w:hAnsi="Arial" w:cs="Arial"/>
          <w:b/>
          <w:color w:val="auto"/>
          <w:sz w:val="23"/>
          <w:szCs w:val="23"/>
          <w:lang w:val="en-GB"/>
        </w:rPr>
        <w:t>R</w:t>
      </w:r>
      <w:r w:rsidRPr="003E79B7">
        <w:rPr>
          <w:rFonts w:ascii="Arial" w:hAnsi="Arial" w:cs="Arial"/>
          <w:b/>
          <w:color w:val="auto"/>
          <w:sz w:val="23"/>
          <w:szCs w:val="23"/>
          <w:lang w:val="en-GB"/>
        </w:rPr>
        <w:t>eporting</w:t>
      </w:r>
    </w:p>
    <w:p w:rsidR="00A9214E" w:rsidRPr="003E79B7" w:rsidRDefault="00A9214E" w:rsidP="004E4829">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E5455A" w:rsidRPr="003E79B7">
        <w:rPr>
          <w:rFonts w:ascii="Arial" w:hAnsi="Arial" w:cs="Arial"/>
          <w:b/>
          <w:bCs/>
          <w:color w:val="auto"/>
          <w:sz w:val="23"/>
          <w:szCs w:val="23"/>
          <w:lang w:val="en-GB"/>
        </w:rPr>
        <w:t>50</w:t>
      </w:r>
    </w:p>
    <w:p w:rsidR="00A9214E" w:rsidRPr="003E79B7" w:rsidRDefault="00A9214E" w:rsidP="005F575C">
      <w:pPr>
        <w:tabs>
          <w:tab w:val="left" w:pos="270"/>
        </w:tabs>
        <w:spacing w:after="0" w:line="240" w:lineRule="auto"/>
        <w:ind w:firstLine="180"/>
        <w:jc w:val="both"/>
        <w:rPr>
          <w:rFonts w:ascii="Arial" w:hAnsi="Arial" w:cs="Arial"/>
          <w:sz w:val="23"/>
          <w:szCs w:val="23"/>
        </w:rPr>
      </w:pPr>
      <w:r w:rsidRPr="003E79B7">
        <w:rPr>
          <w:rFonts w:ascii="Arial" w:hAnsi="Arial" w:cs="Arial"/>
          <w:sz w:val="23"/>
          <w:szCs w:val="23"/>
        </w:rPr>
        <w:t>It is prohibited to abuse the submission of a whistleblower’s report.</w:t>
      </w:r>
    </w:p>
    <w:p w:rsidR="00A9214E" w:rsidRPr="003E79B7" w:rsidRDefault="00A9214E" w:rsidP="005F575C">
      <w:pPr>
        <w:tabs>
          <w:tab w:val="left" w:pos="270"/>
        </w:tabs>
        <w:spacing w:after="0" w:line="240" w:lineRule="auto"/>
        <w:ind w:firstLine="180"/>
        <w:jc w:val="both"/>
        <w:rPr>
          <w:rFonts w:ascii="Arial" w:hAnsi="Arial" w:cs="Arial"/>
          <w:sz w:val="23"/>
          <w:szCs w:val="23"/>
        </w:rPr>
      </w:pPr>
      <w:r w:rsidRPr="003E79B7">
        <w:rPr>
          <w:rFonts w:ascii="Arial" w:hAnsi="Arial" w:cs="Arial"/>
          <w:sz w:val="23"/>
          <w:szCs w:val="23"/>
        </w:rPr>
        <w:t xml:space="preserve">It is considered that there is an abuse of filing a whistleblower report </w:t>
      </w:r>
      <w:r w:rsidRPr="003E79B7">
        <w:rPr>
          <w:rFonts w:ascii="Arial" w:hAnsi="Arial" w:cs="Arial"/>
          <w:sz w:val="23"/>
          <w:szCs w:val="23"/>
          <w:shd w:val="clear" w:color="auto" w:fill="FFFFFF"/>
        </w:rPr>
        <w:t xml:space="preserve">if a report </w:t>
      </w:r>
      <w:r w:rsidRPr="003E79B7">
        <w:rPr>
          <w:rFonts w:ascii="Arial" w:hAnsi="Arial" w:cs="Arial"/>
          <w:sz w:val="23"/>
          <w:szCs w:val="23"/>
        </w:rPr>
        <w:t xml:space="preserve">is submitted containing information </w:t>
      </w:r>
      <w:r w:rsidR="007C0CCA" w:rsidRPr="003E79B7">
        <w:rPr>
          <w:rFonts w:ascii="Arial" w:hAnsi="Arial" w:cs="Arial"/>
          <w:sz w:val="23"/>
          <w:szCs w:val="23"/>
        </w:rPr>
        <w:t xml:space="preserve">on irregularities </w:t>
      </w:r>
      <w:r w:rsidRPr="003E79B7">
        <w:rPr>
          <w:rFonts w:ascii="Arial" w:hAnsi="Arial" w:cs="Arial"/>
          <w:sz w:val="23"/>
          <w:szCs w:val="23"/>
        </w:rPr>
        <w:t>that the submitter knew to be untrue.</w:t>
      </w:r>
    </w:p>
    <w:p w:rsidR="001C07F0" w:rsidRPr="003E79B7" w:rsidRDefault="001C07F0" w:rsidP="00107D61">
      <w:pPr>
        <w:tabs>
          <w:tab w:val="left" w:pos="270"/>
        </w:tabs>
        <w:spacing w:after="0" w:line="240" w:lineRule="auto"/>
        <w:rPr>
          <w:rFonts w:ascii="Arial" w:eastAsia="Times New Roman" w:hAnsi="Arial" w:cs="Arial"/>
          <w:b/>
          <w:bCs/>
          <w:sz w:val="23"/>
          <w:szCs w:val="23"/>
        </w:rPr>
      </w:pPr>
    </w:p>
    <w:p w:rsidR="00A9214E" w:rsidRPr="003E79B7" w:rsidRDefault="00A9214E" w:rsidP="005F575C">
      <w:pPr>
        <w:tabs>
          <w:tab w:val="left" w:pos="270"/>
        </w:tabs>
        <w:spacing w:after="0" w:line="240" w:lineRule="auto"/>
        <w:ind w:firstLine="180"/>
        <w:jc w:val="center"/>
        <w:rPr>
          <w:rFonts w:ascii="Arial" w:eastAsia="Times New Roman" w:hAnsi="Arial" w:cs="Arial"/>
          <w:b/>
          <w:bCs/>
          <w:sz w:val="23"/>
          <w:szCs w:val="23"/>
        </w:rPr>
      </w:pPr>
      <w:r w:rsidRPr="003E79B7">
        <w:rPr>
          <w:rFonts w:ascii="Arial" w:eastAsia="Times New Roman" w:hAnsi="Arial" w:cs="Arial"/>
          <w:b/>
          <w:bCs/>
          <w:sz w:val="23"/>
          <w:szCs w:val="23"/>
        </w:rPr>
        <w:t>Data Protection</w:t>
      </w:r>
    </w:p>
    <w:p w:rsidR="00A9214E" w:rsidRPr="003E79B7" w:rsidRDefault="00A9214E" w:rsidP="004E4829">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770E2E" w:rsidRPr="003E79B7">
        <w:rPr>
          <w:rFonts w:ascii="Arial" w:hAnsi="Arial" w:cs="Arial"/>
          <w:b/>
          <w:bCs/>
          <w:color w:val="auto"/>
          <w:sz w:val="23"/>
          <w:szCs w:val="23"/>
          <w:lang w:val="en-GB"/>
        </w:rPr>
        <w:t>5</w:t>
      </w:r>
      <w:r w:rsidR="00E5455A" w:rsidRPr="003E79B7">
        <w:rPr>
          <w:rFonts w:ascii="Arial" w:hAnsi="Arial" w:cs="Arial"/>
          <w:b/>
          <w:bCs/>
          <w:color w:val="auto"/>
          <w:sz w:val="23"/>
          <w:szCs w:val="23"/>
          <w:lang w:val="en-GB"/>
        </w:rPr>
        <w:t>1</w:t>
      </w:r>
    </w:p>
    <w:p w:rsidR="00883257" w:rsidRPr="003E79B7" w:rsidRDefault="00883257" w:rsidP="00883257">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identity of whistleblower, whistleblower’s facilitator, person related to a whistleblower, persons concerned, i.e. the data on the basis of which their identity can be revealed, as well as other data referred to in Article 4</w:t>
      </w:r>
      <w:r w:rsidR="00E5455A" w:rsidRPr="003E79B7">
        <w:rPr>
          <w:rFonts w:ascii="Arial" w:hAnsi="Arial" w:cs="Arial"/>
          <w:color w:val="auto"/>
          <w:sz w:val="23"/>
          <w:szCs w:val="23"/>
          <w:lang w:val="en-GB"/>
        </w:rPr>
        <w:t>9</w:t>
      </w:r>
      <w:r w:rsidRPr="003E79B7">
        <w:rPr>
          <w:rFonts w:ascii="Arial" w:hAnsi="Arial" w:cs="Arial"/>
          <w:color w:val="auto"/>
          <w:sz w:val="23"/>
          <w:szCs w:val="23"/>
          <w:lang w:val="en-GB"/>
        </w:rPr>
        <w:t xml:space="preserve"> of this Law specified in the report shall be available only to the persons, that is, organizational units referred to in Article 5</w:t>
      </w:r>
      <w:r w:rsidR="00E5455A"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and 2 of this Law,</w:t>
      </w:r>
      <w:r w:rsidR="00482D1D" w:rsidRPr="003E79B7">
        <w:rPr>
          <w:rFonts w:ascii="Arial" w:hAnsi="Arial" w:cs="Arial"/>
          <w:color w:val="auto"/>
          <w:sz w:val="23"/>
          <w:szCs w:val="23"/>
          <w:lang w:val="en-GB"/>
        </w:rPr>
        <w:t xml:space="preserve"> Agency and competent state </w:t>
      </w:r>
      <w:r w:rsidR="00E16D0C" w:rsidRPr="003E79B7">
        <w:rPr>
          <w:rFonts w:ascii="Arial" w:hAnsi="Arial" w:cs="Arial"/>
          <w:color w:val="auto"/>
          <w:sz w:val="23"/>
          <w:szCs w:val="23"/>
          <w:lang w:val="en-GB"/>
        </w:rPr>
        <w:t>authority</w:t>
      </w:r>
      <w:r w:rsidR="00482D1D" w:rsidRPr="003E79B7">
        <w:rPr>
          <w:rFonts w:ascii="Arial" w:hAnsi="Arial" w:cs="Arial"/>
          <w:color w:val="auto"/>
          <w:sz w:val="23"/>
          <w:szCs w:val="23"/>
          <w:lang w:val="en-GB"/>
        </w:rPr>
        <w:t xml:space="preserve"> referred to in Article 5</w:t>
      </w:r>
      <w:r w:rsidR="00E5455A" w:rsidRPr="003E79B7">
        <w:rPr>
          <w:rFonts w:ascii="Arial" w:hAnsi="Arial" w:cs="Arial"/>
          <w:color w:val="auto"/>
          <w:sz w:val="23"/>
          <w:szCs w:val="23"/>
          <w:lang w:val="en-GB"/>
        </w:rPr>
        <w:t>7</w:t>
      </w:r>
      <w:r w:rsidR="00482D1D" w:rsidRPr="003E79B7">
        <w:rPr>
          <w:rFonts w:ascii="Arial" w:hAnsi="Arial" w:cs="Arial"/>
          <w:color w:val="auto"/>
          <w:sz w:val="23"/>
          <w:szCs w:val="23"/>
          <w:lang w:val="en-GB"/>
        </w:rPr>
        <w:t>, paragraph 6 of this Law</w:t>
      </w:r>
      <w:r w:rsidRPr="003E79B7">
        <w:rPr>
          <w:rFonts w:ascii="Arial" w:hAnsi="Arial" w:cs="Arial"/>
          <w:color w:val="auto"/>
          <w:sz w:val="23"/>
          <w:szCs w:val="23"/>
          <w:lang w:val="en-GB"/>
        </w:rPr>
        <w:t xml:space="preserve"> and they shall be handled in accordance with the law governing data confidentiality.</w:t>
      </w:r>
    </w:p>
    <w:p w:rsidR="00883257" w:rsidRPr="003E79B7" w:rsidRDefault="00883257" w:rsidP="00883257">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By way of exception from paragraph 1 of this Article, the identity of the persons and other information referred to in paragraph 1 of this Article may be disclosed only if that is necessary and proportionate to the obligations prescribed by a special law, as part of investigations conducted by state authorities or within court proceedings.</w:t>
      </w:r>
    </w:p>
    <w:p w:rsidR="00883257" w:rsidRPr="003E79B7" w:rsidRDefault="00883257" w:rsidP="00883257">
      <w:pPr>
        <w:pStyle w:val="Default"/>
        <w:ind w:firstLine="180"/>
        <w:jc w:val="center"/>
        <w:rPr>
          <w:rFonts w:ascii="Arial" w:hAnsi="Arial" w:cs="Arial"/>
          <w:color w:val="auto"/>
          <w:sz w:val="23"/>
          <w:szCs w:val="23"/>
          <w:lang w:val="en-GB"/>
        </w:rPr>
      </w:pPr>
    </w:p>
    <w:p w:rsidR="00A468E5" w:rsidRPr="003E79B7" w:rsidRDefault="00A468E5" w:rsidP="00883257">
      <w:pPr>
        <w:pStyle w:val="Default"/>
        <w:ind w:firstLine="180"/>
        <w:jc w:val="center"/>
        <w:rPr>
          <w:rFonts w:ascii="Arial" w:hAnsi="Arial" w:cs="Arial"/>
          <w:b/>
          <w:color w:val="auto"/>
          <w:sz w:val="23"/>
          <w:szCs w:val="23"/>
          <w:shd w:val="clear" w:color="auto" w:fill="FFFFFF"/>
        </w:rPr>
      </w:pPr>
      <w:r w:rsidRPr="003E79B7">
        <w:rPr>
          <w:rFonts w:ascii="Arial" w:hAnsi="Arial" w:cs="Arial"/>
          <w:b/>
          <w:color w:val="auto"/>
          <w:sz w:val="23"/>
          <w:szCs w:val="23"/>
          <w:shd w:val="clear" w:color="auto" w:fill="FFFFFF"/>
        </w:rPr>
        <w:t xml:space="preserve">Confidentiality Protection </w:t>
      </w:r>
    </w:p>
    <w:p w:rsidR="00A468E5" w:rsidRPr="003E79B7" w:rsidRDefault="00A468E5" w:rsidP="00196563">
      <w:pPr>
        <w:pStyle w:val="Default"/>
        <w:ind w:firstLine="180"/>
        <w:jc w:val="center"/>
        <w:rPr>
          <w:rFonts w:ascii="Arial" w:hAnsi="Arial" w:cs="Arial"/>
          <w:b/>
          <w:color w:val="auto"/>
          <w:sz w:val="23"/>
          <w:szCs w:val="23"/>
          <w:shd w:val="clear" w:color="auto" w:fill="FFFFFF"/>
        </w:rPr>
      </w:pPr>
      <w:r w:rsidRPr="003E79B7">
        <w:rPr>
          <w:rFonts w:ascii="Arial" w:hAnsi="Arial" w:cs="Arial"/>
          <w:b/>
          <w:color w:val="auto"/>
          <w:sz w:val="23"/>
          <w:szCs w:val="23"/>
          <w:shd w:val="clear" w:color="auto" w:fill="FFFFFF"/>
        </w:rPr>
        <w:t xml:space="preserve">Article </w:t>
      </w:r>
      <w:r w:rsidR="00770E2E" w:rsidRPr="003E79B7">
        <w:rPr>
          <w:rFonts w:ascii="Arial" w:hAnsi="Arial" w:cs="Arial"/>
          <w:b/>
          <w:color w:val="auto"/>
          <w:sz w:val="23"/>
          <w:szCs w:val="23"/>
          <w:shd w:val="clear" w:color="auto" w:fill="FFFFFF"/>
        </w:rPr>
        <w:t>5</w:t>
      </w:r>
      <w:r w:rsidR="00E5455A" w:rsidRPr="003E79B7">
        <w:rPr>
          <w:rFonts w:ascii="Arial" w:hAnsi="Arial" w:cs="Arial"/>
          <w:b/>
          <w:color w:val="auto"/>
          <w:sz w:val="23"/>
          <w:szCs w:val="23"/>
          <w:shd w:val="clear" w:color="auto" w:fill="FFFFFF"/>
        </w:rPr>
        <w:t>2</w:t>
      </w:r>
    </w:p>
    <w:p w:rsidR="004E4829" w:rsidRPr="003E79B7" w:rsidRDefault="00A468E5" w:rsidP="0019391F">
      <w:pPr>
        <w:pStyle w:val="Default"/>
        <w:ind w:firstLine="180"/>
        <w:jc w:val="both"/>
        <w:rPr>
          <w:rFonts w:ascii="Arial" w:hAnsi="Arial" w:cs="Arial"/>
          <w:color w:val="auto"/>
          <w:sz w:val="23"/>
          <w:szCs w:val="23"/>
          <w:shd w:val="clear" w:color="auto" w:fill="FFFFFF"/>
        </w:rPr>
      </w:pPr>
      <w:r w:rsidRPr="003E79B7">
        <w:rPr>
          <w:rFonts w:ascii="Arial" w:hAnsi="Arial" w:cs="Arial"/>
          <w:color w:val="auto"/>
          <w:sz w:val="23"/>
          <w:szCs w:val="23"/>
          <w:shd w:val="clear" w:color="auto" w:fill="FFFFFF"/>
        </w:rPr>
        <w:t>The person, that is, the organizational unit to which the whistleblower submits a report referred to in Article 5</w:t>
      </w:r>
      <w:r w:rsidR="00E5455A" w:rsidRPr="003E79B7">
        <w:rPr>
          <w:rFonts w:ascii="Arial" w:hAnsi="Arial" w:cs="Arial"/>
          <w:color w:val="auto"/>
          <w:sz w:val="23"/>
          <w:szCs w:val="23"/>
          <w:shd w:val="clear" w:color="auto" w:fill="FFFFFF"/>
        </w:rPr>
        <w:t>5</w:t>
      </w:r>
      <w:r w:rsidRPr="003E79B7">
        <w:rPr>
          <w:rFonts w:ascii="Arial" w:hAnsi="Arial" w:cs="Arial"/>
          <w:color w:val="auto"/>
          <w:sz w:val="23"/>
          <w:szCs w:val="23"/>
          <w:shd w:val="clear" w:color="auto" w:fill="FFFFFF"/>
        </w:rPr>
        <w:t xml:space="preserve"> paragraph</w:t>
      </w:r>
      <w:r w:rsidR="00482D1D" w:rsidRPr="003E79B7">
        <w:rPr>
          <w:rFonts w:ascii="Arial" w:hAnsi="Arial" w:cs="Arial"/>
          <w:color w:val="auto"/>
          <w:sz w:val="23"/>
          <w:szCs w:val="23"/>
          <w:shd w:val="clear" w:color="auto" w:fill="FFFFFF"/>
        </w:rPr>
        <w:t>s</w:t>
      </w:r>
      <w:r w:rsidRPr="003E79B7">
        <w:rPr>
          <w:rFonts w:ascii="Arial" w:hAnsi="Arial" w:cs="Arial"/>
          <w:color w:val="auto"/>
          <w:sz w:val="23"/>
          <w:szCs w:val="23"/>
          <w:shd w:val="clear" w:color="auto" w:fill="FFFFFF"/>
        </w:rPr>
        <w:t xml:space="preserve"> 1 </w:t>
      </w:r>
      <w:r w:rsidR="00482D1D" w:rsidRPr="003E79B7">
        <w:rPr>
          <w:rFonts w:ascii="Arial" w:hAnsi="Arial" w:cs="Arial"/>
          <w:color w:val="auto"/>
          <w:sz w:val="23"/>
          <w:szCs w:val="23"/>
          <w:shd w:val="clear" w:color="auto" w:fill="FFFFFF"/>
        </w:rPr>
        <w:t xml:space="preserve">and 2 </w:t>
      </w:r>
      <w:r w:rsidRPr="003E79B7">
        <w:rPr>
          <w:rFonts w:ascii="Arial" w:hAnsi="Arial" w:cs="Arial"/>
          <w:color w:val="auto"/>
          <w:sz w:val="23"/>
          <w:szCs w:val="23"/>
          <w:shd w:val="clear" w:color="auto" w:fill="FFFFFF"/>
        </w:rPr>
        <w:t>of this Law,</w:t>
      </w:r>
      <w:r w:rsidR="00482D1D" w:rsidRPr="003E79B7">
        <w:rPr>
          <w:rFonts w:ascii="Arial" w:hAnsi="Arial" w:cs="Arial"/>
          <w:color w:val="auto"/>
          <w:sz w:val="23"/>
          <w:szCs w:val="23"/>
          <w:shd w:val="clear" w:color="auto" w:fill="FFFFFF"/>
        </w:rPr>
        <w:t xml:space="preserve"> Agency, </w:t>
      </w:r>
      <w:r w:rsidR="00482D1D" w:rsidRPr="003E79B7">
        <w:rPr>
          <w:rFonts w:ascii="Arial" w:hAnsi="Arial" w:cs="Arial"/>
          <w:color w:val="auto"/>
          <w:sz w:val="23"/>
          <w:szCs w:val="23"/>
          <w:lang w:val="en-GB"/>
        </w:rPr>
        <w:t xml:space="preserve">competent state </w:t>
      </w:r>
      <w:r w:rsidR="00E16D0C" w:rsidRPr="003E79B7">
        <w:rPr>
          <w:rFonts w:ascii="Arial" w:hAnsi="Arial" w:cs="Arial"/>
          <w:color w:val="auto"/>
          <w:sz w:val="23"/>
          <w:szCs w:val="23"/>
          <w:lang w:val="en-GB"/>
        </w:rPr>
        <w:t>authority</w:t>
      </w:r>
      <w:r w:rsidR="00482D1D" w:rsidRPr="003E79B7">
        <w:rPr>
          <w:rFonts w:ascii="Arial" w:hAnsi="Arial" w:cs="Arial"/>
          <w:color w:val="auto"/>
          <w:sz w:val="23"/>
          <w:szCs w:val="23"/>
          <w:lang w:val="en-GB"/>
        </w:rPr>
        <w:t xml:space="preserve"> referred to in Article 5</w:t>
      </w:r>
      <w:r w:rsidR="00E5455A" w:rsidRPr="003E79B7">
        <w:rPr>
          <w:rFonts w:ascii="Arial" w:hAnsi="Arial" w:cs="Arial"/>
          <w:color w:val="auto"/>
          <w:sz w:val="23"/>
          <w:szCs w:val="23"/>
          <w:lang w:val="en-GB"/>
        </w:rPr>
        <w:t>7</w:t>
      </w:r>
      <w:r w:rsidR="00482D1D" w:rsidRPr="003E79B7">
        <w:rPr>
          <w:rFonts w:ascii="Arial" w:hAnsi="Arial" w:cs="Arial"/>
          <w:color w:val="auto"/>
          <w:sz w:val="23"/>
          <w:szCs w:val="23"/>
          <w:lang w:val="en-GB"/>
        </w:rPr>
        <w:t>, paragraph 6 of this Law</w:t>
      </w:r>
      <w:r w:rsidR="00482D1D" w:rsidRPr="003E79B7">
        <w:rPr>
          <w:rFonts w:ascii="Arial" w:hAnsi="Arial" w:cs="Arial"/>
          <w:color w:val="auto"/>
          <w:sz w:val="23"/>
          <w:szCs w:val="23"/>
          <w:shd w:val="clear" w:color="auto" w:fill="FFFFFF"/>
        </w:rPr>
        <w:t xml:space="preserve">, </w:t>
      </w:r>
      <w:r w:rsidRPr="003E79B7">
        <w:rPr>
          <w:rFonts w:ascii="Arial" w:hAnsi="Arial" w:cs="Arial"/>
          <w:color w:val="auto"/>
          <w:sz w:val="23"/>
          <w:szCs w:val="23"/>
          <w:shd w:val="clear" w:color="auto" w:fill="FFFFFF"/>
        </w:rPr>
        <w:t xml:space="preserve">whistleblower’s facilitator, </w:t>
      </w:r>
      <w:r w:rsidR="001B0715" w:rsidRPr="003E79B7">
        <w:rPr>
          <w:rFonts w:ascii="Arial" w:hAnsi="Arial" w:cs="Arial"/>
          <w:color w:val="auto"/>
          <w:sz w:val="23"/>
          <w:szCs w:val="23"/>
          <w:shd w:val="clear" w:color="auto" w:fill="FFFFFF"/>
        </w:rPr>
        <w:t>person related to a whistleblower</w:t>
      </w:r>
      <w:r w:rsidRPr="003E79B7">
        <w:rPr>
          <w:rFonts w:ascii="Arial" w:hAnsi="Arial" w:cs="Arial"/>
          <w:color w:val="auto"/>
          <w:sz w:val="23"/>
          <w:szCs w:val="23"/>
          <w:shd w:val="clear" w:color="auto" w:fill="FFFFFF"/>
        </w:rPr>
        <w:t xml:space="preserve">, and any other </w:t>
      </w:r>
      <w:r w:rsidR="001B0715" w:rsidRPr="003E79B7">
        <w:rPr>
          <w:rFonts w:ascii="Arial" w:hAnsi="Arial" w:cs="Arial"/>
          <w:color w:val="auto"/>
          <w:sz w:val="23"/>
          <w:szCs w:val="23"/>
          <w:shd w:val="clear" w:color="auto" w:fill="FFFFFF"/>
        </w:rPr>
        <w:t>person who</w:t>
      </w:r>
      <w:r w:rsidRPr="003E79B7">
        <w:rPr>
          <w:rFonts w:ascii="Arial" w:hAnsi="Arial" w:cs="Arial"/>
          <w:color w:val="auto"/>
          <w:sz w:val="23"/>
          <w:szCs w:val="23"/>
          <w:shd w:val="clear" w:color="auto" w:fill="FFFFFF"/>
        </w:rPr>
        <w:t xml:space="preserve"> participat</w:t>
      </w:r>
      <w:r w:rsidR="001B0715" w:rsidRPr="003E79B7">
        <w:rPr>
          <w:rFonts w:ascii="Arial" w:hAnsi="Arial" w:cs="Arial"/>
          <w:color w:val="auto"/>
          <w:sz w:val="23"/>
          <w:szCs w:val="23"/>
          <w:shd w:val="clear" w:color="auto" w:fill="FFFFFF"/>
        </w:rPr>
        <w:t>es</w:t>
      </w:r>
      <w:r w:rsidRPr="003E79B7">
        <w:rPr>
          <w:rFonts w:ascii="Arial" w:hAnsi="Arial" w:cs="Arial"/>
          <w:color w:val="auto"/>
          <w:sz w:val="23"/>
          <w:szCs w:val="23"/>
          <w:shd w:val="clear" w:color="auto" w:fill="FFFFFF"/>
        </w:rPr>
        <w:t xml:space="preserve"> in the </w:t>
      </w:r>
      <w:r w:rsidR="001B0715" w:rsidRPr="003E79B7">
        <w:rPr>
          <w:rFonts w:ascii="Arial" w:hAnsi="Arial" w:cs="Arial"/>
          <w:color w:val="auto"/>
          <w:sz w:val="23"/>
          <w:szCs w:val="23"/>
          <w:shd w:val="clear" w:color="auto" w:fill="FFFFFF"/>
        </w:rPr>
        <w:t>procedure</w:t>
      </w:r>
      <w:r w:rsidRPr="003E79B7">
        <w:rPr>
          <w:rFonts w:ascii="Arial" w:hAnsi="Arial" w:cs="Arial"/>
          <w:color w:val="auto"/>
          <w:sz w:val="23"/>
          <w:szCs w:val="23"/>
          <w:shd w:val="clear" w:color="auto" w:fill="FFFFFF"/>
        </w:rPr>
        <w:t xml:space="preserve"> following the whistleblower's report </w:t>
      </w:r>
      <w:r w:rsidR="001B0715" w:rsidRPr="003E79B7">
        <w:rPr>
          <w:rFonts w:ascii="Arial" w:hAnsi="Arial" w:cs="Arial"/>
          <w:color w:val="auto"/>
          <w:sz w:val="23"/>
          <w:szCs w:val="23"/>
          <w:shd w:val="clear" w:color="auto" w:fill="FFFFFF"/>
        </w:rPr>
        <w:t>is</w:t>
      </w:r>
      <w:r w:rsidRPr="003E79B7">
        <w:rPr>
          <w:rFonts w:ascii="Arial" w:hAnsi="Arial" w:cs="Arial"/>
          <w:color w:val="auto"/>
          <w:sz w:val="23"/>
          <w:szCs w:val="23"/>
          <w:shd w:val="clear" w:color="auto" w:fill="FFFFFF"/>
        </w:rPr>
        <w:t xml:space="preserve"> obliged to protect the data </w:t>
      </w:r>
      <w:r w:rsidR="001B0715" w:rsidRPr="003E79B7">
        <w:rPr>
          <w:rFonts w:ascii="Arial" w:hAnsi="Arial" w:cs="Arial"/>
          <w:color w:val="auto"/>
          <w:sz w:val="23"/>
          <w:szCs w:val="23"/>
          <w:shd w:val="clear" w:color="auto" w:fill="FFFFFF"/>
        </w:rPr>
        <w:t>obtained</w:t>
      </w:r>
      <w:r w:rsidRPr="003E79B7">
        <w:rPr>
          <w:rFonts w:ascii="Arial" w:hAnsi="Arial" w:cs="Arial"/>
          <w:color w:val="auto"/>
          <w:sz w:val="23"/>
          <w:szCs w:val="23"/>
          <w:shd w:val="clear" w:color="auto" w:fill="FFFFFF"/>
        </w:rPr>
        <w:t xml:space="preserve"> from the report and must not use or disclose it for purposes other than those necessary for further </w:t>
      </w:r>
      <w:r w:rsidR="001B0715" w:rsidRPr="003E79B7">
        <w:rPr>
          <w:rFonts w:ascii="Arial" w:hAnsi="Arial" w:cs="Arial"/>
          <w:color w:val="auto"/>
          <w:sz w:val="23"/>
          <w:szCs w:val="23"/>
          <w:shd w:val="clear" w:color="auto" w:fill="FFFFFF"/>
        </w:rPr>
        <w:t>procedure</w:t>
      </w:r>
      <w:r w:rsidRPr="003E79B7">
        <w:rPr>
          <w:rFonts w:ascii="Arial" w:hAnsi="Arial" w:cs="Arial"/>
          <w:color w:val="auto"/>
          <w:sz w:val="23"/>
          <w:szCs w:val="23"/>
          <w:shd w:val="clear" w:color="auto" w:fill="FFFFFF"/>
        </w:rPr>
        <w:t xml:space="preserve"> on that report.</w:t>
      </w:r>
    </w:p>
    <w:p w:rsidR="0019391F" w:rsidRPr="003E79B7" w:rsidRDefault="0019391F" w:rsidP="00196563">
      <w:pPr>
        <w:pStyle w:val="Default"/>
        <w:spacing w:after="240"/>
        <w:ind w:firstLine="180"/>
        <w:jc w:val="both"/>
        <w:rPr>
          <w:rFonts w:ascii="Arial" w:hAnsi="Arial" w:cs="Arial"/>
          <w:color w:val="auto"/>
          <w:sz w:val="23"/>
          <w:szCs w:val="23"/>
          <w:shd w:val="clear" w:color="auto" w:fill="FFFFFF"/>
        </w:rPr>
      </w:pPr>
      <w:r w:rsidRPr="003E79B7">
        <w:rPr>
          <w:rFonts w:ascii="Arial" w:hAnsi="Arial" w:cs="Arial"/>
          <w:color w:val="auto"/>
          <w:sz w:val="23"/>
          <w:szCs w:val="23"/>
          <w:shd w:val="clear" w:color="auto" w:fill="FFFFFF"/>
        </w:rPr>
        <w:t>If the report referred to in Article 48 of this Law contains classified information, business secrets, information related to the confidentiality of the deliberations of judicial panels, as well as classified information in accordance with the rules of criminal procedure, such information shall be handled in accordance with the laws regulating data confidentiality, business secrets in the relevant activity, and criminal procedure.</w:t>
      </w:r>
    </w:p>
    <w:p w:rsidR="00ED3AB0" w:rsidRPr="003E79B7" w:rsidRDefault="00ED3AB0" w:rsidP="00196563">
      <w:pPr>
        <w:pStyle w:val="Default"/>
        <w:spacing w:after="240"/>
        <w:ind w:firstLine="180"/>
        <w:rPr>
          <w:rFonts w:ascii="Arial" w:hAnsi="Arial" w:cs="Arial"/>
          <w:b/>
          <w:color w:val="auto"/>
          <w:szCs w:val="23"/>
          <w:shd w:val="clear" w:color="auto" w:fill="FFFFFF"/>
        </w:rPr>
      </w:pPr>
      <w:r w:rsidRPr="003E79B7">
        <w:rPr>
          <w:rFonts w:ascii="Arial" w:hAnsi="Arial" w:cs="Arial"/>
          <w:b/>
          <w:color w:val="auto"/>
          <w:szCs w:val="23"/>
          <w:shd w:val="clear" w:color="auto" w:fill="FFFFFF"/>
        </w:rPr>
        <w:t xml:space="preserve">2. </w:t>
      </w:r>
      <w:r w:rsidR="00824341" w:rsidRPr="003E79B7">
        <w:rPr>
          <w:rFonts w:ascii="Arial" w:hAnsi="Arial" w:cs="Arial"/>
          <w:b/>
          <w:color w:val="auto"/>
          <w:szCs w:val="23"/>
          <w:shd w:val="clear" w:color="auto" w:fill="FFFFFF"/>
        </w:rPr>
        <w:t>Internal and External Reporting and Public Disclosure</w:t>
      </w:r>
      <w:r w:rsidR="002602BF" w:rsidRPr="003E79B7">
        <w:rPr>
          <w:rFonts w:ascii="Arial" w:hAnsi="Arial" w:cs="Arial"/>
          <w:b/>
          <w:color w:val="auto"/>
          <w:szCs w:val="23"/>
          <w:shd w:val="clear" w:color="auto" w:fill="FFFFFF"/>
        </w:rPr>
        <w:t xml:space="preserve"> of Information</w:t>
      </w:r>
    </w:p>
    <w:p w:rsidR="00824341" w:rsidRPr="003E79B7" w:rsidRDefault="00824341" w:rsidP="005F575C">
      <w:pPr>
        <w:pStyle w:val="Default"/>
        <w:ind w:firstLine="180"/>
        <w:jc w:val="center"/>
        <w:rPr>
          <w:rFonts w:ascii="Arial" w:hAnsi="Arial" w:cs="Arial"/>
          <w:b/>
          <w:color w:val="auto"/>
          <w:sz w:val="23"/>
          <w:szCs w:val="23"/>
          <w:shd w:val="clear" w:color="auto" w:fill="FFFFFF"/>
        </w:rPr>
      </w:pPr>
      <w:r w:rsidRPr="003E79B7">
        <w:rPr>
          <w:rFonts w:ascii="Arial" w:hAnsi="Arial" w:cs="Arial"/>
          <w:b/>
          <w:color w:val="auto"/>
          <w:sz w:val="23"/>
          <w:szCs w:val="23"/>
          <w:shd w:val="clear" w:color="auto" w:fill="FFFFFF"/>
        </w:rPr>
        <w:t>Internal Reporting</w:t>
      </w:r>
    </w:p>
    <w:p w:rsidR="00727E52" w:rsidRPr="003E79B7" w:rsidRDefault="00824341" w:rsidP="002602BF">
      <w:pPr>
        <w:pStyle w:val="Default"/>
        <w:ind w:firstLine="180"/>
        <w:jc w:val="center"/>
        <w:rPr>
          <w:rFonts w:ascii="Arial" w:hAnsi="Arial" w:cs="Arial"/>
          <w:b/>
          <w:color w:val="auto"/>
          <w:sz w:val="23"/>
          <w:szCs w:val="23"/>
          <w:shd w:val="clear" w:color="auto" w:fill="FFFFFF"/>
        </w:rPr>
      </w:pPr>
      <w:r w:rsidRPr="003E79B7">
        <w:rPr>
          <w:rFonts w:ascii="Arial" w:hAnsi="Arial" w:cs="Arial"/>
          <w:b/>
          <w:color w:val="auto"/>
          <w:sz w:val="23"/>
          <w:szCs w:val="23"/>
          <w:shd w:val="clear" w:color="auto" w:fill="FFFFFF"/>
        </w:rPr>
        <w:t xml:space="preserve">Article </w:t>
      </w:r>
      <w:r w:rsidR="00E31F8C" w:rsidRPr="003E79B7">
        <w:rPr>
          <w:rFonts w:ascii="Arial" w:hAnsi="Arial" w:cs="Arial"/>
          <w:b/>
          <w:color w:val="auto"/>
          <w:sz w:val="23"/>
          <w:szCs w:val="23"/>
          <w:shd w:val="clear" w:color="auto" w:fill="FFFFFF"/>
        </w:rPr>
        <w:t>5</w:t>
      </w:r>
      <w:r w:rsidR="0057347D" w:rsidRPr="003E79B7">
        <w:rPr>
          <w:rFonts w:ascii="Arial" w:hAnsi="Arial" w:cs="Arial"/>
          <w:b/>
          <w:color w:val="auto"/>
          <w:sz w:val="23"/>
          <w:szCs w:val="23"/>
          <w:shd w:val="clear" w:color="auto" w:fill="FFFFFF"/>
        </w:rPr>
        <w:t>3</w:t>
      </w:r>
    </w:p>
    <w:p w:rsidR="00727E52" w:rsidRPr="003E79B7" w:rsidRDefault="00ED3AB0"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Whistleblowers may submit the report referred to in Article 4</w:t>
      </w:r>
      <w:r w:rsidR="0057347D" w:rsidRPr="003E79B7">
        <w:rPr>
          <w:rFonts w:ascii="Arial" w:hAnsi="Arial" w:cs="Arial"/>
          <w:color w:val="auto"/>
          <w:sz w:val="23"/>
          <w:szCs w:val="23"/>
          <w:lang w:val="en-GB"/>
        </w:rPr>
        <w:t>8</w:t>
      </w:r>
      <w:r w:rsidR="00816A72"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of this Law to an employer in which, to the best of their knowledge, there are reasonable grounds for suspecting that </w:t>
      </w:r>
      <w:bookmarkStart w:id="7" w:name="_Hlk161394628"/>
      <w:r w:rsidRPr="003E79B7">
        <w:rPr>
          <w:rFonts w:ascii="Arial" w:hAnsi="Arial" w:cs="Arial"/>
          <w:color w:val="auto"/>
          <w:sz w:val="23"/>
          <w:szCs w:val="23"/>
          <w:lang w:val="en-GB"/>
        </w:rPr>
        <w:t xml:space="preserve">there is </w:t>
      </w:r>
      <w:r w:rsidR="00703459" w:rsidRPr="003E79B7">
        <w:rPr>
          <w:rFonts w:ascii="Arial" w:hAnsi="Arial" w:cs="Arial"/>
          <w:color w:val="auto"/>
          <w:sz w:val="23"/>
          <w:szCs w:val="23"/>
          <w:lang w:val="en-GB"/>
        </w:rPr>
        <w:t>an</w:t>
      </w:r>
      <w:r w:rsidR="00B21E4D" w:rsidRPr="003E79B7">
        <w:rPr>
          <w:rFonts w:ascii="Arial" w:hAnsi="Arial" w:cs="Arial"/>
          <w:color w:val="auto"/>
          <w:sz w:val="23"/>
          <w:szCs w:val="23"/>
          <w:lang w:val="en-GB"/>
        </w:rPr>
        <w:t xml:space="preserve"> irregularity</w:t>
      </w:r>
      <w:bookmarkEnd w:id="7"/>
      <w:r w:rsidRPr="003E79B7">
        <w:rPr>
          <w:rFonts w:ascii="Arial" w:hAnsi="Arial" w:cs="Arial"/>
          <w:color w:val="auto"/>
          <w:sz w:val="23"/>
          <w:szCs w:val="23"/>
          <w:lang w:val="en-GB"/>
        </w:rPr>
        <w:t>.</w:t>
      </w:r>
    </w:p>
    <w:p w:rsidR="00EC59F9" w:rsidRPr="003E79B7" w:rsidRDefault="00EC59F9"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Actions of Employers</w:t>
      </w:r>
    </w:p>
    <w:p w:rsidR="00A9214E" w:rsidRPr="003E79B7" w:rsidRDefault="00EC59F9" w:rsidP="002602B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E31F8C" w:rsidRPr="003E79B7">
        <w:rPr>
          <w:rFonts w:ascii="Arial" w:hAnsi="Arial" w:cs="Arial"/>
          <w:b/>
          <w:bCs/>
          <w:color w:val="auto"/>
          <w:sz w:val="23"/>
          <w:szCs w:val="23"/>
          <w:lang w:val="en-GB"/>
        </w:rPr>
        <w:t>5</w:t>
      </w:r>
      <w:r w:rsidR="0057347D" w:rsidRPr="003E79B7">
        <w:rPr>
          <w:rFonts w:ascii="Arial" w:hAnsi="Arial" w:cs="Arial"/>
          <w:b/>
          <w:bCs/>
          <w:color w:val="auto"/>
          <w:sz w:val="23"/>
          <w:szCs w:val="23"/>
          <w:lang w:val="en-GB"/>
        </w:rPr>
        <w:t>4</w:t>
      </w:r>
    </w:p>
    <w:p w:rsidR="000357FD" w:rsidRPr="003E79B7" w:rsidRDefault="000357FD"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In a procedure based on the report of the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w:t>
      </w:r>
      <w:bookmarkStart w:id="8" w:name="_Hlk161402435"/>
      <w:r w:rsidR="00E31F8C" w:rsidRPr="003E79B7">
        <w:rPr>
          <w:rFonts w:ascii="Arial" w:hAnsi="Arial" w:cs="Arial"/>
          <w:color w:val="auto"/>
          <w:sz w:val="23"/>
          <w:szCs w:val="23"/>
          <w:lang w:val="en-GB"/>
        </w:rPr>
        <w:t>the</w:t>
      </w:r>
      <w:r w:rsidR="006575D3" w:rsidRPr="003E79B7">
        <w:rPr>
          <w:rFonts w:ascii="Arial" w:hAnsi="Arial" w:cs="Arial"/>
          <w:color w:val="auto"/>
          <w:sz w:val="23"/>
          <w:szCs w:val="23"/>
          <w:lang w:val="en-GB"/>
        </w:rPr>
        <w:t xml:space="preserve"> employer </w:t>
      </w:r>
      <w:bookmarkEnd w:id="8"/>
      <w:r w:rsidRPr="003E79B7">
        <w:rPr>
          <w:rFonts w:ascii="Arial" w:hAnsi="Arial" w:cs="Arial"/>
          <w:color w:val="auto"/>
          <w:sz w:val="23"/>
          <w:szCs w:val="23"/>
          <w:lang w:val="en-GB"/>
        </w:rPr>
        <w:t xml:space="preserve">shall verify the </w:t>
      </w:r>
      <w:r w:rsidR="00254105" w:rsidRPr="003E79B7">
        <w:rPr>
          <w:rFonts w:ascii="Arial" w:hAnsi="Arial" w:cs="Arial"/>
          <w:color w:val="auto"/>
          <w:sz w:val="23"/>
          <w:szCs w:val="23"/>
          <w:lang w:val="en-GB"/>
        </w:rPr>
        <w:t xml:space="preserve">accuracy of </w:t>
      </w:r>
      <w:r w:rsidRPr="003E79B7">
        <w:rPr>
          <w:rFonts w:ascii="Arial" w:hAnsi="Arial" w:cs="Arial"/>
          <w:color w:val="auto"/>
          <w:sz w:val="23"/>
          <w:szCs w:val="23"/>
          <w:lang w:val="en-GB"/>
        </w:rPr>
        <w:t xml:space="preserve">allegations of </w:t>
      </w:r>
      <w:r w:rsidR="00B21E4D" w:rsidRPr="003E79B7">
        <w:rPr>
          <w:rFonts w:ascii="Arial" w:hAnsi="Arial" w:cs="Arial"/>
          <w:color w:val="auto"/>
          <w:sz w:val="23"/>
          <w:szCs w:val="23"/>
          <w:lang w:val="en-GB"/>
        </w:rPr>
        <w:t xml:space="preserve">irregularities </w:t>
      </w:r>
      <w:r w:rsidRPr="003E79B7">
        <w:rPr>
          <w:rFonts w:ascii="Arial" w:hAnsi="Arial" w:cs="Arial"/>
          <w:color w:val="auto"/>
          <w:sz w:val="23"/>
          <w:szCs w:val="23"/>
          <w:lang w:val="en-GB"/>
        </w:rPr>
        <w:t xml:space="preserve">and </w:t>
      </w:r>
      <w:r w:rsidR="006575D3" w:rsidRPr="003E79B7">
        <w:rPr>
          <w:rFonts w:ascii="Arial" w:hAnsi="Arial" w:cs="Arial"/>
          <w:color w:val="auto"/>
          <w:sz w:val="23"/>
          <w:szCs w:val="23"/>
          <w:lang w:val="en-GB"/>
        </w:rPr>
        <w:t>under</w:t>
      </w:r>
      <w:r w:rsidRPr="003E79B7">
        <w:rPr>
          <w:rFonts w:ascii="Arial" w:hAnsi="Arial" w:cs="Arial"/>
          <w:color w:val="auto"/>
          <w:sz w:val="23"/>
          <w:szCs w:val="23"/>
          <w:lang w:val="en-GB"/>
        </w:rPr>
        <w:t xml:space="preserve">take measures </w:t>
      </w:r>
      <w:r w:rsidR="006575D3"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within its jurisdiction in order to prevent the</w:t>
      </w:r>
      <w:r w:rsidR="00B21E4D" w:rsidRPr="003E79B7">
        <w:rPr>
          <w:rFonts w:ascii="Arial" w:hAnsi="Arial" w:cs="Arial"/>
          <w:color w:val="auto"/>
          <w:sz w:val="23"/>
          <w:szCs w:val="23"/>
          <w:lang w:val="en-GB"/>
        </w:rPr>
        <w:t xml:space="preserve"> irregularities</w:t>
      </w:r>
      <w:r w:rsidRPr="003E79B7">
        <w:rPr>
          <w:rFonts w:ascii="Arial" w:hAnsi="Arial" w:cs="Arial"/>
          <w:color w:val="auto"/>
          <w:sz w:val="23"/>
          <w:szCs w:val="23"/>
          <w:lang w:val="en-GB"/>
        </w:rPr>
        <w:t xml:space="preserve">, in accordance with the law.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Designation of Persons</w:t>
      </w:r>
      <w:r w:rsidR="00EC59F9" w:rsidRPr="003E79B7">
        <w:rPr>
          <w:rFonts w:ascii="Arial" w:hAnsi="Arial" w:cs="Arial"/>
          <w:b/>
          <w:bCs/>
          <w:color w:val="auto"/>
          <w:sz w:val="23"/>
          <w:szCs w:val="23"/>
          <w:lang w:val="en-GB"/>
        </w:rPr>
        <w:t xml:space="preserve"> or Organizational Units for</w:t>
      </w:r>
      <w:r w:rsidRPr="003E79B7">
        <w:rPr>
          <w:rFonts w:ascii="Arial" w:hAnsi="Arial" w:cs="Arial"/>
          <w:b/>
          <w:bCs/>
          <w:color w:val="auto"/>
          <w:sz w:val="23"/>
          <w:szCs w:val="23"/>
          <w:lang w:val="en-GB"/>
        </w:rPr>
        <w:t xml:space="preserve"> </w:t>
      </w:r>
      <w:bookmarkStart w:id="9" w:name="_Hlk161402869"/>
      <w:r w:rsidRPr="003E79B7">
        <w:rPr>
          <w:rFonts w:ascii="Arial" w:hAnsi="Arial" w:cs="Arial"/>
          <w:b/>
          <w:bCs/>
          <w:color w:val="auto"/>
          <w:sz w:val="23"/>
          <w:szCs w:val="23"/>
          <w:lang w:val="en-GB"/>
        </w:rPr>
        <w:t>Receiving and Acting upon the</w:t>
      </w:r>
      <w:r w:rsidR="002602BF" w:rsidRPr="003E79B7">
        <w:rPr>
          <w:rFonts w:ascii="Arial" w:hAnsi="Arial" w:cs="Arial"/>
          <w:b/>
          <w:bCs/>
          <w:color w:val="auto"/>
          <w:sz w:val="23"/>
          <w:szCs w:val="23"/>
          <w:lang w:val="en-GB"/>
        </w:rPr>
        <w:t xml:space="preserve"> Whistleblower</w:t>
      </w:r>
      <w:r w:rsidRPr="003E79B7">
        <w:rPr>
          <w:rFonts w:ascii="Arial" w:hAnsi="Arial" w:cs="Arial"/>
          <w:b/>
          <w:bCs/>
          <w:color w:val="auto"/>
          <w:sz w:val="23"/>
          <w:szCs w:val="23"/>
          <w:lang w:val="en-GB"/>
        </w:rPr>
        <w:t xml:space="preserve"> Report</w:t>
      </w:r>
      <w:bookmarkEnd w:id="9"/>
    </w:p>
    <w:p w:rsidR="000357FD" w:rsidRPr="003E79B7" w:rsidRDefault="000357FD" w:rsidP="002602BF">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552318" w:rsidRPr="003E79B7">
        <w:rPr>
          <w:rFonts w:ascii="Arial" w:hAnsi="Arial" w:cs="Arial"/>
          <w:b/>
          <w:bCs/>
          <w:color w:val="auto"/>
          <w:sz w:val="23"/>
          <w:szCs w:val="23"/>
          <w:lang w:val="en-GB"/>
        </w:rPr>
        <w:t>5</w:t>
      </w:r>
      <w:r w:rsidR="0057347D" w:rsidRPr="003E79B7">
        <w:rPr>
          <w:rFonts w:ascii="Arial" w:hAnsi="Arial" w:cs="Arial"/>
          <w:b/>
          <w:bCs/>
          <w:color w:val="auto"/>
          <w:sz w:val="23"/>
          <w:szCs w:val="23"/>
          <w:lang w:val="en-GB"/>
        </w:rPr>
        <w:t>5</w:t>
      </w:r>
    </w:p>
    <w:p w:rsidR="002602BF" w:rsidRPr="003E79B7" w:rsidRDefault="002602BF" w:rsidP="002602BF">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order to carry out the procedure referred to in Article 53 of this Law, an employer who employs less than 20 workers may appoint an impartial person or an organizational unit for receiving and acting upon the reports.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In order to carry out the procedure referred to in Article </w:t>
      </w:r>
      <w:r w:rsidR="00552318" w:rsidRPr="003E79B7">
        <w:rPr>
          <w:rFonts w:ascii="Arial" w:hAnsi="Arial" w:cs="Arial"/>
          <w:color w:val="auto"/>
          <w:sz w:val="23"/>
          <w:szCs w:val="23"/>
          <w:lang w:val="en-GB"/>
        </w:rPr>
        <w:t>53</w:t>
      </w:r>
      <w:r w:rsidRPr="003E79B7">
        <w:rPr>
          <w:rFonts w:ascii="Arial" w:hAnsi="Arial" w:cs="Arial"/>
          <w:color w:val="auto"/>
          <w:sz w:val="23"/>
          <w:szCs w:val="23"/>
          <w:lang w:val="en-GB"/>
        </w:rPr>
        <w:t xml:space="preserve"> of this Law, </w:t>
      </w:r>
      <w:r w:rsidR="006575D3" w:rsidRPr="003E79B7">
        <w:rPr>
          <w:rFonts w:ascii="Arial" w:hAnsi="Arial" w:cs="Arial"/>
          <w:color w:val="auto"/>
          <w:sz w:val="23"/>
          <w:szCs w:val="23"/>
          <w:lang w:val="en-GB"/>
        </w:rPr>
        <w:t xml:space="preserve">an employer who </w:t>
      </w:r>
      <w:r w:rsidR="00EC59F9" w:rsidRPr="003E79B7">
        <w:rPr>
          <w:rFonts w:ascii="Arial" w:hAnsi="Arial" w:cs="Arial"/>
          <w:color w:val="auto"/>
          <w:sz w:val="23"/>
          <w:szCs w:val="23"/>
          <w:lang w:val="en-GB"/>
        </w:rPr>
        <w:t>employs</w:t>
      </w:r>
      <w:r w:rsidR="006575D3" w:rsidRPr="003E79B7">
        <w:rPr>
          <w:rFonts w:ascii="Arial" w:hAnsi="Arial" w:cs="Arial"/>
          <w:color w:val="auto"/>
          <w:sz w:val="23"/>
          <w:szCs w:val="23"/>
          <w:lang w:val="en-GB"/>
        </w:rPr>
        <w:t xml:space="preserve"> at least 20 </w:t>
      </w:r>
      <w:r w:rsidR="00EC59F9" w:rsidRPr="003E79B7">
        <w:rPr>
          <w:rFonts w:ascii="Arial" w:hAnsi="Arial" w:cs="Arial"/>
          <w:color w:val="auto"/>
          <w:sz w:val="23"/>
          <w:szCs w:val="23"/>
          <w:lang w:val="en-GB"/>
        </w:rPr>
        <w:t>workers</w:t>
      </w:r>
      <w:r w:rsidR="006575D3" w:rsidRPr="003E79B7">
        <w:rPr>
          <w:rFonts w:ascii="Arial" w:hAnsi="Arial" w:cs="Arial"/>
          <w:color w:val="auto"/>
          <w:sz w:val="23"/>
          <w:szCs w:val="23"/>
          <w:lang w:val="en-GB"/>
        </w:rPr>
        <w:t xml:space="preserve"> </w:t>
      </w:r>
      <w:r w:rsidR="00EC59F9" w:rsidRPr="003E79B7">
        <w:rPr>
          <w:rFonts w:ascii="Arial" w:hAnsi="Arial" w:cs="Arial"/>
          <w:color w:val="auto"/>
          <w:sz w:val="23"/>
          <w:szCs w:val="23"/>
          <w:lang w:val="en-GB"/>
        </w:rPr>
        <w:t>is obliged to</w:t>
      </w:r>
      <w:r w:rsidRPr="003E79B7">
        <w:rPr>
          <w:rFonts w:ascii="Arial" w:hAnsi="Arial" w:cs="Arial"/>
          <w:color w:val="auto"/>
          <w:sz w:val="23"/>
          <w:szCs w:val="23"/>
          <w:lang w:val="en-GB"/>
        </w:rPr>
        <w:t xml:space="preserve"> </w:t>
      </w:r>
      <w:r w:rsidR="006575D3" w:rsidRPr="003E79B7">
        <w:rPr>
          <w:rFonts w:ascii="Arial" w:hAnsi="Arial" w:cs="Arial"/>
          <w:color w:val="auto"/>
          <w:sz w:val="23"/>
          <w:szCs w:val="23"/>
          <w:lang w:val="en-GB"/>
        </w:rPr>
        <w:t xml:space="preserve">appoint </w:t>
      </w:r>
      <w:r w:rsidRPr="003E79B7">
        <w:rPr>
          <w:rFonts w:ascii="Arial" w:hAnsi="Arial" w:cs="Arial"/>
          <w:color w:val="auto"/>
          <w:sz w:val="23"/>
          <w:szCs w:val="23"/>
          <w:lang w:val="en-GB"/>
        </w:rPr>
        <w:t>a</w:t>
      </w:r>
      <w:r w:rsidR="006575D3" w:rsidRPr="003E79B7">
        <w:rPr>
          <w:rFonts w:ascii="Arial" w:hAnsi="Arial" w:cs="Arial"/>
          <w:color w:val="auto"/>
          <w:sz w:val="23"/>
          <w:szCs w:val="23"/>
          <w:lang w:val="en-GB"/>
        </w:rPr>
        <w:t>n impartial</w:t>
      </w:r>
      <w:r w:rsidRPr="003E79B7">
        <w:rPr>
          <w:rFonts w:ascii="Arial" w:hAnsi="Arial" w:cs="Arial"/>
          <w:color w:val="auto"/>
          <w:sz w:val="23"/>
          <w:szCs w:val="23"/>
          <w:lang w:val="en-GB"/>
        </w:rPr>
        <w:t xml:space="preserve"> person</w:t>
      </w:r>
      <w:r w:rsidR="00EC59F9" w:rsidRPr="003E79B7">
        <w:rPr>
          <w:rFonts w:ascii="Arial" w:hAnsi="Arial" w:cs="Arial"/>
          <w:color w:val="auto"/>
          <w:sz w:val="23"/>
          <w:szCs w:val="23"/>
          <w:lang w:val="en-GB"/>
        </w:rPr>
        <w:t xml:space="preserve"> or an organizational unit</w:t>
      </w:r>
      <w:r w:rsidRPr="003E79B7">
        <w:rPr>
          <w:rFonts w:ascii="Arial" w:hAnsi="Arial" w:cs="Arial"/>
          <w:color w:val="auto"/>
          <w:sz w:val="23"/>
          <w:szCs w:val="23"/>
          <w:lang w:val="en-GB"/>
        </w:rPr>
        <w:t xml:space="preserve"> </w:t>
      </w:r>
      <w:r w:rsidR="00EC59F9" w:rsidRPr="003E79B7">
        <w:rPr>
          <w:rFonts w:ascii="Arial" w:hAnsi="Arial" w:cs="Arial"/>
          <w:color w:val="auto"/>
          <w:sz w:val="23"/>
          <w:szCs w:val="23"/>
          <w:lang w:val="en-GB"/>
        </w:rPr>
        <w:t>for</w:t>
      </w:r>
      <w:r w:rsidR="006575D3" w:rsidRPr="003E79B7">
        <w:rPr>
          <w:rFonts w:ascii="Arial" w:hAnsi="Arial" w:cs="Arial"/>
          <w:color w:val="auto"/>
          <w:sz w:val="23"/>
          <w:szCs w:val="23"/>
          <w:lang w:val="en-GB"/>
        </w:rPr>
        <w:t xml:space="preserve"> </w:t>
      </w:r>
      <w:r w:rsidR="00EC59F9" w:rsidRPr="003E79B7">
        <w:rPr>
          <w:rFonts w:ascii="Arial" w:hAnsi="Arial" w:cs="Arial"/>
          <w:color w:val="auto"/>
          <w:sz w:val="23"/>
          <w:szCs w:val="23"/>
          <w:lang w:val="en-GB"/>
        </w:rPr>
        <w:t xml:space="preserve">receiving and </w:t>
      </w:r>
      <w:r w:rsidRPr="003E79B7">
        <w:rPr>
          <w:rFonts w:ascii="Arial" w:hAnsi="Arial" w:cs="Arial"/>
          <w:color w:val="auto"/>
          <w:sz w:val="23"/>
          <w:szCs w:val="23"/>
          <w:lang w:val="en-GB"/>
        </w:rPr>
        <w:t xml:space="preserve">acting upon </w:t>
      </w:r>
      <w:r w:rsidR="006575D3"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report</w:t>
      </w:r>
      <w:r w:rsidR="006575D3" w:rsidRPr="003E79B7">
        <w:rPr>
          <w:rFonts w:ascii="Arial" w:hAnsi="Arial" w:cs="Arial"/>
          <w:color w:val="auto"/>
          <w:sz w:val="23"/>
          <w:szCs w:val="23"/>
          <w:lang w:val="en-GB"/>
        </w:rPr>
        <w:t>s</w:t>
      </w:r>
      <w:r w:rsidRPr="003E79B7">
        <w:rPr>
          <w:rFonts w:ascii="Arial" w:hAnsi="Arial" w:cs="Arial"/>
          <w:color w:val="auto"/>
          <w:sz w:val="23"/>
          <w:szCs w:val="23"/>
          <w:lang w:val="en-GB"/>
        </w:rPr>
        <w:t>.</w:t>
      </w:r>
      <w:r w:rsidR="000D7A63" w:rsidRPr="003E79B7">
        <w:rPr>
          <w:rFonts w:ascii="Arial" w:hAnsi="Arial" w:cs="Arial"/>
          <w:color w:val="auto"/>
          <w:sz w:val="23"/>
          <w:szCs w:val="23"/>
          <w:lang w:val="en-GB"/>
        </w:rPr>
        <w:t xml:space="preserve"> </w:t>
      </w:r>
    </w:p>
    <w:p w:rsidR="0057347D" w:rsidRPr="003E79B7" w:rsidRDefault="0057347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reception of whistleblower reports and the handling of such reports may be carried out by a person or organizational unit that, in addition to these tasks, also performs other duties within their job scope or jurisdiction.</w:t>
      </w:r>
    </w:p>
    <w:p w:rsidR="000D7A63" w:rsidRPr="003E79B7" w:rsidRDefault="000D7A63"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employer shall make the data </w:t>
      </w:r>
      <w:r w:rsidR="001174F0" w:rsidRPr="003E79B7">
        <w:rPr>
          <w:rFonts w:ascii="Arial" w:hAnsi="Arial" w:cs="Arial"/>
          <w:color w:val="auto"/>
          <w:sz w:val="23"/>
          <w:szCs w:val="23"/>
          <w:lang w:val="en-GB"/>
        </w:rPr>
        <w:t xml:space="preserve">on designation of the person, that is, the organizational unit </w:t>
      </w:r>
      <w:r w:rsidR="00107D61" w:rsidRPr="003E79B7">
        <w:rPr>
          <w:rFonts w:ascii="Arial" w:hAnsi="Arial" w:cs="Arial"/>
          <w:color w:val="auto"/>
          <w:sz w:val="23"/>
          <w:szCs w:val="23"/>
          <w:lang w:val="en-GB"/>
        </w:rPr>
        <w:t>referred</w:t>
      </w:r>
      <w:r w:rsidRPr="003E79B7">
        <w:rPr>
          <w:rFonts w:ascii="Arial" w:hAnsi="Arial" w:cs="Arial"/>
          <w:color w:val="auto"/>
          <w:sz w:val="23"/>
          <w:szCs w:val="23"/>
          <w:lang w:val="en-GB"/>
        </w:rPr>
        <w:t xml:space="preserve"> to in paragraph 1</w:t>
      </w:r>
      <w:r w:rsidR="0057347D" w:rsidRPr="003E79B7">
        <w:rPr>
          <w:rFonts w:ascii="Arial" w:hAnsi="Arial" w:cs="Arial"/>
          <w:color w:val="auto"/>
          <w:sz w:val="23"/>
          <w:szCs w:val="23"/>
          <w:lang w:val="en-GB"/>
        </w:rPr>
        <w:t xml:space="preserve"> </w:t>
      </w:r>
      <w:r w:rsidR="00882C9B" w:rsidRPr="003E79B7">
        <w:rPr>
          <w:rFonts w:ascii="Arial" w:hAnsi="Arial" w:cs="Arial"/>
          <w:color w:val="auto"/>
          <w:sz w:val="23"/>
          <w:szCs w:val="23"/>
          <w:lang w:val="en-GB"/>
        </w:rPr>
        <w:t>and 2</w:t>
      </w:r>
      <w:r w:rsidRPr="003E79B7">
        <w:rPr>
          <w:rFonts w:ascii="Arial" w:hAnsi="Arial" w:cs="Arial"/>
          <w:color w:val="auto"/>
          <w:sz w:val="23"/>
          <w:szCs w:val="23"/>
          <w:lang w:val="en-GB"/>
        </w:rPr>
        <w:t xml:space="preserve"> of this Article easily available in the work environment and</w:t>
      </w:r>
      <w:r w:rsidR="001174F0" w:rsidRPr="003E79B7">
        <w:rPr>
          <w:rFonts w:ascii="Arial" w:hAnsi="Arial" w:cs="Arial"/>
          <w:color w:val="auto"/>
          <w:sz w:val="23"/>
          <w:szCs w:val="23"/>
          <w:lang w:val="en-GB"/>
        </w:rPr>
        <w:t xml:space="preserve"> by publishing it</w:t>
      </w:r>
      <w:r w:rsidRPr="003E79B7">
        <w:rPr>
          <w:rFonts w:ascii="Arial" w:hAnsi="Arial" w:cs="Arial"/>
          <w:color w:val="auto"/>
          <w:sz w:val="23"/>
          <w:szCs w:val="23"/>
          <w:lang w:val="en-GB"/>
        </w:rPr>
        <w:t xml:space="preserve"> on its website.</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determines the existence of </w:t>
      </w:r>
      <w:r w:rsidR="00B21E4D" w:rsidRPr="003E79B7">
        <w:rPr>
          <w:rFonts w:ascii="Arial" w:hAnsi="Arial" w:cs="Arial"/>
          <w:color w:val="auto"/>
          <w:sz w:val="23"/>
          <w:szCs w:val="23"/>
          <w:lang w:val="en-GB"/>
        </w:rPr>
        <w:t>an irregularity</w:t>
      </w:r>
      <w:r w:rsidRPr="003E79B7">
        <w:rPr>
          <w:rFonts w:ascii="Arial" w:hAnsi="Arial" w:cs="Arial"/>
          <w:color w:val="auto"/>
          <w:sz w:val="23"/>
          <w:szCs w:val="23"/>
          <w:lang w:val="en-GB"/>
        </w:rPr>
        <w:t>, the person</w:t>
      </w:r>
      <w:r w:rsidR="001174F0" w:rsidRPr="003E79B7">
        <w:rPr>
          <w:rFonts w:ascii="Arial" w:hAnsi="Arial" w:cs="Arial"/>
          <w:color w:val="auto"/>
          <w:sz w:val="23"/>
          <w:szCs w:val="23"/>
          <w:lang w:val="en-GB"/>
        </w:rPr>
        <w:t>, that is, the organizational unit</w:t>
      </w:r>
      <w:r w:rsidRPr="003E79B7">
        <w:rPr>
          <w:rFonts w:ascii="Arial" w:hAnsi="Arial" w:cs="Arial"/>
          <w:color w:val="auto"/>
          <w:sz w:val="23"/>
          <w:szCs w:val="23"/>
          <w:lang w:val="en-GB"/>
        </w:rPr>
        <w:t xml:space="preserve"> referred to in paragraph 1</w:t>
      </w:r>
      <w:r w:rsidR="00882C9B" w:rsidRPr="003E79B7">
        <w:rPr>
          <w:rFonts w:ascii="Arial" w:hAnsi="Arial" w:cs="Arial"/>
          <w:color w:val="auto"/>
          <w:sz w:val="23"/>
          <w:szCs w:val="23"/>
          <w:lang w:val="en-GB"/>
        </w:rPr>
        <w:t xml:space="preserve"> and 2</w:t>
      </w:r>
      <w:r w:rsidRPr="003E79B7">
        <w:rPr>
          <w:rFonts w:ascii="Arial" w:hAnsi="Arial" w:cs="Arial"/>
          <w:color w:val="auto"/>
          <w:sz w:val="23"/>
          <w:szCs w:val="23"/>
          <w:lang w:val="en-GB"/>
        </w:rPr>
        <w:t xml:space="preserve"> of this Article shall </w:t>
      </w:r>
      <w:r w:rsidR="000D7A63" w:rsidRPr="003E79B7">
        <w:rPr>
          <w:rFonts w:ascii="Arial" w:hAnsi="Arial" w:cs="Arial"/>
          <w:color w:val="auto"/>
          <w:sz w:val="23"/>
          <w:szCs w:val="23"/>
          <w:lang w:val="en-GB"/>
        </w:rPr>
        <w:t>conduct</w:t>
      </w:r>
      <w:r w:rsidRPr="003E79B7">
        <w:rPr>
          <w:rFonts w:ascii="Arial" w:hAnsi="Arial" w:cs="Arial"/>
          <w:color w:val="auto"/>
          <w:sz w:val="23"/>
          <w:szCs w:val="23"/>
          <w:lang w:val="en-GB"/>
        </w:rPr>
        <w:t xml:space="preserve"> the procedure to verify the</w:t>
      </w:r>
      <w:r w:rsidR="00254105" w:rsidRPr="003E79B7">
        <w:rPr>
          <w:rFonts w:ascii="Arial" w:hAnsi="Arial" w:cs="Arial"/>
          <w:color w:val="auto"/>
          <w:sz w:val="23"/>
          <w:szCs w:val="23"/>
          <w:lang w:val="en-GB"/>
        </w:rPr>
        <w:t xml:space="preserve"> accuracy of</w:t>
      </w:r>
      <w:r w:rsidRPr="003E79B7">
        <w:rPr>
          <w:rFonts w:ascii="Arial" w:hAnsi="Arial" w:cs="Arial"/>
          <w:color w:val="auto"/>
          <w:sz w:val="23"/>
          <w:szCs w:val="23"/>
          <w:lang w:val="en-GB"/>
        </w:rPr>
        <w:t xml:space="preserve"> allegations in </w:t>
      </w:r>
      <w:r w:rsidR="001174F0" w:rsidRPr="003E79B7">
        <w:rPr>
          <w:rFonts w:ascii="Arial" w:hAnsi="Arial" w:cs="Arial"/>
          <w:color w:val="auto"/>
          <w:sz w:val="23"/>
          <w:szCs w:val="23"/>
          <w:lang w:val="en-GB"/>
        </w:rPr>
        <w:t xml:space="preserve">report </w:t>
      </w:r>
      <w:r w:rsidR="0057347D" w:rsidRPr="003E79B7">
        <w:rPr>
          <w:rFonts w:ascii="Arial" w:hAnsi="Arial" w:cs="Arial"/>
          <w:color w:val="auto"/>
          <w:sz w:val="23"/>
          <w:szCs w:val="23"/>
          <w:lang w:val="en-GB"/>
        </w:rPr>
        <w:t xml:space="preserve">referred to in Article 48 of this Law </w:t>
      </w:r>
      <w:r w:rsidR="001174F0" w:rsidRPr="003E79B7">
        <w:rPr>
          <w:rFonts w:ascii="Arial" w:hAnsi="Arial" w:cs="Arial"/>
          <w:color w:val="auto"/>
          <w:sz w:val="23"/>
          <w:szCs w:val="23"/>
          <w:lang w:val="en-GB"/>
        </w:rPr>
        <w:t>and propose measures to remove the said threat.</w:t>
      </w:r>
    </w:p>
    <w:p w:rsidR="000D7A63" w:rsidRPr="003E79B7" w:rsidRDefault="000D7A63"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Employers r</w:t>
      </w:r>
      <w:r w:rsidR="001174F0" w:rsidRPr="003E79B7">
        <w:rPr>
          <w:rFonts w:ascii="Arial" w:hAnsi="Arial" w:cs="Arial"/>
          <w:color w:val="auto"/>
          <w:sz w:val="23"/>
          <w:szCs w:val="23"/>
          <w:lang w:val="en-GB"/>
        </w:rPr>
        <w:t>eferred to in paragraphs 1 and 2</w:t>
      </w:r>
      <w:r w:rsidRPr="003E79B7">
        <w:rPr>
          <w:rFonts w:ascii="Arial" w:hAnsi="Arial" w:cs="Arial"/>
          <w:color w:val="auto"/>
          <w:sz w:val="23"/>
          <w:szCs w:val="23"/>
          <w:lang w:val="en-GB"/>
        </w:rPr>
        <w:t xml:space="preserve"> of this Article may not influence the actions taken by the impartial person</w:t>
      </w:r>
      <w:r w:rsidR="001174F0" w:rsidRPr="003E79B7">
        <w:rPr>
          <w:rFonts w:ascii="Arial" w:hAnsi="Arial" w:cs="Arial"/>
          <w:color w:val="auto"/>
          <w:sz w:val="23"/>
          <w:szCs w:val="23"/>
          <w:lang w:val="en-GB"/>
        </w:rPr>
        <w:t>, that is, the organizational unit</w:t>
      </w:r>
      <w:r w:rsidRPr="003E79B7">
        <w:rPr>
          <w:rFonts w:ascii="Arial" w:hAnsi="Arial" w:cs="Arial"/>
          <w:color w:val="auto"/>
          <w:sz w:val="23"/>
          <w:szCs w:val="23"/>
          <w:lang w:val="en-GB"/>
        </w:rPr>
        <w:t xml:space="preserve"> when undertaking actions falling within his competence necessary for the protection of whistleblowers.</w:t>
      </w:r>
    </w:p>
    <w:p w:rsidR="000D7A63" w:rsidRPr="003E79B7" w:rsidRDefault="000D7A63" w:rsidP="00882C9B">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If the report</w:t>
      </w:r>
      <w:r w:rsidR="0057347D" w:rsidRPr="003E79B7">
        <w:rPr>
          <w:rFonts w:ascii="Arial" w:hAnsi="Arial" w:cs="Arial"/>
          <w:color w:val="auto"/>
          <w:sz w:val="23"/>
          <w:szCs w:val="23"/>
          <w:lang w:val="en-GB"/>
        </w:rPr>
        <w:t xml:space="preserve"> referred to in Article 48 of this Law</w:t>
      </w:r>
      <w:r w:rsidRPr="003E79B7">
        <w:rPr>
          <w:rFonts w:ascii="Arial" w:hAnsi="Arial" w:cs="Arial"/>
          <w:color w:val="auto"/>
          <w:sz w:val="23"/>
          <w:szCs w:val="23"/>
          <w:lang w:val="en-GB"/>
        </w:rPr>
        <w:t xml:space="preserve"> was received by a person</w:t>
      </w:r>
      <w:r w:rsidR="001174F0" w:rsidRPr="003E79B7">
        <w:rPr>
          <w:rFonts w:ascii="Arial" w:hAnsi="Arial" w:cs="Arial"/>
          <w:color w:val="auto"/>
          <w:sz w:val="23"/>
          <w:szCs w:val="23"/>
          <w:lang w:val="en-GB"/>
        </w:rPr>
        <w:t>, that is, the organizational unit which</w:t>
      </w:r>
      <w:r w:rsidRPr="003E79B7">
        <w:rPr>
          <w:rFonts w:ascii="Arial" w:hAnsi="Arial" w:cs="Arial"/>
          <w:color w:val="auto"/>
          <w:sz w:val="23"/>
          <w:szCs w:val="23"/>
          <w:lang w:val="en-GB"/>
        </w:rPr>
        <w:t xml:space="preserve"> is not in charge of acting upon the report, that person shall forward the report to the person</w:t>
      </w:r>
      <w:r w:rsidR="001174F0" w:rsidRPr="003E79B7">
        <w:rPr>
          <w:rFonts w:ascii="Arial" w:hAnsi="Arial" w:cs="Arial"/>
          <w:color w:val="auto"/>
          <w:sz w:val="23"/>
          <w:szCs w:val="23"/>
          <w:lang w:val="en-GB"/>
        </w:rPr>
        <w:t xml:space="preserve">, that is, the organizational </w:t>
      </w:r>
      <w:r w:rsidR="0057347D" w:rsidRPr="003E79B7">
        <w:rPr>
          <w:rFonts w:ascii="Arial" w:hAnsi="Arial" w:cs="Arial"/>
          <w:color w:val="auto"/>
          <w:sz w:val="23"/>
          <w:szCs w:val="23"/>
          <w:lang w:val="en-GB"/>
        </w:rPr>
        <w:t>referred to in paragraphs 1 and 2 of this Article</w:t>
      </w:r>
      <w:r w:rsidRPr="003E79B7">
        <w:rPr>
          <w:rFonts w:ascii="Arial" w:hAnsi="Arial" w:cs="Arial"/>
          <w:color w:val="auto"/>
          <w:sz w:val="23"/>
          <w:szCs w:val="23"/>
          <w:lang w:val="en-GB"/>
        </w:rPr>
        <w:t xml:space="preserve"> without delay and unaltered while protecting the identity of the whistleblower, the person </w:t>
      </w:r>
      <w:r w:rsidR="00C14DE8" w:rsidRPr="003E79B7">
        <w:rPr>
          <w:rFonts w:ascii="Arial" w:hAnsi="Arial" w:cs="Arial"/>
          <w:color w:val="auto"/>
          <w:sz w:val="23"/>
          <w:szCs w:val="23"/>
          <w:lang w:val="en-GB"/>
        </w:rPr>
        <w:t>related to a</w:t>
      </w:r>
      <w:r w:rsidRPr="003E79B7">
        <w:rPr>
          <w:rFonts w:ascii="Arial" w:hAnsi="Arial" w:cs="Arial"/>
          <w:color w:val="auto"/>
          <w:sz w:val="23"/>
          <w:szCs w:val="23"/>
          <w:lang w:val="en-GB"/>
        </w:rPr>
        <w:t xml:space="preserve"> whistleblower and the confidentiality of the data </w:t>
      </w:r>
      <w:r w:rsidR="00C14DE8" w:rsidRPr="003E79B7">
        <w:rPr>
          <w:rFonts w:ascii="Arial" w:hAnsi="Arial" w:cs="Arial"/>
          <w:color w:val="auto"/>
          <w:sz w:val="23"/>
          <w:szCs w:val="23"/>
          <w:lang w:val="en-GB"/>
        </w:rPr>
        <w:t>specified in</w:t>
      </w:r>
      <w:r w:rsidRPr="003E79B7">
        <w:rPr>
          <w:rFonts w:ascii="Arial" w:hAnsi="Arial" w:cs="Arial"/>
          <w:color w:val="auto"/>
          <w:sz w:val="23"/>
          <w:szCs w:val="23"/>
          <w:lang w:val="en-GB"/>
        </w:rPr>
        <w:t xml:space="preserve"> the report.</w:t>
      </w:r>
    </w:p>
    <w:p w:rsidR="00552318" w:rsidRPr="003E79B7" w:rsidRDefault="00552318" w:rsidP="00E16D0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More detailed manner of action-taking referred to in paragraph </w:t>
      </w:r>
      <w:r w:rsidR="00882C9B" w:rsidRPr="003E79B7">
        <w:rPr>
          <w:rFonts w:ascii="Arial" w:hAnsi="Arial" w:cs="Arial"/>
          <w:color w:val="auto"/>
          <w:sz w:val="23"/>
          <w:szCs w:val="23"/>
          <w:lang w:val="en-GB"/>
        </w:rPr>
        <w:t>5</w:t>
      </w:r>
      <w:r w:rsidRPr="003E79B7">
        <w:rPr>
          <w:rFonts w:ascii="Arial" w:hAnsi="Arial" w:cs="Arial"/>
          <w:color w:val="auto"/>
          <w:sz w:val="23"/>
          <w:szCs w:val="23"/>
          <w:lang w:val="en-GB"/>
        </w:rPr>
        <w:t xml:space="preserve"> of this Article shall be prescribed by the Ministry. </w:t>
      </w:r>
    </w:p>
    <w:p w:rsidR="00E16D0C" w:rsidRPr="003E79B7" w:rsidRDefault="00E16D0C" w:rsidP="00E11A84">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The act referred to in paragraph 8 of this Article cannot reduce the scope of rights or deny a whistleblower any right from this Law.</w:t>
      </w:r>
    </w:p>
    <w:p w:rsidR="000357FD" w:rsidRPr="003E79B7" w:rsidRDefault="005523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Receipt of Report and Notification on</w:t>
      </w:r>
      <w:r w:rsidR="000357FD" w:rsidRPr="003E79B7">
        <w:rPr>
          <w:rFonts w:ascii="Arial" w:hAnsi="Arial" w:cs="Arial"/>
          <w:b/>
          <w:bCs/>
          <w:color w:val="auto"/>
          <w:sz w:val="23"/>
          <w:szCs w:val="23"/>
          <w:lang w:val="en-GB"/>
        </w:rPr>
        <w:t xml:space="preserve"> Measures Taken</w:t>
      </w:r>
    </w:p>
    <w:p w:rsidR="000357FD" w:rsidRPr="003E79B7" w:rsidRDefault="000357FD" w:rsidP="00206D99">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552318" w:rsidRPr="003E79B7">
        <w:rPr>
          <w:rFonts w:ascii="Arial" w:hAnsi="Arial" w:cs="Arial"/>
          <w:b/>
          <w:bCs/>
          <w:color w:val="auto"/>
          <w:sz w:val="23"/>
          <w:szCs w:val="23"/>
          <w:lang w:val="en-GB"/>
        </w:rPr>
        <w:t>5</w:t>
      </w:r>
      <w:r w:rsidR="0057347D" w:rsidRPr="003E79B7">
        <w:rPr>
          <w:rFonts w:ascii="Arial" w:hAnsi="Arial" w:cs="Arial"/>
          <w:b/>
          <w:bCs/>
          <w:color w:val="auto"/>
          <w:sz w:val="23"/>
          <w:szCs w:val="23"/>
          <w:lang w:val="en-GB"/>
        </w:rPr>
        <w:t>6</w:t>
      </w:r>
    </w:p>
    <w:p w:rsidR="000357FD" w:rsidRPr="003E79B7" w:rsidRDefault="00C14DE8" w:rsidP="005F575C">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A person</w:t>
      </w:r>
      <w:r w:rsidR="007A6DE4" w:rsidRPr="003E79B7">
        <w:rPr>
          <w:rFonts w:ascii="Arial" w:hAnsi="Arial" w:cs="Arial"/>
          <w:color w:val="auto"/>
          <w:sz w:val="23"/>
          <w:szCs w:val="23"/>
          <w:lang w:val="en-GB"/>
        </w:rPr>
        <w:t>, that is, the organizational unit</w:t>
      </w:r>
      <w:r w:rsidRPr="003E79B7">
        <w:rPr>
          <w:rFonts w:ascii="Arial" w:hAnsi="Arial" w:cs="Arial"/>
          <w:color w:val="auto"/>
          <w:sz w:val="23"/>
          <w:szCs w:val="23"/>
          <w:lang w:val="en-GB"/>
        </w:rPr>
        <w:t xml:space="preserve"> </w:t>
      </w:r>
      <w:r w:rsidR="000357FD" w:rsidRPr="003E79B7">
        <w:rPr>
          <w:rFonts w:ascii="Arial" w:hAnsi="Arial" w:cs="Arial"/>
          <w:color w:val="auto"/>
          <w:sz w:val="23"/>
          <w:szCs w:val="23"/>
          <w:lang w:val="en-GB"/>
        </w:rPr>
        <w:t xml:space="preserve">referred to in Article </w:t>
      </w:r>
      <w:r w:rsidR="00552318" w:rsidRPr="003E79B7">
        <w:rPr>
          <w:rFonts w:ascii="Arial" w:hAnsi="Arial" w:cs="Arial"/>
          <w:color w:val="auto"/>
          <w:sz w:val="23"/>
          <w:szCs w:val="23"/>
          <w:lang w:val="en-GB"/>
        </w:rPr>
        <w:t>54</w:t>
      </w:r>
      <w:r w:rsidR="000357FD" w:rsidRPr="003E79B7">
        <w:rPr>
          <w:rFonts w:ascii="Arial" w:hAnsi="Arial" w:cs="Arial"/>
          <w:color w:val="auto"/>
          <w:sz w:val="23"/>
          <w:szCs w:val="23"/>
          <w:lang w:val="en-GB"/>
        </w:rPr>
        <w:t xml:space="preserve"> paragraph 1</w:t>
      </w:r>
      <w:r w:rsidR="00206D99" w:rsidRPr="003E79B7">
        <w:rPr>
          <w:rFonts w:ascii="Arial" w:hAnsi="Arial" w:cs="Arial"/>
          <w:color w:val="auto"/>
          <w:sz w:val="23"/>
          <w:szCs w:val="23"/>
          <w:lang w:val="en-GB"/>
        </w:rPr>
        <w:t xml:space="preserve"> and 2</w:t>
      </w:r>
      <w:r w:rsidR="000357FD" w:rsidRPr="003E79B7">
        <w:rPr>
          <w:rFonts w:ascii="Arial" w:hAnsi="Arial" w:cs="Arial"/>
          <w:color w:val="auto"/>
          <w:sz w:val="23"/>
          <w:szCs w:val="23"/>
          <w:lang w:val="en-GB"/>
        </w:rPr>
        <w:t xml:space="preserve"> of this Law shall </w:t>
      </w:r>
      <w:r w:rsidR="007A6DE4" w:rsidRPr="003E79B7">
        <w:rPr>
          <w:rFonts w:ascii="Arial" w:hAnsi="Arial" w:cs="Arial"/>
          <w:color w:val="auto"/>
          <w:sz w:val="23"/>
          <w:szCs w:val="23"/>
          <w:lang w:val="en-GB"/>
        </w:rPr>
        <w:t>deliver to</w:t>
      </w:r>
      <w:r w:rsidR="000357FD" w:rsidRPr="003E79B7">
        <w:rPr>
          <w:rFonts w:ascii="Arial" w:hAnsi="Arial" w:cs="Arial"/>
          <w:color w:val="auto"/>
          <w:sz w:val="23"/>
          <w:szCs w:val="23"/>
          <w:lang w:val="en-GB"/>
        </w:rPr>
        <w:t xml:space="preserve"> the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the receipt of report </w:t>
      </w:r>
      <w:r w:rsidR="0057347D" w:rsidRPr="003E79B7">
        <w:rPr>
          <w:rFonts w:ascii="Arial" w:hAnsi="Arial" w:cs="Arial"/>
          <w:color w:val="auto"/>
          <w:sz w:val="23"/>
          <w:szCs w:val="23"/>
          <w:lang w:val="en-GB"/>
        </w:rPr>
        <w:t xml:space="preserve">referred to in Article 48 of this Law </w:t>
      </w:r>
      <w:r w:rsidRPr="003E79B7">
        <w:rPr>
          <w:rFonts w:ascii="Arial" w:hAnsi="Arial" w:cs="Arial"/>
          <w:color w:val="auto"/>
          <w:sz w:val="23"/>
          <w:szCs w:val="23"/>
          <w:lang w:val="en-GB"/>
        </w:rPr>
        <w:t>within seven days from the date of submission thereof, and</w:t>
      </w:r>
      <w:r w:rsidR="000357FD" w:rsidRPr="003E79B7">
        <w:rPr>
          <w:rFonts w:ascii="Arial" w:hAnsi="Arial" w:cs="Arial"/>
          <w:color w:val="auto"/>
          <w:sz w:val="23"/>
          <w:szCs w:val="23"/>
          <w:lang w:val="en-GB"/>
        </w:rPr>
        <w:t xml:space="preserve"> the</w:t>
      </w:r>
      <w:r w:rsidR="007A6DE4" w:rsidRPr="003E79B7">
        <w:rPr>
          <w:rFonts w:ascii="Arial" w:hAnsi="Arial" w:cs="Arial"/>
          <w:color w:val="auto"/>
          <w:sz w:val="23"/>
          <w:szCs w:val="23"/>
          <w:lang w:val="en-GB"/>
        </w:rPr>
        <w:t xml:space="preserve"> notification of </w:t>
      </w:r>
      <w:r w:rsidR="000357FD" w:rsidRPr="003E79B7">
        <w:rPr>
          <w:rFonts w:ascii="Arial" w:hAnsi="Arial" w:cs="Arial"/>
          <w:color w:val="auto"/>
          <w:sz w:val="23"/>
          <w:szCs w:val="23"/>
          <w:lang w:val="en-GB"/>
        </w:rPr>
        <w:t xml:space="preserve">measures taken on the basis of </w:t>
      </w:r>
      <w:r w:rsidRPr="003E79B7">
        <w:rPr>
          <w:rFonts w:ascii="Arial" w:hAnsi="Arial" w:cs="Arial"/>
          <w:color w:val="auto"/>
          <w:sz w:val="23"/>
          <w:szCs w:val="23"/>
          <w:lang w:val="en-GB"/>
        </w:rPr>
        <w:t>his</w:t>
      </w:r>
      <w:r w:rsidR="000357FD" w:rsidRPr="003E79B7">
        <w:rPr>
          <w:rFonts w:ascii="Arial" w:hAnsi="Arial" w:cs="Arial"/>
          <w:color w:val="auto"/>
          <w:sz w:val="23"/>
          <w:szCs w:val="23"/>
          <w:lang w:val="en-GB"/>
        </w:rPr>
        <w:t xml:space="preserve"> report or the outcome of measures taken, within 45 days from the date of submission of the </w:t>
      </w:r>
      <w:r w:rsidR="00BB5300" w:rsidRPr="003E79B7">
        <w:rPr>
          <w:rFonts w:ascii="Arial" w:hAnsi="Arial" w:cs="Arial"/>
          <w:color w:val="auto"/>
          <w:sz w:val="23"/>
          <w:szCs w:val="23"/>
          <w:lang w:val="en-GB"/>
        </w:rPr>
        <w:t>report</w:t>
      </w:r>
      <w:r w:rsidR="000357FD" w:rsidRPr="003E79B7">
        <w:rPr>
          <w:rFonts w:ascii="Arial" w:hAnsi="Arial" w:cs="Arial"/>
          <w:color w:val="auto"/>
          <w:sz w:val="23"/>
          <w:szCs w:val="23"/>
          <w:lang w:val="en-GB"/>
        </w:rPr>
        <w:t xml:space="preserve">. </w:t>
      </w:r>
    </w:p>
    <w:p w:rsidR="000357FD" w:rsidRPr="003E79B7" w:rsidRDefault="007A6DE4"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External Reporting</w:t>
      </w:r>
    </w:p>
    <w:p w:rsidR="000357FD" w:rsidRPr="003E79B7" w:rsidRDefault="000357FD" w:rsidP="00206D99">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5</w:t>
      </w:r>
      <w:r w:rsidR="000E0EAE" w:rsidRPr="003E79B7">
        <w:rPr>
          <w:rFonts w:ascii="Arial" w:hAnsi="Arial" w:cs="Arial"/>
          <w:b/>
          <w:bCs/>
          <w:color w:val="auto"/>
          <w:sz w:val="23"/>
          <w:szCs w:val="23"/>
          <w:lang w:val="en-GB"/>
        </w:rPr>
        <w:t>7</w:t>
      </w:r>
    </w:p>
    <w:p w:rsidR="000357FD" w:rsidRPr="003E79B7" w:rsidRDefault="000357FD" w:rsidP="005F575C">
      <w:pPr>
        <w:pStyle w:val="Default"/>
        <w:ind w:firstLine="180"/>
        <w:jc w:val="both"/>
        <w:rPr>
          <w:rFonts w:ascii="Arial" w:hAnsi="Arial" w:cs="Arial"/>
          <w:strike/>
          <w:color w:val="auto"/>
          <w:sz w:val="23"/>
          <w:szCs w:val="23"/>
          <w:lang w:val="en-GB"/>
        </w:rPr>
      </w:pPr>
      <w:r w:rsidRPr="003E79B7">
        <w:rPr>
          <w:rFonts w:ascii="Arial" w:hAnsi="Arial" w:cs="Arial"/>
          <w:color w:val="auto"/>
          <w:sz w:val="23"/>
          <w:szCs w:val="23"/>
          <w:lang w:val="en-GB"/>
        </w:rPr>
        <w:t>If the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has not been informed, or is not satisfied with the notification or the measures referred to in Article 5</w:t>
      </w:r>
      <w:r w:rsidR="0057347D" w:rsidRPr="003E79B7">
        <w:rPr>
          <w:rFonts w:ascii="Arial" w:hAnsi="Arial" w:cs="Arial"/>
          <w:color w:val="auto"/>
          <w:sz w:val="23"/>
          <w:szCs w:val="23"/>
          <w:lang w:val="en-GB"/>
        </w:rPr>
        <w:t>6</w:t>
      </w:r>
      <w:r w:rsidRPr="003E79B7">
        <w:rPr>
          <w:rFonts w:ascii="Arial" w:hAnsi="Arial" w:cs="Arial"/>
          <w:color w:val="auto"/>
          <w:sz w:val="23"/>
          <w:szCs w:val="23"/>
          <w:lang w:val="en-GB"/>
        </w:rPr>
        <w:t xml:space="preserve"> of this Law,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may submit report on</w:t>
      </w:r>
      <w:r w:rsidR="00B21E4D" w:rsidRPr="003E79B7">
        <w:rPr>
          <w:rFonts w:ascii="Arial" w:hAnsi="Arial" w:cs="Arial"/>
          <w:color w:val="auto"/>
          <w:sz w:val="23"/>
          <w:szCs w:val="23"/>
          <w:lang w:val="en-GB"/>
        </w:rPr>
        <w:t xml:space="preserve"> </w:t>
      </w:r>
      <w:r w:rsidR="007C0CCA" w:rsidRPr="003E79B7">
        <w:rPr>
          <w:rFonts w:ascii="Arial" w:hAnsi="Arial" w:cs="Arial"/>
          <w:color w:val="auto"/>
          <w:sz w:val="23"/>
          <w:szCs w:val="23"/>
          <w:lang w:val="en-GB"/>
        </w:rPr>
        <w:t>irregularities.</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s may also submit the report </w:t>
      </w:r>
      <w:r w:rsidR="0057347D" w:rsidRPr="003E79B7">
        <w:rPr>
          <w:rFonts w:ascii="Arial" w:hAnsi="Arial" w:cs="Arial"/>
          <w:color w:val="auto"/>
          <w:sz w:val="23"/>
          <w:szCs w:val="23"/>
          <w:lang w:val="en-GB"/>
        </w:rPr>
        <w:t>referred to in Article 48 of this Law</w:t>
      </w:r>
      <w:r w:rsidR="00B21E4D"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to the Agency without prior submission to </w:t>
      </w:r>
      <w:r w:rsidR="00FE73CA" w:rsidRPr="003E79B7">
        <w:rPr>
          <w:rFonts w:ascii="Arial" w:hAnsi="Arial" w:cs="Arial"/>
          <w:color w:val="auto"/>
          <w:sz w:val="23"/>
          <w:szCs w:val="23"/>
          <w:lang w:val="en-GB"/>
        </w:rPr>
        <w:t xml:space="preserve">employer </w:t>
      </w:r>
      <w:r w:rsidRPr="003E79B7">
        <w:rPr>
          <w:rFonts w:ascii="Arial" w:hAnsi="Arial" w:cs="Arial"/>
          <w:color w:val="auto"/>
          <w:sz w:val="23"/>
          <w:szCs w:val="23"/>
          <w:lang w:val="en-GB"/>
        </w:rPr>
        <w:t xml:space="preserve">to </w:t>
      </w:r>
      <w:r w:rsidR="00724204" w:rsidRPr="003E79B7">
        <w:rPr>
          <w:rFonts w:ascii="Arial" w:hAnsi="Arial" w:cs="Arial"/>
          <w:color w:val="auto"/>
          <w:sz w:val="23"/>
          <w:szCs w:val="23"/>
          <w:lang w:val="en-GB"/>
        </w:rPr>
        <w:t>wh</w:t>
      </w:r>
      <w:r w:rsidR="00FE73CA" w:rsidRPr="003E79B7">
        <w:rPr>
          <w:rFonts w:ascii="Arial" w:hAnsi="Arial" w:cs="Arial"/>
          <w:color w:val="auto"/>
          <w:sz w:val="23"/>
          <w:szCs w:val="23"/>
          <w:lang w:val="en-GB"/>
        </w:rPr>
        <w:t xml:space="preserve">ich </w:t>
      </w:r>
      <w:r w:rsidRPr="003E79B7">
        <w:rPr>
          <w:rFonts w:ascii="Arial" w:hAnsi="Arial" w:cs="Arial"/>
          <w:color w:val="auto"/>
          <w:sz w:val="23"/>
          <w:szCs w:val="23"/>
          <w:lang w:val="en-GB"/>
        </w:rPr>
        <w:t xml:space="preserve">the </w:t>
      </w:r>
      <w:r w:rsidR="00BB5300" w:rsidRPr="003E79B7">
        <w:rPr>
          <w:rFonts w:ascii="Arial" w:hAnsi="Arial" w:cs="Arial"/>
          <w:color w:val="auto"/>
          <w:sz w:val="23"/>
          <w:szCs w:val="23"/>
          <w:lang w:val="en-GB"/>
        </w:rPr>
        <w:t>report</w:t>
      </w:r>
      <w:r w:rsidRPr="003E79B7">
        <w:rPr>
          <w:rFonts w:ascii="Arial" w:hAnsi="Arial" w:cs="Arial"/>
          <w:color w:val="auto"/>
          <w:sz w:val="23"/>
          <w:szCs w:val="23"/>
          <w:lang w:val="en-GB"/>
        </w:rPr>
        <w:t xml:space="preserve"> relates. </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report referred to in </w:t>
      </w:r>
      <w:r w:rsidR="00552318" w:rsidRPr="003E79B7">
        <w:rPr>
          <w:rFonts w:ascii="Arial" w:hAnsi="Arial" w:cs="Arial"/>
          <w:color w:val="auto"/>
          <w:sz w:val="23"/>
          <w:szCs w:val="23"/>
          <w:lang w:val="en-GB"/>
        </w:rPr>
        <w:t>paragraph 1 of this Article</w:t>
      </w:r>
      <w:r w:rsidRPr="003E79B7">
        <w:rPr>
          <w:rFonts w:ascii="Arial" w:hAnsi="Arial" w:cs="Arial"/>
          <w:color w:val="auto"/>
          <w:sz w:val="23"/>
          <w:szCs w:val="23"/>
          <w:lang w:val="en-GB"/>
        </w:rPr>
        <w:t xml:space="preserve"> </w:t>
      </w:r>
      <w:r w:rsidR="001C07F0" w:rsidRPr="003E79B7">
        <w:rPr>
          <w:rFonts w:ascii="Arial" w:hAnsi="Arial" w:cs="Arial"/>
          <w:color w:val="auto"/>
          <w:sz w:val="23"/>
          <w:szCs w:val="23"/>
          <w:lang w:val="en-GB"/>
        </w:rPr>
        <w:t>may</w:t>
      </w:r>
      <w:r w:rsidRPr="003E79B7">
        <w:rPr>
          <w:rFonts w:ascii="Arial" w:hAnsi="Arial" w:cs="Arial"/>
          <w:color w:val="auto"/>
          <w:sz w:val="23"/>
          <w:szCs w:val="23"/>
          <w:lang w:val="en-GB"/>
        </w:rPr>
        <w:t>, in addition to the data referred to in Article 4</w:t>
      </w:r>
      <w:r w:rsidR="0057347D" w:rsidRPr="003E79B7">
        <w:rPr>
          <w:rFonts w:ascii="Arial" w:hAnsi="Arial" w:cs="Arial"/>
          <w:color w:val="auto"/>
          <w:sz w:val="23"/>
          <w:szCs w:val="23"/>
          <w:lang w:val="en-GB"/>
        </w:rPr>
        <w:t>9</w:t>
      </w:r>
      <w:r w:rsidRPr="003E79B7">
        <w:rPr>
          <w:rFonts w:ascii="Arial" w:hAnsi="Arial" w:cs="Arial"/>
          <w:color w:val="auto"/>
          <w:sz w:val="23"/>
          <w:szCs w:val="23"/>
          <w:lang w:val="en-GB"/>
        </w:rPr>
        <w:t xml:space="preserve"> of this Law, contain information about the </w:t>
      </w:r>
      <w:r w:rsidR="005B4DD1" w:rsidRPr="003E79B7">
        <w:rPr>
          <w:rFonts w:ascii="Arial" w:hAnsi="Arial" w:cs="Arial"/>
          <w:color w:val="auto"/>
          <w:sz w:val="23"/>
          <w:szCs w:val="23"/>
          <w:lang w:val="en-GB"/>
        </w:rPr>
        <w:t>person concerned</w:t>
      </w:r>
      <w:r w:rsidR="00FE73CA" w:rsidRPr="003E79B7">
        <w:rPr>
          <w:rFonts w:ascii="Arial" w:hAnsi="Arial" w:cs="Arial"/>
          <w:color w:val="auto"/>
          <w:sz w:val="23"/>
          <w:szCs w:val="23"/>
          <w:lang w:val="en-GB"/>
        </w:rPr>
        <w:t xml:space="preserve"> </w:t>
      </w:r>
      <w:r w:rsidRPr="003E79B7">
        <w:rPr>
          <w:rFonts w:ascii="Arial" w:hAnsi="Arial" w:cs="Arial"/>
          <w:color w:val="auto"/>
          <w:sz w:val="23"/>
          <w:szCs w:val="23"/>
          <w:lang w:val="en-GB"/>
        </w:rPr>
        <w:t>to w</w:t>
      </w:r>
      <w:r w:rsidR="004B696A" w:rsidRPr="003E79B7">
        <w:rPr>
          <w:rFonts w:ascii="Arial" w:hAnsi="Arial" w:cs="Arial"/>
          <w:color w:val="auto"/>
          <w:sz w:val="23"/>
          <w:szCs w:val="23"/>
          <w:lang w:val="en-GB"/>
        </w:rPr>
        <w:t>hi</w:t>
      </w:r>
      <w:r w:rsidR="00FE73CA" w:rsidRPr="003E79B7">
        <w:rPr>
          <w:rFonts w:ascii="Arial" w:hAnsi="Arial" w:cs="Arial"/>
          <w:color w:val="auto"/>
          <w:sz w:val="23"/>
          <w:szCs w:val="23"/>
          <w:lang w:val="en-GB"/>
        </w:rPr>
        <w:t>ch</w:t>
      </w:r>
      <w:r w:rsidRPr="003E79B7">
        <w:rPr>
          <w:rFonts w:ascii="Arial" w:hAnsi="Arial" w:cs="Arial"/>
          <w:color w:val="auto"/>
          <w:sz w:val="23"/>
          <w:szCs w:val="23"/>
          <w:lang w:val="en-GB"/>
        </w:rPr>
        <w:t xml:space="preserve"> the </w:t>
      </w:r>
      <w:r w:rsidR="00BB5300" w:rsidRPr="003E79B7">
        <w:rPr>
          <w:rFonts w:ascii="Arial" w:hAnsi="Arial" w:cs="Arial"/>
          <w:color w:val="auto"/>
          <w:sz w:val="23"/>
          <w:szCs w:val="23"/>
          <w:lang w:val="en-GB"/>
        </w:rPr>
        <w:t>report</w:t>
      </w:r>
      <w:r w:rsidRPr="003E79B7">
        <w:rPr>
          <w:rFonts w:ascii="Arial" w:hAnsi="Arial" w:cs="Arial"/>
          <w:color w:val="auto"/>
          <w:sz w:val="23"/>
          <w:szCs w:val="23"/>
          <w:lang w:val="en-GB"/>
        </w:rPr>
        <w:t xml:space="preserve"> relates and a notification on the taken measures referred to in Article 5</w:t>
      </w:r>
      <w:r w:rsidR="0057347D" w:rsidRPr="003E79B7">
        <w:rPr>
          <w:rFonts w:ascii="Arial" w:hAnsi="Arial" w:cs="Arial"/>
          <w:color w:val="auto"/>
          <w:sz w:val="23"/>
          <w:szCs w:val="23"/>
          <w:lang w:val="en-GB"/>
        </w:rPr>
        <w:t>6</w:t>
      </w:r>
      <w:r w:rsidRPr="003E79B7">
        <w:rPr>
          <w:rFonts w:ascii="Arial" w:hAnsi="Arial" w:cs="Arial"/>
          <w:color w:val="auto"/>
          <w:sz w:val="23"/>
          <w:szCs w:val="23"/>
          <w:lang w:val="en-GB"/>
        </w:rPr>
        <w:t xml:space="preserve"> of this Law, if the notification was delivered to the whistle</w:t>
      </w:r>
      <w:r w:rsidR="008A17FF" w:rsidRPr="003E79B7">
        <w:rPr>
          <w:rFonts w:ascii="Arial" w:hAnsi="Arial" w:cs="Arial"/>
          <w:color w:val="auto"/>
          <w:sz w:val="23"/>
          <w:szCs w:val="23"/>
          <w:lang w:val="en-GB"/>
        </w:rPr>
        <w:t>blower</w:t>
      </w:r>
      <w:r w:rsidR="004B696A" w:rsidRPr="003E79B7">
        <w:rPr>
          <w:rFonts w:ascii="Arial" w:hAnsi="Arial" w:cs="Arial"/>
          <w:color w:val="auto"/>
          <w:sz w:val="23"/>
          <w:szCs w:val="23"/>
          <w:lang w:val="en-GB"/>
        </w:rPr>
        <w:t>, and the report referred to in para</w:t>
      </w:r>
      <w:r w:rsidR="00552318" w:rsidRPr="003E79B7">
        <w:rPr>
          <w:rFonts w:ascii="Arial" w:hAnsi="Arial" w:cs="Arial"/>
          <w:color w:val="auto"/>
          <w:sz w:val="23"/>
          <w:szCs w:val="23"/>
          <w:lang w:val="en-GB"/>
        </w:rPr>
        <w:t>g</w:t>
      </w:r>
      <w:r w:rsidR="004B696A" w:rsidRPr="003E79B7">
        <w:rPr>
          <w:rFonts w:ascii="Arial" w:hAnsi="Arial" w:cs="Arial"/>
          <w:color w:val="auto"/>
          <w:sz w:val="23"/>
          <w:szCs w:val="23"/>
          <w:lang w:val="en-GB"/>
        </w:rPr>
        <w:t xml:space="preserve">raph 2 of this article </w:t>
      </w:r>
      <w:r w:rsidR="001C07F0" w:rsidRPr="003E79B7">
        <w:rPr>
          <w:rFonts w:ascii="Arial" w:hAnsi="Arial" w:cs="Arial"/>
          <w:color w:val="auto"/>
          <w:sz w:val="23"/>
          <w:szCs w:val="23"/>
          <w:lang w:val="en-GB"/>
        </w:rPr>
        <w:t>may</w:t>
      </w:r>
      <w:r w:rsidR="004B696A" w:rsidRPr="003E79B7">
        <w:rPr>
          <w:rFonts w:ascii="Arial" w:hAnsi="Arial" w:cs="Arial"/>
          <w:color w:val="auto"/>
          <w:sz w:val="23"/>
          <w:szCs w:val="23"/>
          <w:lang w:val="en-GB"/>
        </w:rPr>
        <w:t xml:space="preserve"> also contain the data on </w:t>
      </w:r>
      <w:r w:rsidR="001C07F0" w:rsidRPr="003E79B7">
        <w:rPr>
          <w:rFonts w:ascii="Arial" w:hAnsi="Arial" w:cs="Arial"/>
          <w:color w:val="auto"/>
          <w:sz w:val="23"/>
          <w:szCs w:val="23"/>
          <w:lang w:val="en-GB"/>
        </w:rPr>
        <w:t>the person concerned</w:t>
      </w:r>
      <w:r w:rsidR="004B696A" w:rsidRPr="003E79B7">
        <w:rPr>
          <w:rFonts w:ascii="Arial" w:hAnsi="Arial" w:cs="Arial"/>
          <w:color w:val="auto"/>
          <w:sz w:val="23"/>
          <w:szCs w:val="23"/>
          <w:lang w:val="en-GB"/>
        </w:rPr>
        <w:t>.</w:t>
      </w:r>
    </w:p>
    <w:p w:rsidR="00280B17" w:rsidRPr="003E79B7" w:rsidRDefault="004F3534"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report does not contain information referred to in </w:t>
      </w:r>
      <w:r w:rsidR="00552318" w:rsidRPr="003E79B7">
        <w:rPr>
          <w:rFonts w:ascii="Arial" w:hAnsi="Arial" w:cs="Arial"/>
          <w:color w:val="auto"/>
          <w:sz w:val="23"/>
          <w:szCs w:val="23"/>
          <w:lang w:val="en-GB"/>
        </w:rPr>
        <w:t>Article</w:t>
      </w:r>
      <w:r w:rsidR="001C07F0" w:rsidRPr="003E79B7">
        <w:rPr>
          <w:rFonts w:ascii="Arial" w:hAnsi="Arial" w:cs="Arial"/>
          <w:color w:val="auto"/>
          <w:sz w:val="23"/>
          <w:szCs w:val="23"/>
          <w:lang w:val="en-GB"/>
        </w:rPr>
        <w:t xml:space="preserve"> 4</w:t>
      </w:r>
      <w:r w:rsidR="0057347D" w:rsidRPr="003E79B7">
        <w:rPr>
          <w:rFonts w:ascii="Arial" w:hAnsi="Arial" w:cs="Arial"/>
          <w:color w:val="auto"/>
          <w:sz w:val="23"/>
          <w:szCs w:val="23"/>
          <w:lang w:val="en-GB"/>
        </w:rPr>
        <w:t>9</w:t>
      </w:r>
      <w:r w:rsidR="0069706D" w:rsidRPr="003E79B7">
        <w:rPr>
          <w:rFonts w:ascii="Arial" w:hAnsi="Arial" w:cs="Arial"/>
          <w:color w:val="auto"/>
          <w:sz w:val="23"/>
          <w:szCs w:val="23"/>
          <w:lang w:val="en-GB"/>
        </w:rPr>
        <w:t xml:space="preserve"> of this Law</w:t>
      </w:r>
      <w:r w:rsidRPr="003E79B7">
        <w:rPr>
          <w:rFonts w:ascii="Arial" w:hAnsi="Arial" w:cs="Arial"/>
          <w:color w:val="auto"/>
          <w:sz w:val="23"/>
          <w:szCs w:val="23"/>
          <w:lang w:val="en-GB"/>
        </w:rPr>
        <w:t xml:space="preserve">, the Agency </w:t>
      </w:r>
      <w:r w:rsidR="00A23E1B" w:rsidRPr="003E79B7">
        <w:rPr>
          <w:rFonts w:ascii="Arial" w:hAnsi="Arial" w:cs="Arial"/>
          <w:color w:val="auto"/>
          <w:sz w:val="23"/>
          <w:szCs w:val="23"/>
          <w:lang w:val="en-GB"/>
        </w:rPr>
        <w:t>shall</w:t>
      </w:r>
      <w:r w:rsidRPr="003E79B7">
        <w:rPr>
          <w:rFonts w:ascii="Arial" w:hAnsi="Arial" w:cs="Arial"/>
          <w:color w:val="auto"/>
          <w:sz w:val="23"/>
          <w:szCs w:val="23"/>
          <w:lang w:val="en-GB"/>
        </w:rPr>
        <w:t xml:space="preserve"> invite the whistleblower to </w:t>
      </w:r>
      <w:r w:rsidR="00A23E1B" w:rsidRPr="003E79B7">
        <w:rPr>
          <w:rFonts w:ascii="Arial" w:hAnsi="Arial" w:cs="Arial"/>
          <w:color w:val="auto"/>
          <w:sz w:val="23"/>
          <w:szCs w:val="23"/>
          <w:lang w:val="en-GB"/>
        </w:rPr>
        <w:t>supplement</w:t>
      </w:r>
      <w:r w:rsidRPr="003E79B7">
        <w:rPr>
          <w:rFonts w:ascii="Arial" w:hAnsi="Arial" w:cs="Arial"/>
          <w:color w:val="auto"/>
          <w:sz w:val="23"/>
          <w:szCs w:val="23"/>
          <w:lang w:val="en-GB"/>
        </w:rPr>
        <w:t xml:space="preserve"> the report within </w:t>
      </w:r>
      <w:r w:rsidR="00A23E1B" w:rsidRPr="003E79B7">
        <w:rPr>
          <w:rFonts w:ascii="Arial" w:hAnsi="Arial" w:cs="Arial"/>
          <w:color w:val="auto"/>
          <w:sz w:val="23"/>
          <w:szCs w:val="23"/>
          <w:lang w:val="en-GB"/>
        </w:rPr>
        <w:t>eight</w:t>
      </w:r>
      <w:r w:rsidRPr="003E79B7">
        <w:rPr>
          <w:rFonts w:ascii="Arial" w:hAnsi="Arial" w:cs="Arial"/>
          <w:color w:val="auto"/>
          <w:sz w:val="23"/>
          <w:szCs w:val="23"/>
          <w:lang w:val="en-GB"/>
        </w:rPr>
        <w:t xml:space="preserve"> days</w:t>
      </w:r>
      <w:r w:rsidR="00280B17" w:rsidRPr="003E79B7">
        <w:rPr>
          <w:rFonts w:ascii="Arial" w:hAnsi="Arial" w:cs="Arial"/>
          <w:color w:val="auto"/>
          <w:sz w:val="23"/>
          <w:szCs w:val="23"/>
          <w:lang w:val="en-GB"/>
        </w:rPr>
        <w:t>.</w:t>
      </w:r>
    </w:p>
    <w:p w:rsidR="00196563" w:rsidRPr="003E79B7" w:rsidRDefault="00A23E1B" w:rsidP="00196563">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the whistleblower fails to comply with paragraph 4 of this Article, the Agency shall discontinue the procedure</w:t>
      </w:r>
      <w:r w:rsidR="00280B17" w:rsidRPr="003E79B7">
        <w:rPr>
          <w:rFonts w:ascii="Arial" w:hAnsi="Arial" w:cs="Arial"/>
          <w:color w:val="auto"/>
          <w:sz w:val="23"/>
          <w:szCs w:val="23"/>
          <w:lang w:val="en-GB"/>
        </w:rPr>
        <w:t xml:space="preserve">. </w:t>
      </w:r>
    </w:p>
    <w:p w:rsidR="00E16D0C" w:rsidRPr="003E79B7" w:rsidRDefault="00E16D0C" w:rsidP="00E16D0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Agency receives a whistleblower report that refers to </w:t>
      </w:r>
      <w:r w:rsidR="007C0CCA" w:rsidRPr="003E79B7">
        <w:rPr>
          <w:rFonts w:ascii="Arial" w:hAnsi="Arial" w:cs="Arial"/>
          <w:color w:val="auto"/>
          <w:sz w:val="23"/>
          <w:szCs w:val="23"/>
          <w:lang w:val="en-GB"/>
        </w:rPr>
        <w:t>an</w:t>
      </w:r>
      <w:r w:rsidRPr="003E79B7">
        <w:rPr>
          <w:rFonts w:ascii="Arial" w:hAnsi="Arial" w:cs="Arial"/>
          <w:color w:val="auto"/>
          <w:sz w:val="23"/>
          <w:szCs w:val="23"/>
          <w:lang w:val="en-GB"/>
        </w:rPr>
        <w:t xml:space="preserve"> </w:t>
      </w:r>
      <w:r w:rsidR="00CB005A" w:rsidRPr="003E79B7">
        <w:rPr>
          <w:rFonts w:ascii="Arial" w:hAnsi="Arial" w:cs="Arial"/>
          <w:color w:val="auto"/>
          <w:sz w:val="23"/>
          <w:szCs w:val="23"/>
          <w:lang w:val="en-GB"/>
        </w:rPr>
        <w:t>irregularity</w:t>
      </w:r>
      <w:r w:rsidRPr="003E79B7">
        <w:rPr>
          <w:rFonts w:ascii="Arial" w:hAnsi="Arial" w:cs="Arial"/>
          <w:color w:val="auto"/>
          <w:sz w:val="23"/>
          <w:szCs w:val="23"/>
          <w:lang w:val="en-GB"/>
        </w:rPr>
        <w:t xml:space="preserve"> that is not within its jurisdiction, it will submit the report to the competent state authority without delay.</w:t>
      </w:r>
    </w:p>
    <w:p w:rsidR="00E16D0C" w:rsidRPr="003E79B7" w:rsidRDefault="00E16D0C" w:rsidP="00E16D0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The competent state authority referred to in paragraph 6 of this Article shall inform the Agency without delay about the outcome of the procedure based on the whistleblower report.</w:t>
      </w:r>
    </w:p>
    <w:p w:rsidR="00E16D0C" w:rsidRPr="003E79B7" w:rsidRDefault="00E16D0C" w:rsidP="00E16D0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Upon receipt of the notification referred to in paragraph 7 of this Article, the Agency shall deliver that notification to the whistleblower</w:t>
      </w:r>
      <w:r w:rsidR="00573CE0" w:rsidRPr="003E79B7">
        <w:rPr>
          <w:rFonts w:ascii="Arial" w:hAnsi="Arial" w:cs="Arial"/>
          <w:color w:val="auto"/>
          <w:sz w:val="23"/>
          <w:szCs w:val="23"/>
          <w:lang w:val="en-GB"/>
        </w:rPr>
        <w:t xml:space="preserve"> within 7 days from the day of receipt</w:t>
      </w:r>
      <w:r w:rsidRPr="003E79B7">
        <w:rPr>
          <w:rFonts w:ascii="Arial" w:hAnsi="Arial" w:cs="Arial"/>
          <w:color w:val="auto"/>
          <w:sz w:val="23"/>
          <w:szCs w:val="23"/>
          <w:lang w:val="en-GB"/>
        </w:rPr>
        <w:t>.</w:t>
      </w:r>
    </w:p>
    <w:p w:rsidR="00F0231C" w:rsidRPr="003E79B7" w:rsidRDefault="00196563"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More detailed manner of action-taking referred to reports referred to in paragraphs 1 and 2 of this Article shall </w:t>
      </w:r>
      <w:r w:rsidR="002C2081" w:rsidRPr="003E79B7">
        <w:rPr>
          <w:rFonts w:ascii="Arial" w:hAnsi="Arial" w:cs="Arial"/>
          <w:color w:val="auto"/>
          <w:sz w:val="23"/>
          <w:szCs w:val="23"/>
          <w:lang w:val="en-GB"/>
        </w:rPr>
        <w:t>be prescribed by the Ministry.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Opinion of the Agency</w:t>
      </w:r>
    </w:p>
    <w:p w:rsidR="000357FD" w:rsidRPr="003E79B7" w:rsidRDefault="000357FD" w:rsidP="00775A8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5</w:t>
      </w:r>
      <w:r w:rsidR="0057347D" w:rsidRPr="003E79B7">
        <w:rPr>
          <w:rFonts w:ascii="Arial" w:hAnsi="Arial" w:cs="Arial"/>
          <w:b/>
          <w:bCs/>
          <w:color w:val="auto"/>
          <w:sz w:val="23"/>
          <w:szCs w:val="23"/>
          <w:lang w:val="en-GB"/>
        </w:rPr>
        <w:t>8</w:t>
      </w:r>
    </w:p>
    <w:p w:rsidR="00A100DE" w:rsidRPr="003E79B7" w:rsidRDefault="00A23E1B"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o</w:t>
      </w:r>
      <w:r w:rsidR="000357FD" w:rsidRPr="003E79B7">
        <w:rPr>
          <w:rFonts w:ascii="Arial" w:hAnsi="Arial" w:cs="Arial"/>
          <w:color w:val="auto"/>
          <w:sz w:val="23"/>
          <w:szCs w:val="23"/>
          <w:lang w:val="en-GB"/>
        </w:rPr>
        <w:t xml:space="preserve">n the basis of the procedure conducted based on the </w:t>
      </w:r>
      <w:r w:rsidR="00BB5300" w:rsidRPr="003E79B7">
        <w:rPr>
          <w:rFonts w:ascii="Arial" w:hAnsi="Arial" w:cs="Arial"/>
          <w:color w:val="auto"/>
          <w:sz w:val="23"/>
          <w:szCs w:val="23"/>
          <w:lang w:val="en-GB"/>
        </w:rPr>
        <w:t>report</w:t>
      </w:r>
      <w:r w:rsidR="000357FD" w:rsidRPr="003E79B7">
        <w:rPr>
          <w:rFonts w:ascii="Arial" w:hAnsi="Arial" w:cs="Arial"/>
          <w:color w:val="auto"/>
          <w:sz w:val="23"/>
          <w:szCs w:val="23"/>
          <w:lang w:val="en-GB"/>
        </w:rPr>
        <w:t xml:space="preserve"> referred to in Article 5</w:t>
      </w:r>
      <w:r w:rsidR="0057347D" w:rsidRPr="003E79B7">
        <w:rPr>
          <w:rFonts w:ascii="Arial" w:hAnsi="Arial" w:cs="Arial"/>
          <w:color w:val="auto"/>
          <w:sz w:val="23"/>
          <w:szCs w:val="23"/>
          <w:lang w:val="en-GB"/>
        </w:rPr>
        <w:t>7</w:t>
      </w:r>
      <w:r w:rsidR="00E16D0C" w:rsidRPr="003E79B7">
        <w:rPr>
          <w:rFonts w:ascii="Arial" w:hAnsi="Arial" w:cs="Arial"/>
          <w:color w:val="auto"/>
          <w:sz w:val="23"/>
          <w:szCs w:val="23"/>
          <w:lang w:val="en-GB"/>
        </w:rPr>
        <w:t>, paragraph 1 and 2</w:t>
      </w:r>
      <w:r w:rsidR="000357FD" w:rsidRPr="003E79B7">
        <w:rPr>
          <w:rFonts w:ascii="Arial" w:hAnsi="Arial" w:cs="Arial"/>
          <w:color w:val="auto"/>
          <w:sz w:val="23"/>
          <w:szCs w:val="23"/>
          <w:lang w:val="en-GB"/>
        </w:rPr>
        <w:t xml:space="preserve"> of this Law, the Agency </w:t>
      </w:r>
      <w:r w:rsidR="00BD3DEB" w:rsidRPr="003E79B7">
        <w:rPr>
          <w:rFonts w:ascii="Arial" w:hAnsi="Arial" w:cs="Arial"/>
          <w:color w:val="auto"/>
          <w:sz w:val="23"/>
          <w:szCs w:val="23"/>
          <w:lang w:val="en-GB"/>
        </w:rPr>
        <w:t xml:space="preserve">determines that there is a threat to the public interest that indicates the existence of corruption, it shall prepare </w:t>
      </w:r>
      <w:r w:rsidR="000357FD" w:rsidRPr="003E79B7">
        <w:rPr>
          <w:rFonts w:ascii="Arial" w:hAnsi="Arial" w:cs="Arial"/>
          <w:color w:val="auto"/>
          <w:sz w:val="23"/>
          <w:szCs w:val="23"/>
          <w:lang w:val="en-GB"/>
        </w:rPr>
        <w:t xml:space="preserve">an opinion </w:t>
      </w:r>
      <w:r w:rsidR="00BD3DEB" w:rsidRPr="003E79B7">
        <w:rPr>
          <w:rFonts w:ascii="Arial" w:hAnsi="Arial" w:cs="Arial"/>
          <w:color w:val="auto"/>
          <w:sz w:val="23"/>
          <w:szCs w:val="23"/>
          <w:lang w:val="en-GB"/>
        </w:rPr>
        <w:t xml:space="preserve">which shall contain a recommendation about what should be done to prevent </w:t>
      </w:r>
      <w:r w:rsidR="00A100DE" w:rsidRPr="003E79B7">
        <w:rPr>
          <w:rFonts w:ascii="Arial" w:hAnsi="Arial" w:cs="Arial"/>
          <w:color w:val="auto"/>
          <w:sz w:val="23"/>
          <w:szCs w:val="23"/>
          <w:lang w:val="en-GB"/>
        </w:rPr>
        <w:t>the</w:t>
      </w:r>
      <w:r w:rsidR="00BD3DEB" w:rsidRPr="003E79B7">
        <w:rPr>
          <w:rFonts w:ascii="Arial" w:hAnsi="Arial" w:cs="Arial"/>
          <w:color w:val="auto"/>
          <w:sz w:val="23"/>
          <w:szCs w:val="23"/>
          <w:lang w:val="en-GB"/>
        </w:rPr>
        <w:t xml:space="preserve"> threats, as well as the deadline for </w:t>
      </w:r>
      <w:r w:rsidR="00A100DE" w:rsidRPr="003E79B7">
        <w:rPr>
          <w:rFonts w:ascii="Arial" w:hAnsi="Arial" w:cs="Arial"/>
          <w:color w:val="auto"/>
          <w:sz w:val="23"/>
          <w:szCs w:val="23"/>
          <w:lang w:val="en-GB"/>
        </w:rPr>
        <w:t>complying</w:t>
      </w:r>
      <w:r w:rsidR="00BD3DEB" w:rsidRPr="003E79B7">
        <w:rPr>
          <w:rFonts w:ascii="Arial" w:hAnsi="Arial" w:cs="Arial"/>
          <w:color w:val="auto"/>
          <w:sz w:val="23"/>
          <w:szCs w:val="23"/>
          <w:lang w:val="en-GB"/>
        </w:rPr>
        <w:t xml:space="preserve"> </w:t>
      </w:r>
      <w:r w:rsidR="00A100DE" w:rsidRPr="003E79B7">
        <w:rPr>
          <w:rFonts w:ascii="Arial" w:hAnsi="Arial" w:cs="Arial"/>
          <w:color w:val="auto"/>
          <w:sz w:val="23"/>
          <w:szCs w:val="23"/>
          <w:lang w:val="en-GB"/>
        </w:rPr>
        <w:t>with</w:t>
      </w:r>
      <w:r w:rsidR="00BD3DEB" w:rsidRPr="003E79B7">
        <w:rPr>
          <w:rFonts w:ascii="Arial" w:hAnsi="Arial" w:cs="Arial"/>
          <w:color w:val="auto"/>
          <w:sz w:val="23"/>
          <w:szCs w:val="23"/>
          <w:lang w:val="en-GB"/>
        </w:rPr>
        <w:t xml:space="preserve"> the recommendation </w:t>
      </w:r>
      <w:r w:rsidR="00A100DE" w:rsidRPr="003E79B7">
        <w:rPr>
          <w:rFonts w:ascii="Arial" w:hAnsi="Arial" w:cs="Arial"/>
          <w:color w:val="auto"/>
          <w:sz w:val="23"/>
          <w:szCs w:val="23"/>
          <w:lang w:val="en-GB"/>
        </w:rPr>
        <w:t>and notifying the Agency thereof</w:t>
      </w:r>
      <w:r w:rsidR="00CD53D6" w:rsidRPr="003E79B7">
        <w:rPr>
          <w:rFonts w:ascii="Arial" w:hAnsi="Arial" w:cs="Arial"/>
          <w:color w:val="auto"/>
          <w:sz w:val="23"/>
          <w:szCs w:val="23"/>
          <w:lang w:val="en-GB"/>
        </w:rPr>
        <w:t>, which opinion shall be delivered to the employer and the whistleblower.</w:t>
      </w:r>
    </w:p>
    <w:p w:rsidR="006761C6" w:rsidRPr="003E79B7" w:rsidRDefault="00864A1D" w:rsidP="00DF58DE">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If on the basis of the procedure conducted based on the report referred to in Article 5</w:t>
      </w:r>
      <w:r w:rsidR="00D60FB2" w:rsidRPr="003E79B7">
        <w:rPr>
          <w:rFonts w:ascii="Arial" w:hAnsi="Arial" w:cs="Arial"/>
          <w:color w:val="auto"/>
          <w:sz w:val="23"/>
          <w:szCs w:val="23"/>
          <w:lang w:val="en-GB"/>
        </w:rPr>
        <w:t>7</w:t>
      </w:r>
      <w:r w:rsidRPr="003E79B7">
        <w:rPr>
          <w:rFonts w:ascii="Arial" w:hAnsi="Arial" w:cs="Arial"/>
          <w:color w:val="auto"/>
          <w:sz w:val="23"/>
          <w:szCs w:val="23"/>
          <w:lang w:val="en-GB"/>
        </w:rPr>
        <w:t xml:space="preserve"> of this Law, the Agency determines that there is no threat to the public interest that indicates the existence of corruption, the Agency shall inform the whistleblower.</w:t>
      </w:r>
    </w:p>
    <w:p w:rsidR="000357FD" w:rsidRPr="003E79B7" w:rsidRDefault="0045519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Complying with</w:t>
      </w:r>
      <w:r w:rsidR="000357FD" w:rsidRPr="003E79B7">
        <w:rPr>
          <w:rFonts w:ascii="Arial" w:hAnsi="Arial" w:cs="Arial"/>
          <w:b/>
          <w:bCs/>
          <w:color w:val="auto"/>
          <w:sz w:val="23"/>
          <w:szCs w:val="23"/>
          <w:lang w:val="en-GB"/>
        </w:rPr>
        <w:t xml:space="preserve"> the Recommendation of the Agency</w:t>
      </w:r>
    </w:p>
    <w:p w:rsidR="000357FD" w:rsidRPr="003E79B7" w:rsidRDefault="000357FD" w:rsidP="00775A8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5</w:t>
      </w:r>
      <w:r w:rsidR="00D60FB2" w:rsidRPr="003E79B7">
        <w:rPr>
          <w:rFonts w:ascii="Arial" w:hAnsi="Arial" w:cs="Arial"/>
          <w:b/>
          <w:bCs/>
          <w:color w:val="auto"/>
          <w:sz w:val="23"/>
          <w:szCs w:val="23"/>
          <w:lang w:val="en-GB"/>
        </w:rPr>
        <w:t>9</w:t>
      </w:r>
    </w:p>
    <w:p w:rsidR="000357FD" w:rsidRPr="003E79B7" w:rsidRDefault="000357FD" w:rsidP="005F575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An </w:t>
      </w:r>
      <w:r w:rsidR="00455195" w:rsidRPr="003E79B7">
        <w:rPr>
          <w:rFonts w:ascii="Arial" w:hAnsi="Arial" w:cs="Arial"/>
          <w:color w:val="auto"/>
          <w:sz w:val="23"/>
          <w:szCs w:val="23"/>
          <w:lang w:val="en-GB"/>
        </w:rPr>
        <w:t xml:space="preserve">employer </w:t>
      </w:r>
      <w:r w:rsidRPr="003E79B7">
        <w:rPr>
          <w:rFonts w:ascii="Arial" w:hAnsi="Arial" w:cs="Arial"/>
          <w:color w:val="auto"/>
          <w:sz w:val="23"/>
          <w:szCs w:val="23"/>
          <w:lang w:val="en-GB"/>
        </w:rPr>
        <w:t>to whose work the recommendation referred to in Article 5</w:t>
      </w:r>
      <w:r w:rsidR="00D60FB2" w:rsidRPr="003E79B7">
        <w:rPr>
          <w:rFonts w:ascii="Arial" w:hAnsi="Arial" w:cs="Arial"/>
          <w:color w:val="auto"/>
          <w:sz w:val="23"/>
          <w:szCs w:val="23"/>
          <w:lang w:val="en-GB"/>
        </w:rPr>
        <w:t>8</w:t>
      </w:r>
      <w:r w:rsidR="00864A1D" w:rsidRPr="003E79B7">
        <w:rPr>
          <w:rFonts w:ascii="Arial" w:hAnsi="Arial" w:cs="Arial"/>
          <w:color w:val="auto"/>
          <w:sz w:val="23"/>
          <w:szCs w:val="23"/>
          <w:lang w:val="en-GB"/>
        </w:rPr>
        <w:t xml:space="preserve"> paragraph</w:t>
      </w:r>
      <w:r w:rsidRPr="003E79B7">
        <w:rPr>
          <w:rFonts w:ascii="Arial" w:hAnsi="Arial" w:cs="Arial"/>
          <w:color w:val="auto"/>
          <w:sz w:val="23"/>
          <w:szCs w:val="23"/>
          <w:lang w:val="en-GB"/>
        </w:rPr>
        <w:t xml:space="preserve"> </w:t>
      </w:r>
      <w:r w:rsidR="00455195" w:rsidRPr="003E79B7">
        <w:rPr>
          <w:rFonts w:ascii="Arial" w:hAnsi="Arial" w:cs="Arial"/>
          <w:color w:val="auto"/>
          <w:sz w:val="23"/>
          <w:szCs w:val="23"/>
          <w:lang w:val="en-GB"/>
        </w:rPr>
        <w:t xml:space="preserve">1 </w:t>
      </w:r>
      <w:r w:rsidRPr="003E79B7">
        <w:rPr>
          <w:rFonts w:ascii="Arial" w:hAnsi="Arial" w:cs="Arial"/>
          <w:color w:val="auto"/>
          <w:sz w:val="23"/>
          <w:szCs w:val="23"/>
          <w:lang w:val="en-GB"/>
        </w:rPr>
        <w:t xml:space="preserve">of this Law applies, shall, within the set </w:t>
      </w:r>
      <w:r w:rsidR="002F7351" w:rsidRPr="003E79B7">
        <w:rPr>
          <w:rFonts w:ascii="Arial" w:hAnsi="Arial" w:cs="Arial"/>
          <w:color w:val="auto"/>
          <w:sz w:val="23"/>
          <w:szCs w:val="23"/>
          <w:lang w:val="en-GB"/>
        </w:rPr>
        <w:t>time period</w:t>
      </w:r>
      <w:r w:rsidRPr="003E79B7">
        <w:rPr>
          <w:rFonts w:ascii="Arial" w:hAnsi="Arial" w:cs="Arial"/>
          <w:color w:val="auto"/>
          <w:sz w:val="23"/>
          <w:szCs w:val="23"/>
          <w:lang w:val="en-GB"/>
        </w:rPr>
        <w:t xml:space="preserve">, submit a report on the actions taken to </w:t>
      </w:r>
      <w:r w:rsidR="002F7351" w:rsidRPr="003E79B7">
        <w:rPr>
          <w:rFonts w:ascii="Arial" w:hAnsi="Arial" w:cs="Arial"/>
          <w:color w:val="auto"/>
          <w:sz w:val="23"/>
          <w:szCs w:val="23"/>
          <w:lang w:val="en-GB"/>
        </w:rPr>
        <w:t>implement</w:t>
      </w:r>
      <w:r w:rsidRPr="003E79B7">
        <w:rPr>
          <w:rFonts w:ascii="Arial" w:hAnsi="Arial" w:cs="Arial"/>
          <w:color w:val="auto"/>
          <w:sz w:val="23"/>
          <w:szCs w:val="23"/>
          <w:lang w:val="en-GB"/>
        </w:rPr>
        <w:t xml:space="preserve"> the recommendation. </w:t>
      </w:r>
    </w:p>
    <w:p w:rsidR="003E5E41" w:rsidRPr="003E79B7" w:rsidRDefault="000357FD" w:rsidP="00196563">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the </w:t>
      </w:r>
      <w:r w:rsidR="00455195" w:rsidRPr="003E79B7">
        <w:rPr>
          <w:rFonts w:ascii="Arial" w:hAnsi="Arial" w:cs="Arial"/>
          <w:color w:val="auto"/>
          <w:sz w:val="23"/>
          <w:szCs w:val="23"/>
          <w:lang w:val="en-GB"/>
        </w:rPr>
        <w:t>employer</w:t>
      </w:r>
      <w:r w:rsidRPr="003E79B7">
        <w:rPr>
          <w:rFonts w:ascii="Arial" w:hAnsi="Arial" w:cs="Arial"/>
          <w:color w:val="auto"/>
          <w:sz w:val="23"/>
          <w:szCs w:val="23"/>
          <w:lang w:val="en-GB"/>
        </w:rPr>
        <w:t xml:space="preserve"> does not </w:t>
      </w:r>
      <w:r w:rsidR="00455195" w:rsidRPr="003E79B7">
        <w:rPr>
          <w:rFonts w:ascii="Arial" w:hAnsi="Arial" w:cs="Arial"/>
          <w:color w:val="auto"/>
          <w:sz w:val="23"/>
          <w:szCs w:val="23"/>
          <w:lang w:val="en-GB"/>
        </w:rPr>
        <w:t>comply with</w:t>
      </w:r>
      <w:r w:rsidRPr="003E79B7">
        <w:rPr>
          <w:rFonts w:ascii="Arial" w:hAnsi="Arial" w:cs="Arial"/>
          <w:color w:val="auto"/>
          <w:sz w:val="23"/>
          <w:szCs w:val="23"/>
          <w:lang w:val="en-GB"/>
        </w:rPr>
        <w:t xml:space="preserve"> the recommendation</w:t>
      </w:r>
      <w:r w:rsidR="00864A1D" w:rsidRPr="003E79B7">
        <w:rPr>
          <w:rFonts w:ascii="Arial" w:hAnsi="Arial" w:cs="Arial"/>
          <w:color w:val="auto"/>
          <w:sz w:val="23"/>
          <w:szCs w:val="23"/>
          <w:lang w:val="en-GB"/>
        </w:rPr>
        <w:t xml:space="preserve"> referred to in the Article 5</w:t>
      </w:r>
      <w:r w:rsidR="00D60FB2" w:rsidRPr="003E79B7">
        <w:rPr>
          <w:rFonts w:ascii="Arial" w:hAnsi="Arial" w:cs="Arial"/>
          <w:color w:val="auto"/>
          <w:sz w:val="23"/>
          <w:szCs w:val="23"/>
          <w:lang w:val="en-GB"/>
        </w:rPr>
        <w:t>8</w:t>
      </w:r>
      <w:r w:rsidR="002064C5" w:rsidRPr="003E79B7">
        <w:rPr>
          <w:rFonts w:ascii="Arial" w:hAnsi="Arial" w:cs="Arial"/>
          <w:color w:val="auto"/>
          <w:sz w:val="23"/>
          <w:szCs w:val="23"/>
          <w:lang w:val="en-GB"/>
        </w:rPr>
        <w:t xml:space="preserve"> paragraph 1</w:t>
      </w:r>
      <w:r w:rsidR="00864A1D" w:rsidRPr="003E79B7">
        <w:rPr>
          <w:rFonts w:ascii="Arial" w:hAnsi="Arial" w:cs="Arial"/>
          <w:color w:val="auto"/>
          <w:sz w:val="23"/>
          <w:szCs w:val="23"/>
          <w:lang w:val="en-GB"/>
        </w:rPr>
        <w:t xml:space="preserve"> of this Law</w:t>
      </w:r>
      <w:r w:rsidRPr="003E79B7">
        <w:rPr>
          <w:rFonts w:ascii="Arial" w:hAnsi="Arial" w:cs="Arial"/>
          <w:color w:val="auto"/>
          <w:sz w:val="23"/>
          <w:szCs w:val="23"/>
          <w:lang w:val="en-GB"/>
        </w:rPr>
        <w:t xml:space="preserve"> within the set </w:t>
      </w:r>
      <w:r w:rsidR="002F7351" w:rsidRPr="003E79B7">
        <w:rPr>
          <w:rFonts w:ascii="Arial" w:hAnsi="Arial" w:cs="Arial"/>
          <w:color w:val="auto"/>
          <w:sz w:val="23"/>
          <w:szCs w:val="23"/>
          <w:lang w:val="en-GB"/>
        </w:rPr>
        <w:t>time period</w:t>
      </w:r>
      <w:r w:rsidRPr="003E79B7">
        <w:rPr>
          <w:rFonts w:ascii="Arial" w:hAnsi="Arial" w:cs="Arial"/>
          <w:color w:val="auto"/>
          <w:sz w:val="23"/>
          <w:szCs w:val="23"/>
          <w:lang w:val="en-GB"/>
        </w:rPr>
        <w:t xml:space="preserve"> or fa</w:t>
      </w:r>
      <w:r w:rsidR="00455195" w:rsidRPr="003E79B7">
        <w:rPr>
          <w:rFonts w:ascii="Arial" w:hAnsi="Arial" w:cs="Arial"/>
          <w:color w:val="auto"/>
          <w:sz w:val="23"/>
          <w:szCs w:val="23"/>
          <w:lang w:val="en-GB"/>
        </w:rPr>
        <w:t>ils to inform the Agency thereof</w:t>
      </w:r>
      <w:r w:rsidRPr="003E79B7">
        <w:rPr>
          <w:rFonts w:ascii="Arial" w:hAnsi="Arial" w:cs="Arial"/>
          <w:color w:val="auto"/>
          <w:sz w:val="23"/>
          <w:szCs w:val="23"/>
          <w:lang w:val="en-GB"/>
        </w:rPr>
        <w:t xml:space="preserve">, the Agency shall inform the body supervising </w:t>
      </w:r>
      <w:r w:rsidR="00455195" w:rsidRPr="003E79B7">
        <w:rPr>
          <w:rFonts w:ascii="Arial" w:hAnsi="Arial" w:cs="Arial"/>
          <w:color w:val="auto"/>
          <w:sz w:val="23"/>
          <w:szCs w:val="23"/>
          <w:lang w:val="en-GB"/>
        </w:rPr>
        <w:t xml:space="preserve">its </w:t>
      </w:r>
      <w:r w:rsidRPr="003E79B7">
        <w:rPr>
          <w:rFonts w:ascii="Arial" w:hAnsi="Arial" w:cs="Arial"/>
          <w:color w:val="auto"/>
          <w:sz w:val="23"/>
          <w:szCs w:val="23"/>
          <w:lang w:val="en-GB"/>
        </w:rPr>
        <w:t xml:space="preserve">work, shall submit a special report to the </w:t>
      </w:r>
      <w:r w:rsidR="00455195" w:rsidRPr="003E79B7">
        <w:rPr>
          <w:rFonts w:ascii="Arial" w:hAnsi="Arial" w:cs="Arial"/>
          <w:color w:val="auto"/>
          <w:sz w:val="23"/>
          <w:szCs w:val="23"/>
          <w:lang w:val="en-GB"/>
        </w:rPr>
        <w:t>competent parliamentary committee</w:t>
      </w:r>
      <w:r w:rsidR="00864A1D" w:rsidRPr="003E79B7">
        <w:rPr>
          <w:rFonts w:ascii="Arial" w:hAnsi="Arial" w:cs="Arial"/>
          <w:color w:val="auto"/>
          <w:sz w:val="23"/>
          <w:szCs w:val="23"/>
          <w:lang w:val="en-GB"/>
        </w:rPr>
        <w:t xml:space="preserve"> referred to in the Article 8</w:t>
      </w:r>
      <w:r w:rsidR="00D60FB2" w:rsidRPr="003E79B7">
        <w:rPr>
          <w:rFonts w:ascii="Arial" w:hAnsi="Arial" w:cs="Arial"/>
          <w:color w:val="auto"/>
          <w:sz w:val="23"/>
          <w:szCs w:val="23"/>
          <w:lang w:val="en-GB"/>
        </w:rPr>
        <w:t>6</w:t>
      </w:r>
      <w:r w:rsidR="00864A1D" w:rsidRPr="003E79B7">
        <w:rPr>
          <w:rFonts w:ascii="Arial" w:hAnsi="Arial" w:cs="Arial"/>
          <w:color w:val="auto"/>
          <w:sz w:val="23"/>
          <w:szCs w:val="23"/>
          <w:lang w:val="en-GB"/>
        </w:rPr>
        <w:t xml:space="preserve"> paragraph</w:t>
      </w:r>
      <w:r w:rsidR="00004193" w:rsidRPr="003E79B7">
        <w:rPr>
          <w:rFonts w:ascii="Arial" w:hAnsi="Arial" w:cs="Arial"/>
          <w:color w:val="auto"/>
          <w:sz w:val="23"/>
          <w:szCs w:val="23"/>
          <w:lang w:val="en-GB"/>
        </w:rPr>
        <w:t xml:space="preserve"> </w:t>
      </w:r>
      <w:r w:rsidR="00864A1D" w:rsidRPr="003E79B7">
        <w:rPr>
          <w:rFonts w:ascii="Arial" w:hAnsi="Arial" w:cs="Arial"/>
          <w:color w:val="auto"/>
          <w:sz w:val="23"/>
          <w:szCs w:val="23"/>
          <w:lang w:val="en-GB"/>
        </w:rPr>
        <w:t>2 of this Law</w:t>
      </w:r>
      <w:r w:rsidR="00455195" w:rsidRPr="003E79B7">
        <w:rPr>
          <w:rFonts w:ascii="Arial" w:hAnsi="Arial" w:cs="Arial"/>
          <w:color w:val="auto"/>
          <w:sz w:val="23"/>
          <w:szCs w:val="23"/>
          <w:lang w:val="en-GB"/>
        </w:rPr>
        <w:t xml:space="preserve"> </w:t>
      </w:r>
      <w:r w:rsidRPr="003E79B7">
        <w:rPr>
          <w:rFonts w:ascii="Arial" w:hAnsi="Arial" w:cs="Arial"/>
          <w:color w:val="auto"/>
          <w:sz w:val="23"/>
          <w:szCs w:val="23"/>
          <w:lang w:val="en-GB"/>
        </w:rPr>
        <w:t>and inform the public thereo</w:t>
      </w:r>
      <w:r w:rsidR="00455195" w:rsidRPr="003E79B7">
        <w:rPr>
          <w:rFonts w:ascii="Arial" w:hAnsi="Arial" w:cs="Arial"/>
          <w:color w:val="auto"/>
          <w:sz w:val="23"/>
          <w:szCs w:val="23"/>
          <w:lang w:val="en-GB"/>
        </w:rPr>
        <w:t>f</w:t>
      </w:r>
      <w:r w:rsidRPr="003E79B7">
        <w:rPr>
          <w:rFonts w:ascii="Arial" w:hAnsi="Arial" w:cs="Arial"/>
          <w:color w:val="auto"/>
          <w:sz w:val="23"/>
          <w:szCs w:val="23"/>
          <w:lang w:val="en-GB"/>
        </w:rPr>
        <w:t>.</w:t>
      </w:r>
    </w:p>
    <w:p w:rsidR="00EA03F7" w:rsidRPr="003E79B7" w:rsidRDefault="00EA03F7" w:rsidP="00EA03F7">
      <w:pPr>
        <w:pStyle w:val="CommentText"/>
        <w:spacing w:after="0"/>
        <w:jc w:val="center"/>
        <w:rPr>
          <w:rFonts w:ascii="Arial" w:hAnsi="Arial" w:cs="Arial"/>
          <w:b/>
          <w:sz w:val="22"/>
        </w:rPr>
      </w:pPr>
      <w:r w:rsidRPr="003E79B7">
        <w:rPr>
          <w:rFonts w:ascii="Arial" w:hAnsi="Arial" w:cs="Arial"/>
          <w:b/>
          <w:sz w:val="22"/>
        </w:rPr>
        <w:t>Assistance by the Agency</w:t>
      </w:r>
    </w:p>
    <w:p w:rsidR="00EA03F7" w:rsidRPr="003E79B7" w:rsidRDefault="00EA03F7" w:rsidP="00EA03F7">
      <w:pPr>
        <w:pStyle w:val="CommentText"/>
        <w:spacing w:after="0"/>
        <w:jc w:val="center"/>
        <w:rPr>
          <w:rFonts w:ascii="Arial" w:hAnsi="Arial" w:cs="Arial"/>
          <w:b/>
          <w:sz w:val="22"/>
        </w:rPr>
      </w:pPr>
      <w:r w:rsidRPr="003E79B7">
        <w:rPr>
          <w:rFonts w:ascii="Arial" w:hAnsi="Arial" w:cs="Arial"/>
          <w:b/>
          <w:sz w:val="22"/>
        </w:rPr>
        <w:t xml:space="preserve">Article </w:t>
      </w:r>
      <w:r w:rsidR="00D60FB2" w:rsidRPr="003E79B7">
        <w:rPr>
          <w:rFonts w:ascii="Arial" w:hAnsi="Arial" w:cs="Arial"/>
          <w:b/>
          <w:sz w:val="22"/>
        </w:rPr>
        <w:t>60</w:t>
      </w:r>
    </w:p>
    <w:p w:rsidR="00D60FB2" w:rsidRPr="003E79B7" w:rsidRDefault="006761C6" w:rsidP="00D60FB2">
      <w:pPr>
        <w:pStyle w:val="CommentText"/>
        <w:spacing w:after="0"/>
        <w:jc w:val="both"/>
        <w:rPr>
          <w:rFonts w:ascii="Arial" w:hAnsi="Arial" w:cs="Arial"/>
          <w:sz w:val="22"/>
        </w:rPr>
      </w:pPr>
      <w:r w:rsidRPr="003E79B7">
        <w:rPr>
          <w:rFonts w:ascii="Arial" w:hAnsi="Arial" w:cs="Arial"/>
          <w:b/>
          <w:sz w:val="22"/>
        </w:rPr>
        <w:t xml:space="preserve">     </w:t>
      </w:r>
      <w:r w:rsidR="00D60FB2" w:rsidRPr="003E79B7">
        <w:rPr>
          <w:rFonts w:ascii="Arial" w:hAnsi="Arial" w:cs="Arial"/>
          <w:sz w:val="22"/>
        </w:rPr>
        <w:t>The Agency shall, by publishing on its website or by any other appropriate means, make available to the public and free of charge all information relating to available procedures and legal remedies for protecting whistleblowers from harm, as well as the rights of the reported individual.</w:t>
      </w:r>
      <w:r w:rsidR="00EA03F7" w:rsidRPr="003E79B7">
        <w:rPr>
          <w:rFonts w:ascii="Arial" w:hAnsi="Arial" w:cs="Arial"/>
          <w:sz w:val="22"/>
        </w:rPr>
        <w:t xml:space="preserve">    </w:t>
      </w:r>
    </w:p>
    <w:p w:rsidR="00D60FB2" w:rsidRPr="003E79B7" w:rsidRDefault="00D60FB2" w:rsidP="00D60FB2">
      <w:pPr>
        <w:pStyle w:val="CommentText"/>
        <w:spacing w:after="0"/>
        <w:jc w:val="both"/>
        <w:rPr>
          <w:rFonts w:ascii="Arial" w:hAnsi="Arial" w:cs="Arial"/>
          <w:sz w:val="22"/>
        </w:rPr>
      </w:pPr>
      <w:r w:rsidRPr="003E79B7">
        <w:rPr>
          <w:rFonts w:ascii="Arial" w:hAnsi="Arial" w:cs="Arial"/>
          <w:sz w:val="22"/>
        </w:rPr>
        <w:t xml:space="preserve">     </w:t>
      </w:r>
      <w:r w:rsidR="00EA03F7" w:rsidRPr="003E79B7">
        <w:rPr>
          <w:rFonts w:ascii="Arial" w:hAnsi="Arial" w:cs="Arial"/>
          <w:sz w:val="22"/>
        </w:rPr>
        <w:t xml:space="preserve"> </w:t>
      </w:r>
      <w:bookmarkStart w:id="10" w:name="_Hlk164755272"/>
      <w:r w:rsidR="00EA03F7" w:rsidRPr="003E79B7">
        <w:rPr>
          <w:rFonts w:ascii="Arial" w:hAnsi="Arial" w:cs="Arial"/>
          <w:sz w:val="22"/>
        </w:rPr>
        <w:t>If, as a result of the harm sustained, the whistleblower initiates a judicial process, the Agency shall, at his request, provide the necessary</w:t>
      </w:r>
      <w:r w:rsidRPr="003E79B7">
        <w:rPr>
          <w:rFonts w:ascii="Arial" w:hAnsi="Arial" w:cs="Arial"/>
          <w:sz w:val="22"/>
        </w:rPr>
        <w:t xml:space="preserve"> legal, financial, psychological and other support</w:t>
      </w:r>
      <w:r w:rsidR="000E0EAE" w:rsidRPr="003E79B7">
        <w:rPr>
          <w:rFonts w:ascii="Arial" w:hAnsi="Arial" w:cs="Arial"/>
          <w:sz w:val="22"/>
        </w:rPr>
        <w:t>.</w:t>
      </w:r>
    </w:p>
    <w:p w:rsidR="000E0EAE" w:rsidRPr="003E79B7" w:rsidRDefault="000E0EAE" w:rsidP="00D60FB2">
      <w:pPr>
        <w:pStyle w:val="CommentText"/>
        <w:spacing w:after="0"/>
        <w:jc w:val="both"/>
        <w:rPr>
          <w:rFonts w:ascii="Arial" w:hAnsi="Arial" w:cs="Arial"/>
          <w:sz w:val="22"/>
        </w:rPr>
      </w:pPr>
    </w:p>
    <w:bookmarkEnd w:id="10"/>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Actions of the Agency</w:t>
      </w:r>
    </w:p>
    <w:p w:rsidR="000357FD" w:rsidRPr="003E79B7" w:rsidRDefault="000357FD" w:rsidP="00775A8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B467C5" w:rsidRPr="003E79B7">
        <w:rPr>
          <w:rFonts w:ascii="Arial" w:hAnsi="Arial" w:cs="Arial"/>
          <w:b/>
          <w:bCs/>
          <w:color w:val="auto"/>
          <w:sz w:val="23"/>
          <w:szCs w:val="23"/>
          <w:lang w:val="en-GB"/>
        </w:rPr>
        <w:t>6</w:t>
      </w:r>
      <w:r w:rsidR="00D60FB2" w:rsidRPr="003E79B7">
        <w:rPr>
          <w:rFonts w:ascii="Arial" w:hAnsi="Arial" w:cs="Arial"/>
          <w:b/>
          <w:bCs/>
          <w:color w:val="auto"/>
          <w:sz w:val="23"/>
          <w:szCs w:val="23"/>
          <w:lang w:val="en-GB"/>
        </w:rPr>
        <w:t>1</w:t>
      </w:r>
    </w:p>
    <w:p w:rsidR="00753DAC" w:rsidRPr="003E79B7" w:rsidRDefault="00993646" w:rsidP="005F575C">
      <w:pPr>
        <w:pStyle w:val="Default"/>
        <w:spacing w:after="240"/>
        <w:ind w:firstLine="180"/>
        <w:jc w:val="both"/>
        <w:rPr>
          <w:rFonts w:ascii="Arial" w:hAnsi="Arial" w:cs="Arial"/>
          <w:color w:val="auto"/>
          <w:sz w:val="22"/>
          <w:szCs w:val="22"/>
          <w:lang w:val="en-GB"/>
        </w:rPr>
      </w:pPr>
      <w:r w:rsidRPr="003E79B7">
        <w:rPr>
          <w:rFonts w:ascii="Arial" w:hAnsi="Arial" w:cs="Arial"/>
          <w:color w:val="auto"/>
          <w:sz w:val="22"/>
          <w:szCs w:val="22"/>
          <w:lang w:val="en-GB"/>
        </w:rPr>
        <w:t>The provisions of Articles 3</w:t>
      </w:r>
      <w:r w:rsidR="00B467C5" w:rsidRPr="003E79B7">
        <w:rPr>
          <w:rFonts w:ascii="Arial" w:hAnsi="Arial" w:cs="Arial"/>
          <w:color w:val="auto"/>
          <w:sz w:val="22"/>
          <w:szCs w:val="22"/>
          <w:lang w:val="en-GB"/>
        </w:rPr>
        <w:t>6</w:t>
      </w:r>
      <w:r w:rsidRPr="003E79B7">
        <w:rPr>
          <w:rFonts w:ascii="Arial" w:hAnsi="Arial" w:cs="Arial"/>
          <w:color w:val="auto"/>
          <w:sz w:val="22"/>
          <w:szCs w:val="22"/>
          <w:lang w:val="en-GB"/>
        </w:rPr>
        <w:t xml:space="preserve"> to 3</w:t>
      </w:r>
      <w:r w:rsidR="00B467C5" w:rsidRPr="003E79B7">
        <w:rPr>
          <w:rFonts w:ascii="Arial" w:hAnsi="Arial" w:cs="Arial"/>
          <w:color w:val="auto"/>
          <w:sz w:val="22"/>
          <w:szCs w:val="22"/>
          <w:lang w:val="en-GB"/>
        </w:rPr>
        <w:t>9</w:t>
      </w:r>
      <w:r w:rsidRPr="003E79B7">
        <w:rPr>
          <w:rFonts w:ascii="Arial" w:hAnsi="Arial" w:cs="Arial"/>
          <w:color w:val="auto"/>
          <w:sz w:val="22"/>
          <w:szCs w:val="22"/>
          <w:lang w:val="en-GB"/>
        </w:rPr>
        <w:t xml:space="preserve"> of this Law shall apply </w:t>
      </w:r>
      <w:r w:rsidRPr="003E79B7">
        <w:rPr>
          <w:rFonts w:ascii="Arial" w:hAnsi="Arial" w:cs="Arial"/>
          <w:i/>
          <w:color w:val="auto"/>
          <w:sz w:val="22"/>
          <w:szCs w:val="22"/>
          <w:lang w:val="en-GB"/>
        </w:rPr>
        <w:t>mutatis mutandis</w:t>
      </w:r>
      <w:r w:rsidRPr="003E79B7">
        <w:rPr>
          <w:rFonts w:ascii="Arial" w:hAnsi="Arial" w:cs="Arial"/>
          <w:color w:val="auto"/>
          <w:sz w:val="22"/>
          <w:szCs w:val="22"/>
          <w:lang w:val="en-GB"/>
        </w:rPr>
        <w:t xml:space="preserve"> to a</w:t>
      </w:r>
      <w:r w:rsidR="000357FD" w:rsidRPr="003E79B7">
        <w:rPr>
          <w:rFonts w:ascii="Arial" w:hAnsi="Arial" w:cs="Arial"/>
          <w:color w:val="auto"/>
          <w:sz w:val="22"/>
          <w:szCs w:val="22"/>
          <w:lang w:val="en-GB"/>
        </w:rPr>
        <w:t>ctions referred to in Article</w:t>
      </w:r>
      <w:r w:rsidR="00923AD4" w:rsidRPr="003E79B7">
        <w:rPr>
          <w:rFonts w:ascii="Arial" w:hAnsi="Arial" w:cs="Arial"/>
          <w:color w:val="auto"/>
          <w:sz w:val="22"/>
          <w:szCs w:val="22"/>
          <w:lang w:val="en-GB"/>
        </w:rPr>
        <w:t xml:space="preserve"> 5</w:t>
      </w:r>
      <w:r w:rsidR="00D60FB2" w:rsidRPr="003E79B7">
        <w:rPr>
          <w:rFonts w:ascii="Arial" w:hAnsi="Arial" w:cs="Arial"/>
          <w:color w:val="auto"/>
          <w:sz w:val="22"/>
          <w:szCs w:val="22"/>
          <w:lang w:val="en-GB"/>
        </w:rPr>
        <w:t>7</w:t>
      </w:r>
      <w:r w:rsidR="00923AD4" w:rsidRPr="003E79B7">
        <w:rPr>
          <w:rFonts w:ascii="Arial" w:hAnsi="Arial" w:cs="Arial"/>
          <w:color w:val="auto"/>
          <w:sz w:val="22"/>
          <w:szCs w:val="22"/>
          <w:lang w:val="en-GB"/>
        </w:rPr>
        <w:t xml:space="preserve"> </w:t>
      </w:r>
      <w:r w:rsidR="000357FD" w:rsidRPr="003E79B7">
        <w:rPr>
          <w:rFonts w:ascii="Arial" w:hAnsi="Arial" w:cs="Arial"/>
          <w:color w:val="auto"/>
          <w:sz w:val="22"/>
          <w:szCs w:val="22"/>
          <w:lang w:val="en-GB"/>
        </w:rPr>
        <w:t>of this Law</w:t>
      </w:r>
      <w:r w:rsidR="00D60FB2" w:rsidRPr="003E79B7">
        <w:rPr>
          <w:rFonts w:ascii="Arial" w:hAnsi="Arial" w:cs="Arial"/>
          <w:color w:val="auto"/>
          <w:sz w:val="22"/>
          <w:szCs w:val="22"/>
          <w:lang w:val="en-GB"/>
        </w:rPr>
        <w:t xml:space="preserve">, as well as </w:t>
      </w:r>
      <w:r w:rsidR="00D60FB2" w:rsidRPr="003E79B7">
        <w:rPr>
          <w:rFonts w:ascii="Arial" w:hAnsi="Arial" w:cs="Arial"/>
          <w:color w:val="auto"/>
          <w:sz w:val="22"/>
          <w:szCs w:val="22"/>
          <w:shd w:val="clear" w:color="auto" w:fill="FFFFFF"/>
        </w:rPr>
        <w:t xml:space="preserve">the actions of the Agency for determining the existence of threats to the public interest that indicate the </w:t>
      </w:r>
      <w:r w:rsidR="000E0EAE" w:rsidRPr="003E79B7">
        <w:rPr>
          <w:rFonts w:ascii="Arial" w:hAnsi="Arial" w:cs="Arial"/>
          <w:color w:val="auto"/>
          <w:sz w:val="22"/>
          <w:szCs w:val="22"/>
          <w:shd w:val="clear" w:color="auto" w:fill="FFFFFF"/>
        </w:rPr>
        <w:t>existence</w:t>
      </w:r>
      <w:r w:rsidR="00D60FB2" w:rsidRPr="003E79B7">
        <w:rPr>
          <w:rFonts w:ascii="Arial" w:hAnsi="Arial" w:cs="Arial"/>
          <w:color w:val="auto"/>
          <w:sz w:val="22"/>
          <w:szCs w:val="22"/>
          <w:shd w:val="clear" w:color="auto" w:fill="FFFFFF"/>
        </w:rPr>
        <w:t xml:space="preserve"> of corruption ex officio.</w:t>
      </w:r>
    </w:p>
    <w:p w:rsidR="00753DAC" w:rsidRPr="003E79B7" w:rsidRDefault="00753DAC" w:rsidP="005F575C">
      <w:pPr>
        <w:pStyle w:val="Default"/>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Obligation to Keep Records</w:t>
      </w:r>
    </w:p>
    <w:p w:rsidR="00753DAC" w:rsidRPr="003E79B7" w:rsidRDefault="00753DAC" w:rsidP="00775A86">
      <w:pPr>
        <w:pStyle w:val="Default"/>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 xml:space="preserve">Article </w:t>
      </w:r>
      <w:r w:rsidR="00B467C5" w:rsidRPr="003E79B7">
        <w:rPr>
          <w:rFonts w:ascii="Arial" w:hAnsi="Arial" w:cs="Arial"/>
          <w:b/>
          <w:color w:val="auto"/>
          <w:sz w:val="23"/>
          <w:szCs w:val="23"/>
          <w:lang w:val="en-GB"/>
        </w:rPr>
        <w:t>6</w:t>
      </w:r>
      <w:r w:rsidR="00D60FB2" w:rsidRPr="003E79B7">
        <w:rPr>
          <w:rFonts w:ascii="Arial" w:hAnsi="Arial" w:cs="Arial"/>
          <w:b/>
          <w:color w:val="auto"/>
          <w:sz w:val="23"/>
          <w:szCs w:val="23"/>
          <w:lang w:val="en-GB"/>
        </w:rPr>
        <w:t>2</w:t>
      </w:r>
    </w:p>
    <w:p w:rsidR="00D60FB2" w:rsidRPr="003E79B7" w:rsidRDefault="00753DAC" w:rsidP="00D60FB2">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The employer is obliged to keep records of whistleblower reports that contain the following information: number, date of report, first and last name, municipality, residence and address of the whistleblower (if the report is not submitted anonymously), a brief description of </w:t>
      </w:r>
      <w:r w:rsidR="00CB005A" w:rsidRPr="003E79B7">
        <w:rPr>
          <w:rFonts w:ascii="Arial" w:hAnsi="Arial" w:cs="Arial"/>
          <w:color w:val="auto"/>
          <w:sz w:val="23"/>
          <w:szCs w:val="23"/>
          <w:lang w:val="en-GB"/>
        </w:rPr>
        <w:t xml:space="preserve"> irregularity </w:t>
      </w:r>
      <w:r w:rsidRPr="003E79B7">
        <w:rPr>
          <w:rFonts w:ascii="Arial" w:hAnsi="Arial" w:cs="Arial"/>
          <w:color w:val="auto"/>
          <w:sz w:val="23"/>
          <w:szCs w:val="23"/>
          <w:lang w:val="en-GB"/>
        </w:rPr>
        <w:t>that is reported by a whistleblower, the number and date of the notification on the receipt of the report and the measures referred to in the Article 5</w:t>
      </w:r>
      <w:r w:rsidR="00D60FB2" w:rsidRPr="003E79B7">
        <w:rPr>
          <w:rFonts w:ascii="Arial" w:hAnsi="Arial" w:cs="Arial"/>
          <w:color w:val="auto"/>
          <w:sz w:val="23"/>
          <w:szCs w:val="23"/>
          <w:lang w:val="en-GB"/>
        </w:rPr>
        <w:t>6</w:t>
      </w:r>
      <w:r w:rsidRPr="003E79B7">
        <w:rPr>
          <w:rFonts w:ascii="Arial" w:hAnsi="Arial" w:cs="Arial"/>
          <w:color w:val="auto"/>
          <w:sz w:val="23"/>
          <w:szCs w:val="23"/>
          <w:lang w:val="en-GB"/>
        </w:rPr>
        <w:t xml:space="preserve"> of this Law and the number and date of the report on the actions taken to implement the recommendation from the Agency's opinion </w:t>
      </w:r>
      <w:r w:rsidR="00672CFE" w:rsidRPr="003E79B7">
        <w:rPr>
          <w:rFonts w:ascii="Arial" w:hAnsi="Arial" w:cs="Arial"/>
          <w:color w:val="auto"/>
          <w:sz w:val="23"/>
          <w:szCs w:val="23"/>
          <w:lang w:val="en-GB"/>
        </w:rPr>
        <w:t>referred to in the Article 5</w:t>
      </w:r>
      <w:r w:rsidR="00D60FB2" w:rsidRPr="003E79B7">
        <w:rPr>
          <w:rFonts w:ascii="Arial" w:hAnsi="Arial" w:cs="Arial"/>
          <w:color w:val="auto"/>
          <w:sz w:val="23"/>
          <w:szCs w:val="23"/>
          <w:lang w:val="en-GB"/>
        </w:rPr>
        <w:t>9</w:t>
      </w:r>
      <w:r w:rsidR="00672CFE" w:rsidRPr="003E79B7">
        <w:rPr>
          <w:rFonts w:ascii="Arial" w:hAnsi="Arial" w:cs="Arial"/>
          <w:color w:val="auto"/>
          <w:sz w:val="23"/>
          <w:szCs w:val="23"/>
          <w:lang w:val="en-GB"/>
        </w:rPr>
        <w:t xml:space="preserve"> of this L</w:t>
      </w:r>
      <w:r w:rsidRPr="003E79B7">
        <w:rPr>
          <w:rFonts w:ascii="Arial" w:hAnsi="Arial" w:cs="Arial"/>
          <w:color w:val="auto"/>
          <w:sz w:val="23"/>
          <w:szCs w:val="23"/>
          <w:lang w:val="en-GB"/>
        </w:rPr>
        <w:t>aw</w:t>
      </w:r>
      <w:r w:rsidR="0069706D" w:rsidRPr="003E79B7">
        <w:rPr>
          <w:rFonts w:ascii="Arial" w:hAnsi="Arial" w:cs="Arial"/>
          <w:color w:val="auto"/>
          <w:sz w:val="23"/>
          <w:szCs w:val="23"/>
          <w:lang w:val="en-GB"/>
        </w:rPr>
        <w:t>.</w:t>
      </w:r>
    </w:p>
    <w:p w:rsidR="00923AD4" w:rsidRPr="003E79B7" w:rsidRDefault="00923AD4" w:rsidP="005F575C">
      <w:pPr>
        <w:pStyle w:val="8podpodnas"/>
        <w:spacing w:before="0" w:after="0"/>
        <w:rPr>
          <w:rFonts w:ascii="Arial" w:hAnsi="Arial" w:cs="Arial"/>
          <w:b/>
          <w:i w:val="0"/>
          <w:sz w:val="23"/>
          <w:szCs w:val="23"/>
        </w:rPr>
      </w:pPr>
      <w:r w:rsidRPr="003E79B7">
        <w:rPr>
          <w:rFonts w:ascii="Arial" w:hAnsi="Arial" w:cs="Arial"/>
          <w:b/>
          <w:i w:val="0"/>
          <w:sz w:val="23"/>
          <w:szCs w:val="23"/>
        </w:rPr>
        <w:t>Public Disclosure</w:t>
      </w:r>
      <w:r w:rsidR="00E111FC" w:rsidRPr="003E79B7">
        <w:rPr>
          <w:rFonts w:ascii="Arial" w:hAnsi="Arial" w:cs="Arial"/>
          <w:b/>
          <w:i w:val="0"/>
          <w:sz w:val="23"/>
          <w:szCs w:val="23"/>
        </w:rPr>
        <w:t xml:space="preserve"> of the Information</w:t>
      </w:r>
    </w:p>
    <w:p w:rsidR="00D60FB2" w:rsidRPr="003E79B7" w:rsidRDefault="00D60FB2" w:rsidP="00D60FB2">
      <w:pPr>
        <w:pStyle w:val="Default"/>
        <w:tabs>
          <w:tab w:val="left" w:pos="3652"/>
        </w:tabs>
        <w:ind w:firstLine="180"/>
        <w:jc w:val="center"/>
        <w:rPr>
          <w:rFonts w:ascii="Arial" w:hAnsi="Arial" w:cs="Arial"/>
          <w:b/>
          <w:color w:val="auto"/>
          <w:sz w:val="23"/>
          <w:szCs w:val="23"/>
          <w:lang w:val="en-GB"/>
        </w:rPr>
      </w:pPr>
      <w:r w:rsidRPr="003E79B7">
        <w:rPr>
          <w:rFonts w:ascii="Arial" w:hAnsi="Arial" w:cs="Arial"/>
          <w:b/>
          <w:color w:val="auto"/>
          <w:sz w:val="23"/>
          <w:szCs w:val="23"/>
          <w:lang w:val="en-GB"/>
        </w:rPr>
        <w:t>Article 63</w:t>
      </w:r>
    </w:p>
    <w:p w:rsidR="0091329D" w:rsidRPr="003E79B7" w:rsidRDefault="0091329D" w:rsidP="0091329D">
      <w:pPr>
        <w:spacing w:after="0" w:line="240" w:lineRule="auto"/>
        <w:jc w:val="both"/>
        <w:rPr>
          <w:rFonts w:ascii="Arial" w:eastAsia="Times New Roman" w:hAnsi="Arial" w:cs="Arial"/>
          <w:szCs w:val="20"/>
        </w:rPr>
      </w:pPr>
      <w:r w:rsidRPr="003E79B7">
        <w:rPr>
          <w:rFonts w:ascii="Arial" w:eastAsia="Times New Roman" w:hAnsi="Arial" w:cs="Arial"/>
          <w:szCs w:val="20"/>
        </w:rPr>
        <w:t xml:space="preserve">  A whistleblower may publicly disclose information about </w:t>
      </w:r>
      <w:r w:rsidR="00CB005A" w:rsidRPr="003E79B7">
        <w:rPr>
          <w:rFonts w:ascii="Arial" w:eastAsia="Times New Roman" w:hAnsi="Arial" w:cs="Arial"/>
          <w:szCs w:val="20"/>
        </w:rPr>
        <w:t xml:space="preserve">irregularities </w:t>
      </w:r>
      <w:r w:rsidRPr="003E79B7">
        <w:rPr>
          <w:rFonts w:ascii="Arial" w:eastAsia="Times New Roman" w:hAnsi="Arial" w:cs="Arial"/>
          <w:szCs w:val="20"/>
        </w:rPr>
        <w:t>if:</w:t>
      </w:r>
    </w:p>
    <w:p w:rsidR="0091329D" w:rsidRPr="003E79B7" w:rsidRDefault="0091329D" w:rsidP="0091329D">
      <w:pPr>
        <w:spacing w:after="0" w:line="240" w:lineRule="auto"/>
        <w:jc w:val="both"/>
        <w:rPr>
          <w:rFonts w:ascii="Arial" w:eastAsia="Times New Roman" w:hAnsi="Arial" w:cs="Arial"/>
          <w:szCs w:val="20"/>
        </w:rPr>
      </w:pPr>
      <w:r w:rsidRPr="003E79B7">
        <w:rPr>
          <w:rFonts w:ascii="Arial" w:eastAsia="Times New Roman" w:hAnsi="Arial" w:cs="Arial"/>
          <w:szCs w:val="20"/>
        </w:rPr>
        <w:t xml:space="preserve">   1) he previously submitted a report referred to in Article 4</w:t>
      </w:r>
      <w:r w:rsidR="00D60FB2" w:rsidRPr="003E79B7">
        <w:rPr>
          <w:rFonts w:ascii="Arial" w:eastAsia="Times New Roman" w:hAnsi="Arial" w:cs="Arial"/>
          <w:szCs w:val="20"/>
        </w:rPr>
        <w:t>8</w:t>
      </w:r>
      <w:r w:rsidRPr="003E79B7">
        <w:rPr>
          <w:rFonts w:ascii="Arial" w:eastAsia="Times New Roman" w:hAnsi="Arial" w:cs="Arial"/>
          <w:szCs w:val="20"/>
        </w:rPr>
        <w:t xml:space="preserve"> of this Law to the employer</w:t>
      </w:r>
      <w:r w:rsidR="00A200CE" w:rsidRPr="003E79B7">
        <w:rPr>
          <w:rFonts w:ascii="Arial" w:eastAsia="Times New Roman" w:hAnsi="Arial" w:cs="Arial"/>
          <w:szCs w:val="20"/>
        </w:rPr>
        <w:t xml:space="preserve"> and the Agency</w:t>
      </w:r>
      <w:r w:rsidRPr="003E79B7">
        <w:rPr>
          <w:rFonts w:ascii="Arial" w:eastAsia="Times New Roman" w:hAnsi="Arial" w:cs="Arial"/>
          <w:szCs w:val="20"/>
        </w:rPr>
        <w:t xml:space="preserve">, </w:t>
      </w:r>
      <w:r w:rsidR="00D60FB2" w:rsidRPr="003E79B7">
        <w:rPr>
          <w:rFonts w:ascii="Arial" w:eastAsia="Times New Roman" w:hAnsi="Arial" w:cs="Arial"/>
          <w:szCs w:val="20"/>
        </w:rPr>
        <w:t>or directly to</w:t>
      </w:r>
      <w:r w:rsidRPr="003E79B7">
        <w:rPr>
          <w:rFonts w:ascii="Arial" w:eastAsia="Times New Roman" w:hAnsi="Arial" w:cs="Arial"/>
          <w:szCs w:val="20"/>
        </w:rPr>
        <w:t xml:space="preserve"> the Agency, and measures to prevent such threat are not taken within the deadline referred to in Article 5</w:t>
      </w:r>
      <w:r w:rsidR="00D60FB2" w:rsidRPr="003E79B7">
        <w:rPr>
          <w:rFonts w:ascii="Arial" w:eastAsia="Times New Roman" w:hAnsi="Arial" w:cs="Arial"/>
          <w:szCs w:val="20"/>
        </w:rPr>
        <w:t>6 and</w:t>
      </w:r>
      <w:r w:rsidRPr="003E79B7">
        <w:rPr>
          <w:rFonts w:ascii="Arial" w:eastAsia="Times New Roman" w:hAnsi="Arial" w:cs="Arial"/>
          <w:szCs w:val="20"/>
        </w:rPr>
        <w:t xml:space="preserve"> Article 5</w:t>
      </w:r>
      <w:r w:rsidR="00D60FB2" w:rsidRPr="003E79B7">
        <w:rPr>
          <w:rFonts w:ascii="Arial" w:eastAsia="Times New Roman" w:hAnsi="Arial" w:cs="Arial"/>
          <w:szCs w:val="20"/>
        </w:rPr>
        <w:t>8</w:t>
      </w:r>
      <w:r w:rsidRPr="003E79B7">
        <w:rPr>
          <w:rFonts w:ascii="Arial" w:eastAsia="Times New Roman" w:hAnsi="Arial" w:cs="Arial"/>
          <w:szCs w:val="20"/>
        </w:rPr>
        <w:t xml:space="preserve"> of this Law</w:t>
      </w:r>
      <w:r w:rsidR="00D60FB2" w:rsidRPr="003E79B7">
        <w:rPr>
          <w:rFonts w:ascii="Arial" w:eastAsia="Times New Roman" w:hAnsi="Arial" w:cs="Arial"/>
          <w:szCs w:val="20"/>
        </w:rPr>
        <w:t>;</w:t>
      </w:r>
    </w:p>
    <w:p w:rsidR="0091329D" w:rsidRPr="003E79B7" w:rsidRDefault="0091329D" w:rsidP="0091329D">
      <w:pPr>
        <w:spacing w:after="0" w:line="240" w:lineRule="auto"/>
        <w:jc w:val="both"/>
        <w:rPr>
          <w:rFonts w:ascii="Arial" w:eastAsia="Times New Roman" w:hAnsi="Arial" w:cs="Arial"/>
          <w:szCs w:val="20"/>
        </w:rPr>
      </w:pPr>
      <w:r w:rsidRPr="003E79B7">
        <w:rPr>
          <w:rFonts w:ascii="Arial" w:eastAsia="Times New Roman" w:hAnsi="Arial" w:cs="Arial"/>
          <w:szCs w:val="20"/>
        </w:rPr>
        <w:t xml:space="preserve">   </w:t>
      </w:r>
    </w:p>
    <w:p w:rsidR="0091329D" w:rsidRPr="003E79B7" w:rsidRDefault="0091329D" w:rsidP="0091329D">
      <w:pPr>
        <w:spacing w:after="0" w:line="240" w:lineRule="auto"/>
        <w:jc w:val="both"/>
        <w:rPr>
          <w:rFonts w:ascii="Arial" w:eastAsia="Times New Roman" w:hAnsi="Arial" w:cs="Arial"/>
          <w:szCs w:val="20"/>
        </w:rPr>
      </w:pPr>
      <w:r w:rsidRPr="003E79B7">
        <w:rPr>
          <w:rFonts w:ascii="Arial" w:eastAsia="Times New Roman" w:hAnsi="Arial" w:cs="Arial"/>
          <w:szCs w:val="20"/>
        </w:rPr>
        <w:t xml:space="preserve">   2) the whistleblower has a justified reason to believe that the </w:t>
      </w:r>
      <w:r w:rsidR="00CB005A" w:rsidRPr="003E79B7">
        <w:rPr>
          <w:rFonts w:ascii="Arial" w:eastAsia="Times New Roman" w:hAnsi="Arial" w:cs="Arial"/>
          <w:szCs w:val="20"/>
        </w:rPr>
        <w:t>irregularity</w:t>
      </w:r>
      <w:r w:rsidRPr="003E79B7">
        <w:rPr>
          <w:rFonts w:ascii="Arial" w:eastAsia="Times New Roman" w:hAnsi="Arial" w:cs="Arial"/>
          <w:szCs w:val="20"/>
        </w:rPr>
        <w:t xml:space="preserve"> represents an obvious danger, as well as in the case of a crisis situation or the risk of irreparable damage;</w:t>
      </w:r>
    </w:p>
    <w:p w:rsidR="0091329D" w:rsidRPr="003E79B7" w:rsidRDefault="0091329D" w:rsidP="0091329D">
      <w:pPr>
        <w:spacing w:after="0" w:line="240" w:lineRule="auto"/>
        <w:jc w:val="both"/>
        <w:rPr>
          <w:rFonts w:ascii="Arial" w:eastAsia="Times New Roman" w:hAnsi="Arial" w:cs="Arial"/>
          <w:szCs w:val="20"/>
        </w:rPr>
      </w:pPr>
      <w:r w:rsidRPr="003E79B7">
        <w:rPr>
          <w:rFonts w:ascii="Arial" w:eastAsia="Times New Roman" w:hAnsi="Arial" w:cs="Arial"/>
          <w:szCs w:val="20"/>
        </w:rPr>
        <w:t xml:space="preserve">   </w:t>
      </w:r>
      <w:r w:rsidR="00D60FB2" w:rsidRPr="003E79B7">
        <w:rPr>
          <w:rFonts w:ascii="Arial" w:eastAsia="Times New Roman" w:hAnsi="Arial" w:cs="Arial"/>
          <w:szCs w:val="20"/>
        </w:rPr>
        <w:t>3)</w:t>
      </w:r>
      <w:r w:rsidRPr="003E79B7">
        <w:rPr>
          <w:rFonts w:ascii="Arial" w:eastAsia="Times New Roman" w:hAnsi="Arial" w:cs="Arial"/>
          <w:szCs w:val="20"/>
        </w:rPr>
        <w:t xml:space="preserve"> in the case of reporting to the Agency there is a risk of harm being done, or the chances that the</w:t>
      </w:r>
      <w:r w:rsidR="00CB005A" w:rsidRPr="003E79B7">
        <w:rPr>
          <w:rFonts w:ascii="Arial" w:eastAsia="Times New Roman" w:hAnsi="Arial" w:cs="Arial"/>
          <w:szCs w:val="20"/>
        </w:rPr>
        <w:t xml:space="preserve"> irregularity </w:t>
      </w:r>
      <w:r w:rsidRPr="003E79B7">
        <w:rPr>
          <w:rFonts w:ascii="Arial" w:eastAsia="Times New Roman" w:hAnsi="Arial" w:cs="Arial"/>
          <w:szCs w:val="20"/>
        </w:rPr>
        <w:t xml:space="preserve">will be </w:t>
      </w:r>
      <w:r w:rsidR="00CB005A" w:rsidRPr="003E79B7">
        <w:rPr>
          <w:rFonts w:ascii="Arial" w:eastAsia="Times New Roman" w:hAnsi="Arial" w:cs="Arial"/>
          <w:szCs w:val="20"/>
        </w:rPr>
        <w:t>removed</w:t>
      </w:r>
      <w:r w:rsidRPr="003E79B7">
        <w:rPr>
          <w:rFonts w:ascii="Arial" w:eastAsia="Times New Roman" w:hAnsi="Arial" w:cs="Arial"/>
          <w:szCs w:val="20"/>
        </w:rPr>
        <w:t xml:space="preserve"> are low due to the special circumstances of the case.</w:t>
      </w:r>
    </w:p>
    <w:p w:rsidR="007C0CCA" w:rsidRPr="003E79B7" w:rsidRDefault="007C0CCA" w:rsidP="00703459">
      <w:pPr>
        <w:pStyle w:val="Default"/>
        <w:rPr>
          <w:rFonts w:ascii="Arial" w:hAnsi="Arial" w:cs="Arial"/>
          <w:b/>
          <w:bCs/>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Assignment of Proceedings to Competent Authorities</w:t>
      </w:r>
    </w:p>
    <w:p w:rsidR="000357FD" w:rsidRPr="003E79B7" w:rsidRDefault="000357FD" w:rsidP="00836CB5">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B467C5" w:rsidRPr="003E79B7">
        <w:rPr>
          <w:rFonts w:ascii="Arial" w:hAnsi="Arial" w:cs="Arial"/>
          <w:b/>
          <w:bCs/>
          <w:color w:val="auto"/>
          <w:sz w:val="23"/>
          <w:szCs w:val="23"/>
          <w:lang w:val="en-GB"/>
        </w:rPr>
        <w:t>6</w:t>
      </w:r>
      <w:r w:rsidR="00D60FB2" w:rsidRPr="003E79B7">
        <w:rPr>
          <w:rFonts w:ascii="Arial" w:hAnsi="Arial" w:cs="Arial"/>
          <w:b/>
          <w:bCs/>
          <w:color w:val="auto"/>
          <w:sz w:val="23"/>
          <w:szCs w:val="23"/>
          <w:lang w:val="en-GB"/>
        </w:rPr>
        <w:t>4</w:t>
      </w:r>
    </w:p>
    <w:p w:rsidR="003D7B8A" w:rsidRPr="003E79B7" w:rsidRDefault="000357FD" w:rsidP="00F0231C">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If, in the process of verification of</w:t>
      </w:r>
      <w:r w:rsidR="00CB005A" w:rsidRPr="003E79B7">
        <w:rPr>
          <w:rFonts w:ascii="Arial" w:hAnsi="Arial" w:cs="Arial"/>
          <w:color w:val="auto"/>
          <w:sz w:val="23"/>
          <w:szCs w:val="23"/>
          <w:lang w:val="en-GB"/>
        </w:rPr>
        <w:t xml:space="preserve"> existence of irregularities</w:t>
      </w:r>
      <w:r w:rsidRPr="003E79B7">
        <w:rPr>
          <w:rFonts w:ascii="Arial" w:hAnsi="Arial" w:cs="Arial"/>
          <w:color w:val="auto"/>
          <w:sz w:val="23"/>
          <w:szCs w:val="23"/>
          <w:lang w:val="en-GB"/>
        </w:rPr>
        <w:t>, the</w:t>
      </w:r>
      <w:r w:rsidR="00DB14F2" w:rsidRPr="003E79B7">
        <w:rPr>
          <w:rFonts w:ascii="Arial" w:hAnsi="Arial" w:cs="Arial"/>
          <w:color w:val="auto"/>
          <w:sz w:val="23"/>
          <w:szCs w:val="23"/>
          <w:lang w:val="en-GB"/>
        </w:rPr>
        <w:t xml:space="preserve"> </w:t>
      </w:r>
      <w:r w:rsidR="00702F50" w:rsidRPr="003E79B7">
        <w:rPr>
          <w:rFonts w:ascii="Arial" w:hAnsi="Arial" w:cs="Arial"/>
          <w:color w:val="auto"/>
          <w:sz w:val="23"/>
          <w:szCs w:val="23"/>
          <w:lang w:val="en-GB"/>
        </w:rPr>
        <w:t>employer</w:t>
      </w:r>
      <w:r w:rsidRPr="003E79B7">
        <w:rPr>
          <w:rFonts w:ascii="Arial" w:hAnsi="Arial" w:cs="Arial"/>
          <w:color w:val="auto"/>
          <w:sz w:val="23"/>
          <w:szCs w:val="23"/>
          <w:lang w:val="en-GB"/>
        </w:rPr>
        <w:t>, as well as the Agency,</w:t>
      </w:r>
      <w:r w:rsidR="00146D4C" w:rsidRPr="003E79B7">
        <w:rPr>
          <w:rFonts w:ascii="Arial" w:hAnsi="Arial" w:cs="Arial"/>
          <w:color w:val="auto"/>
          <w:sz w:val="23"/>
          <w:szCs w:val="23"/>
          <w:lang w:val="en-GB"/>
        </w:rPr>
        <w:t xml:space="preserve"> i.e. the competent state authority referred to in Article 5</w:t>
      </w:r>
      <w:r w:rsidR="00D60FB2" w:rsidRPr="003E79B7">
        <w:rPr>
          <w:rFonts w:ascii="Arial" w:hAnsi="Arial" w:cs="Arial"/>
          <w:color w:val="auto"/>
          <w:sz w:val="23"/>
          <w:szCs w:val="23"/>
          <w:lang w:val="en-GB"/>
        </w:rPr>
        <w:t>7</w:t>
      </w:r>
      <w:r w:rsidR="00146D4C" w:rsidRPr="003E79B7">
        <w:rPr>
          <w:rFonts w:ascii="Arial" w:hAnsi="Arial" w:cs="Arial"/>
          <w:color w:val="auto"/>
          <w:sz w:val="23"/>
          <w:szCs w:val="23"/>
          <w:lang w:val="en-GB"/>
        </w:rPr>
        <w:t xml:space="preserve">, paragraph </w:t>
      </w:r>
      <w:r w:rsidR="00D60FB2" w:rsidRPr="003E79B7">
        <w:rPr>
          <w:rFonts w:ascii="Arial" w:hAnsi="Arial" w:cs="Arial"/>
          <w:color w:val="auto"/>
          <w:sz w:val="23"/>
          <w:szCs w:val="23"/>
          <w:lang w:val="en-GB"/>
        </w:rPr>
        <w:t>6</w:t>
      </w:r>
      <w:r w:rsidR="00146D4C" w:rsidRPr="003E79B7">
        <w:rPr>
          <w:rFonts w:ascii="Arial" w:hAnsi="Arial" w:cs="Arial"/>
          <w:color w:val="auto"/>
          <w:sz w:val="23"/>
          <w:szCs w:val="23"/>
          <w:lang w:val="en-GB"/>
        </w:rPr>
        <w:t xml:space="preserve"> of this Law</w:t>
      </w:r>
      <w:r w:rsidR="004215C6" w:rsidRPr="003E79B7">
        <w:rPr>
          <w:rFonts w:ascii="Arial" w:hAnsi="Arial" w:cs="Arial"/>
          <w:color w:val="auto"/>
          <w:sz w:val="23"/>
          <w:szCs w:val="23"/>
          <w:lang w:val="en-GB"/>
        </w:rPr>
        <w:t xml:space="preserve"> suspects that a criminal offenc</w:t>
      </w:r>
      <w:r w:rsidRPr="003E79B7">
        <w:rPr>
          <w:rFonts w:ascii="Arial" w:hAnsi="Arial" w:cs="Arial"/>
          <w:color w:val="auto"/>
          <w:sz w:val="23"/>
          <w:szCs w:val="23"/>
          <w:lang w:val="en-GB"/>
        </w:rPr>
        <w:t>e which is prosecuted ex officio has been committed through the</w:t>
      </w:r>
      <w:r w:rsidR="00CB005A" w:rsidRPr="003E79B7">
        <w:rPr>
          <w:rFonts w:ascii="Arial" w:hAnsi="Arial" w:cs="Arial"/>
          <w:color w:val="auto"/>
          <w:sz w:val="23"/>
          <w:szCs w:val="23"/>
          <w:lang w:val="en-GB"/>
        </w:rPr>
        <w:t xml:space="preserve"> irregularity</w:t>
      </w:r>
      <w:r w:rsidRPr="003E79B7">
        <w:rPr>
          <w:rFonts w:ascii="Arial" w:hAnsi="Arial" w:cs="Arial"/>
          <w:color w:val="auto"/>
          <w:sz w:val="23"/>
          <w:szCs w:val="23"/>
          <w:lang w:val="en-GB"/>
        </w:rPr>
        <w:t xml:space="preserve">, they shall submit the </w:t>
      </w:r>
      <w:r w:rsidR="00E819D5" w:rsidRPr="003E79B7">
        <w:rPr>
          <w:rFonts w:ascii="Arial" w:hAnsi="Arial" w:cs="Arial"/>
          <w:color w:val="auto"/>
          <w:sz w:val="23"/>
          <w:szCs w:val="23"/>
          <w:lang w:val="en-GB"/>
        </w:rPr>
        <w:t>report</w:t>
      </w:r>
      <w:r w:rsidRPr="003E79B7">
        <w:rPr>
          <w:rFonts w:ascii="Arial" w:hAnsi="Arial" w:cs="Arial"/>
          <w:color w:val="auto"/>
          <w:sz w:val="23"/>
          <w:szCs w:val="23"/>
          <w:lang w:val="en-GB"/>
        </w:rPr>
        <w:t xml:space="preserve"> with the gathered evidence to the competent state prosecutor without delay. </w:t>
      </w:r>
    </w:p>
    <w:p w:rsidR="00F0231C" w:rsidRPr="003E79B7" w:rsidRDefault="00F0231C" w:rsidP="00F0231C">
      <w:pPr>
        <w:pStyle w:val="Default"/>
        <w:ind w:firstLine="180"/>
        <w:jc w:val="both"/>
        <w:rPr>
          <w:rFonts w:ascii="Arial" w:hAnsi="Arial" w:cs="Arial"/>
          <w:color w:val="auto"/>
          <w:sz w:val="23"/>
          <w:szCs w:val="23"/>
          <w:lang w:val="en-GB"/>
        </w:rPr>
      </w:pPr>
    </w:p>
    <w:p w:rsidR="000357FD" w:rsidRPr="003E79B7" w:rsidRDefault="000357FD" w:rsidP="002C2081">
      <w:pPr>
        <w:pStyle w:val="Default"/>
        <w:ind w:left="-813" w:firstLine="993"/>
        <w:rPr>
          <w:rFonts w:ascii="Arial" w:hAnsi="Arial" w:cs="Arial"/>
          <w:color w:val="auto"/>
          <w:sz w:val="23"/>
          <w:szCs w:val="23"/>
          <w:lang w:val="en-GB"/>
        </w:rPr>
      </w:pPr>
      <w:r w:rsidRPr="003E79B7">
        <w:rPr>
          <w:rFonts w:ascii="Arial" w:hAnsi="Arial" w:cs="Arial"/>
          <w:b/>
          <w:bCs/>
          <w:color w:val="auto"/>
          <w:sz w:val="23"/>
          <w:szCs w:val="23"/>
          <w:lang w:val="en-GB"/>
        </w:rPr>
        <w:t>3. Protection of Whistle</w:t>
      </w:r>
      <w:r w:rsidR="008A17FF" w:rsidRPr="003E79B7">
        <w:rPr>
          <w:rFonts w:ascii="Arial" w:hAnsi="Arial" w:cs="Arial"/>
          <w:b/>
          <w:bCs/>
          <w:color w:val="auto"/>
          <w:sz w:val="23"/>
          <w:szCs w:val="23"/>
          <w:lang w:val="en-GB"/>
        </w:rPr>
        <w:t>blower</w:t>
      </w:r>
      <w:r w:rsidRPr="003E79B7">
        <w:rPr>
          <w:rFonts w:ascii="Arial" w:hAnsi="Arial" w:cs="Arial"/>
          <w:b/>
          <w:bCs/>
          <w:color w:val="auto"/>
          <w:sz w:val="23"/>
          <w:szCs w:val="23"/>
          <w:lang w:val="en-GB"/>
        </w:rPr>
        <w:t>s</w:t>
      </w:r>
      <w:r w:rsidR="00DB14F2" w:rsidRPr="003E79B7">
        <w:rPr>
          <w:rFonts w:ascii="Arial" w:hAnsi="Arial" w:cs="Arial"/>
          <w:b/>
          <w:bCs/>
          <w:color w:val="auto"/>
          <w:sz w:val="23"/>
          <w:szCs w:val="23"/>
          <w:lang w:val="en-GB"/>
        </w:rPr>
        <w:t xml:space="preserve"> </w:t>
      </w:r>
      <w:r w:rsidR="00A01825" w:rsidRPr="003E79B7">
        <w:rPr>
          <w:rFonts w:ascii="Arial" w:hAnsi="Arial" w:cs="Arial"/>
          <w:b/>
          <w:bCs/>
          <w:color w:val="auto"/>
          <w:sz w:val="23"/>
          <w:szCs w:val="23"/>
          <w:lang w:val="en-GB"/>
        </w:rPr>
        <w:t>and Compensation for damage</w:t>
      </w:r>
    </w:p>
    <w:p w:rsidR="00D7209B" w:rsidRPr="003E79B7" w:rsidRDefault="00551865" w:rsidP="005F575C">
      <w:pPr>
        <w:spacing w:before="240" w:after="0"/>
        <w:jc w:val="center"/>
        <w:rPr>
          <w:rFonts w:ascii="Arial" w:hAnsi="Arial" w:cs="Arial"/>
          <w:b/>
          <w:sz w:val="23"/>
          <w:szCs w:val="23"/>
        </w:rPr>
      </w:pPr>
      <w:r w:rsidRPr="003E79B7">
        <w:rPr>
          <w:rFonts w:ascii="Arial" w:hAnsi="Arial" w:cs="Arial"/>
          <w:b/>
          <w:sz w:val="23"/>
          <w:szCs w:val="23"/>
        </w:rPr>
        <w:t xml:space="preserve">Conditions for </w:t>
      </w:r>
      <w:r w:rsidR="00DF3DC4" w:rsidRPr="003E79B7">
        <w:rPr>
          <w:rFonts w:ascii="Arial" w:hAnsi="Arial" w:cs="Arial"/>
          <w:b/>
          <w:sz w:val="23"/>
          <w:szCs w:val="23"/>
        </w:rPr>
        <w:t>P</w:t>
      </w:r>
      <w:r w:rsidRPr="003E79B7">
        <w:rPr>
          <w:rFonts w:ascii="Arial" w:hAnsi="Arial" w:cs="Arial"/>
          <w:b/>
          <w:sz w:val="23"/>
          <w:szCs w:val="23"/>
        </w:rPr>
        <w:t xml:space="preserve">rotection of </w:t>
      </w:r>
      <w:r w:rsidR="00DF3DC4" w:rsidRPr="003E79B7">
        <w:rPr>
          <w:rFonts w:ascii="Arial" w:hAnsi="Arial" w:cs="Arial"/>
          <w:b/>
          <w:sz w:val="23"/>
          <w:szCs w:val="23"/>
        </w:rPr>
        <w:t>W</w:t>
      </w:r>
      <w:r w:rsidRPr="003E79B7">
        <w:rPr>
          <w:rFonts w:ascii="Arial" w:hAnsi="Arial" w:cs="Arial"/>
          <w:b/>
          <w:sz w:val="23"/>
          <w:szCs w:val="23"/>
        </w:rPr>
        <w:t>histleblowers</w:t>
      </w:r>
    </w:p>
    <w:p w:rsidR="00D7209B" w:rsidRPr="003E79B7" w:rsidRDefault="00D7209B" w:rsidP="00836CB5">
      <w:pPr>
        <w:spacing w:after="0"/>
        <w:jc w:val="center"/>
        <w:rPr>
          <w:rFonts w:ascii="Arial" w:hAnsi="Arial" w:cs="Arial"/>
          <w:b/>
          <w:sz w:val="23"/>
          <w:szCs w:val="23"/>
        </w:rPr>
      </w:pPr>
      <w:r w:rsidRPr="003E79B7">
        <w:rPr>
          <w:rFonts w:ascii="Arial" w:hAnsi="Arial" w:cs="Arial"/>
          <w:b/>
          <w:bCs/>
          <w:sz w:val="23"/>
          <w:szCs w:val="23"/>
        </w:rPr>
        <w:t xml:space="preserve">Article </w:t>
      </w:r>
      <w:r w:rsidR="00B467C5" w:rsidRPr="003E79B7">
        <w:rPr>
          <w:rFonts w:ascii="Arial" w:hAnsi="Arial" w:cs="Arial"/>
          <w:b/>
          <w:sz w:val="23"/>
          <w:szCs w:val="23"/>
        </w:rPr>
        <w:t>6</w:t>
      </w:r>
      <w:r w:rsidR="00D60FB2" w:rsidRPr="003E79B7">
        <w:rPr>
          <w:rFonts w:ascii="Arial" w:hAnsi="Arial" w:cs="Arial"/>
          <w:b/>
          <w:sz w:val="23"/>
          <w:szCs w:val="23"/>
        </w:rPr>
        <w:t>5</w:t>
      </w:r>
    </w:p>
    <w:p w:rsidR="00C32838" w:rsidRPr="003E79B7" w:rsidRDefault="00551865" w:rsidP="005F575C">
      <w:pPr>
        <w:pStyle w:val="1tekst"/>
        <w:ind w:left="0" w:firstLine="284"/>
        <w:rPr>
          <w:rFonts w:ascii="Arial" w:hAnsi="Arial" w:cs="Arial"/>
        </w:rPr>
      </w:pPr>
      <w:r w:rsidRPr="003E79B7">
        <w:rPr>
          <w:rFonts w:ascii="Arial" w:hAnsi="Arial" w:cs="Arial"/>
        </w:rPr>
        <w:t>A whistleblowers shall qualify for protection if he had reasonable grounds to believe that the reported</w:t>
      </w:r>
      <w:r w:rsidR="00CB005A" w:rsidRPr="003E79B7">
        <w:rPr>
          <w:rFonts w:ascii="Arial" w:hAnsi="Arial" w:cs="Arial"/>
        </w:rPr>
        <w:t xml:space="preserve"> information on irregularity</w:t>
      </w:r>
      <w:r w:rsidRPr="003E79B7">
        <w:rPr>
          <w:rFonts w:ascii="Arial" w:hAnsi="Arial" w:cs="Arial"/>
        </w:rPr>
        <w:t xml:space="preserve"> was true at the time of </w:t>
      </w:r>
      <w:r w:rsidR="00C32838" w:rsidRPr="003E79B7">
        <w:rPr>
          <w:rFonts w:ascii="Arial" w:hAnsi="Arial" w:cs="Arial"/>
        </w:rPr>
        <w:t>submitting the report to the employer, that is, the Agency</w:t>
      </w:r>
      <w:r w:rsidRPr="003E79B7">
        <w:rPr>
          <w:rFonts w:ascii="Arial" w:hAnsi="Arial" w:cs="Arial"/>
        </w:rPr>
        <w:t>,</w:t>
      </w:r>
      <w:r w:rsidR="00C32838" w:rsidRPr="003E79B7">
        <w:rPr>
          <w:rFonts w:ascii="Arial" w:hAnsi="Arial" w:cs="Arial"/>
        </w:rPr>
        <w:t xml:space="preserve"> that is,</w:t>
      </w:r>
      <w:r w:rsidRPr="003E79B7">
        <w:rPr>
          <w:rFonts w:ascii="Arial" w:hAnsi="Arial" w:cs="Arial"/>
        </w:rPr>
        <w:t xml:space="preserve"> </w:t>
      </w:r>
      <w:r w:rsidR="00C32838" w:rsidRPr="003E79B7">
        <w:rPr>
          <w:rFonts w:ascii="Arial" w:hAnsi="Arial" w:cs="Arial"/>
        </w:rPr>
        <w:t>at the moment of public disclosing of such information</w:t>
      </w:r>
      <w:r w:rsidR="00F27908" w:rsidRPr="003E79B7">
        <w:rPr>
          <w:rFonts w:ascii="Arial" w:hAnsi="Arial" w:cs="Arial"/>
        </w:rPr>
        <w:t>.</w:t>
      </w:r>
    </w:p>
    <w:p w:rsidR="00C32838" w:rsidRPr="003E79B7" w:rsidRDefault="00C32838" w:rsidP="005F575C">
      <w:pPr>
        <w:pStyle w:val="1tekst"/>
        <w:ind w:firstLine="284"/>
        <w:rPr>
          <w:rFonts w:ascii="Arial" w:hAnsi="Arial" w:cs="Arial"/>
        </w:rPr>
      </w:pPr>
      <w:r w:rsidRPr="003E79B7">
        <w:rPr>
          <w:rFonts w:ascii="Arial" w:hAnsi="Arial" w:cs="Arial"/>
        </w:rPr>
        <w:t>The whistleblower is not responsible for the method of obtaining the reported information from paragraph 1 of this article or accessing it, provided that the method of acquisition or access does not constitute a</w:t>
      </w:r>
      <w:r w:rsidR="00972A36" w:rsidRPr="003E79B7">
        <w:rPr>
          <w:rFonts w:ascii="Arial" w:hAnsi="Arial" w:cs="Arial"/>
        </w:rPr>
        <w:t xml:space="preserve"> </w:t>
      </w:r>
      <w:r w:rsidR="00EC435F" w:rsidRPr="003E79B7">
        <w:rPr>
          <w:rFonts w:ascii="Arial" w:hAnsi="Arial" w:cs="Arial"/>
        </w:rPr>
        <w:t>self-standing</w:t>
      </w:r>
      <w:r w:rsidRPr="003E79B7">
        <w:rPr>
          <w:rFonts w:ascii="Arial" w:hAnsi="Arial" w:cs="Arial"/>
        </w:rPr>
        <w:t xml:space="preserve"> criminal offense.</w:t>
      </w:r>
    </w:p>
    <w:p w:rsidR="00C32838" w:rsidRPr="003E79B7" w:rsidRDefault="00C32838" w:rsidP="005F575C">
      <w:pPr>
        <w:pStyle w:val="1tekst"/>
        <w:ind w:firstLine="284"/>
        <w:rPr>
          <w:rFonts w:ascii="Arial" w:hAnsi="Arial" w:cs="Arial"/>
        </w:rPr>
      </w:pPr>
      <w:r w:rsidRPr="003E79B7">
        <w:rPr>
          <w:rFonts w:ascii="Arial" w:hAnsi="Arial" w:cs="Arial"/>
        </w:rPr>
        <w:t>In court proceedings related to a whistleblower report, including proceedings for copyright infringement, breach of data confidentiality, breach of data protection rules, disclosure of trade secrets or claims for compensation for damages arising from employment, the whistleblower bears no responsibility for submitting the report.</w:t>
      </w:r>
    </w:p>
    <w:p w:rsidR="00C32838" w:rsidRPr="003E79B7" w:rsidRDefault="00C32838" w:rsidP="005F575C">
      <w:pPr>
        <w:pStyle w:val="1tekst"/>
        <w:spacing w:after="240"/>
        <w:ind w:left="0" w:firstLine="284"/>
        <w:rPr>
          <w:rFonts w:ascii="Arial" w:hAnsi="Arial" w:cs="Arial"/>
        </w:rPr>
      </w:pPr>
      <w:r w:rsidRPr="003E79B7">
        <w:rPr>
          <w:rFonts w:ascii="Arial" w:hAnsi="Arial" w:cs="Arial"/>
        </w:rPr>
        <w:t>In the case of initiation of the procedure referred to in paragraph 3 of this Article, the whistleblower has the right to request suspension of the procedure based on the report, if it is established in that procedure that the conditions referred to in paragraph 1 of this article have been met.</w:t>
      </w:r>
    </w:p>
    <w:p w:rsidR="00C32838" w:rsidRPr="003E79B7" w:rsidRDefault="004573B2"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Prohibition of Inflicting Harm on the W</w:t>
      </w:r>
      <w:r w:rsidR="00543CC5" w:rsidRPr="003E79B7">
        <w:rPr>
          <w:rFonts w:ascii="Arial" w:hAnsi="Arial" w:cs="Arial"/>
          <w:b/>
          <w:bCs/>
          <w:color w:val="auto"/>
          <w:sz w:val="23"/>
          <w:szCs w:val="23"/>
          <w:lang w:val="en-GB"/>
        </w:rPr>
        <w:t>h</w:t>
      </w:r>
      <w:r w:rsidRPr="003E79B7">
        <w:rPr>
          <w:rFonts w:ascii="Arial" w:hAnsi="Arial" w:cs="Arial"/>
          <w:b/>
          <w:bCs/>
          <w:color w:val="auto"/>
          <w:sz w:val="23"/>
          <w:szCs w:val="23"/>
          <w:lang w:val="en-GB"/>
        </w:rPr>
        <w:t>istleblower</w:t>
      </w:r>
      <w:r w:rsidR="00DB14F2" w:rsidRPr="003E79B7">
        <w:rPr>
          <w:rFonts w:ascii="Arial" w:hAnsi="Arial" w:cs="Arial"/>
          <w:b/>
          <w:bCs/>
          <w:color w:val="auto"/>
          <w:sz w:val="23"/>
          <w:szCs w:val="23"/>
          <w:lang w:val="en-GB"/>
        </w:rPr>
        <w:t xml:space="preserve"> </w:t>
      </w:r>
    </w:p>
    <w:p w:rsidR="000357FD" w:rsidRPr="003E79B7" w:rsidRDefault="000357FD" w:rsidP="00F2790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0C66D0" w:rsidRPr="003E79B7">
        <w:rPr>
          <w:rFonts w:ascii="Arial" w:hAnsi="Arial" w:cs="Arial"/>
          <w:b/>
          <w:bCs/>
          <w:color w:val="auto"/>
          <w:sz w:val="23"/>
          <w:szCs w:val="23"/>
          <w:lang w:val="en-GB"/>
        </w:rPr>
        <w:t>6</w:t>
      </w:r>
      <w:r w:rsidR="00D60FB2" w:rsidRPr="003E79B7">
        <w:rPr>
          <w:rFonts w:ascii="Arial" w:hAnsi="Arial" w:cs="Arial"/>
          <w:b/>
          <w:bCs/>
          <w:color w:val="auto"/>
          <w:sz w:val="23"/>
          <w:szCs w:val="23"/>
          <w:lang w:val="en-GB"/>
        </w:rPr>
        <w:t>6</w:t>
      </w:r>
    </w:p>
    <w:p w:rsidR="001C07F0" w:rsidRPr="003E79B7" w:rsidRDefault="001C07F0" w:rsidP="00F946CF">
      <w:pPr>
        <w:pStyle w:val="1tekst"/>
        <w:ind w:left="0" w:firstLine="284"/>
        <w:rPr>
          <w:rFonts w:ascii="Arial" w:hAnsi="Arial" w:cs="Arial"/>
        </w:rPr>
      </w:pPr>
      <w:r w:rsidRPr="003E79B7">
        <w:rPr>
          <w:rFonts w:ascii="Arial" w:hAnsi="Arial" w:cs="Arial"/>
        </w:rPr>
        <w:t xml:space="preserve">  </w:t>
      </w:r>
      <w:r w:rsidR="00F946CF" w:rsidRPr="003E79B7">
        <w:rPr>
          <w:rFonts w:ascii="Arial" w:hAnsi="Arial" w:cs="Arial"/>
        </w:rPr>
        <w:t>It is forbidden to cause harm to the whistleblower by direct or indirect action, inaction or omission in the work context, by placing him in disadvantageous position in connection with the submission of report, or public disclosure of information, and in particular if the disadvantage relates to:</w:t>
      </w:r>
      <w:r w:rsidR="007A439C" w:rsidRPr="003E79B7">
        <w:rPr>
          <w:rFonts w:ascii="Arial" w:hAnsi="Arial" w:cs="Arial"/>
        </w:rPr>
        <w:t xml:space="preserve"> </w:t>
      </w:r>
    </w:p>
    <w:p w:rsidR="007A439C" w:rsidRPr="003E79B7" w:rsidRDefault="00AF0265" w:rsidP="004F5D70">
      <w:pPr>
        <w:pStyle w:val="1tekst"/>
        <w:numPr>
          <w:ilvl w:val="0"/>
          <w:numId w:val="12"/>
        </w:numPr>
        <w:rPr>
          <w:rFonts w:ascii="Arial" w:hAnsi="Arial" w:cs="Arial"/>
        </w:rPr>
      </w:pPr>
      <w:r w:rsidRPr="003E79B7">
        <w:rPr>
          <w:rFonts w:ascii="Arial" w:hAnsi="Arial" w:cs="Arial"/>
        </w:rPr>
        <w:t>risk to life, health and property</w:t>
      </w:r>
      <w:r w:rsidR="007A439C" w:rsidRPr="003E79B7">
        <w:rPr>
          <w:rFonts w:ascii="Arial" w:hAnsi="Arial" w:cs="Arial"/>
        </w:rPr>
        <w:t>;</w:t>
      </w:r>
    </w:p>
    <w:p w:rsidR="007A439C" w:rsidRPr="003E79B7" w:rsidRDefault="00A169F2" w:rsidP="004F5D70">
      <w:pPr>
        <w:pStyle w:val="1tekst"/>
        <w:numPr>
          <w:ilvl w:val="0"/>
          <w:numId w:val="12"/>
        </w:numPr>
        <w:tabs>
          <w:tab w:val="left" w:pos="426"/>
        </w:tabs>
        <w:rPr>
          <w:rFonts w:ascii="Arial" w:hAnsi="Arial" w:cs="Arial"/>
        </w:rPr>
      </w:pPr>
      <w:r w:rsidRPr="003E79B7">
        <w:rPr>
          <w:rFonts w:ascii="Arial" w:hAnsi="Arial" w:cs="Arial"/>
          <w:shd w:val="clear" w:color="auto" w:fill="FFFFFF"/>
        </w:rPr>
        <w:t xml:space="preserve"> inability to obtain employment</w:t>
      </w:r>
      <w:r w:rsidR="007A439C"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preventing the acquisition of</w:t>
      </w:r>
      <w:r w:rsidR="00AB56AD" w:rsidRPr="003E79B7">
        <w:rPr>
          <w:rFonts w:ascii="Arial" w:hAnsi="Arial" w:cs="Arial"/>
        </w:rPr>
        <w:t xml:space="preserve"> </w:t>
      </w:r>
      <w:r w:rsidR="00AF0265" w:rsidRPr="003E79B7">
        <w:rPr>
          <w:rFonts w:ascii="Arial" w:hAnsi="Arial" w:cs="Arial"/>
        </w:rPr>
        <w:t>trainee or volunteer</w:t>
      </w:r>
      <w:r w:rsidR="00E1078E" w:rsidRPr="003E79B7">
        <w:rPr>
          <w:rFonts w:ascii="Arial" w:hAnsi="Arial" w:cs="Arial"/>
        </w:rPr>
        <w:t xml:space="preserve"> status</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AB56AD" w:rsidRPr="003E79B7">
        <w:rPr>
          <w:rFonts w:ascii="Arial" w:hAnsi="Arial" w:cs="Arial"/>
          <w:bCs/>
        </w:rPr>
        <w:t>work outside the employment relationship</w:t>
      </w:r>
      <w:r w:rsidR="00E1078E" w:rsidRPr="003E79B7">
        <w:rPr>
          <w:rFonts w:ascii="Arial" w:hAnsi="Arial" w:cs="Arial"/>
          <w:bCs/>
        </w:rPr>
        <w:t xml:space="preserve"> (actual work)</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 xml:space="preserve">prevention of </w:t>
      </w:r>
      <w:r w:rsidR="00AB56AD" w:rsidRPr="003E79B7">
        <w:rPr>
          <w:rFonts w:ascii="Arial" w:hAnsi="Arial" w:cs="Arial"/>
        </w:rPr>
        <w:t>education, training or professional development</w:t>
      </w:r>
      <w:r w:rsidRPr="003E79B7">
        <w:rPr>
          <w:rFonts w:ascii="Arial" w:hAnsi="Arial" w:cs="Arial"/>
        </w:rPr>
        <w:t>;</w:t>
      </w:r>
    </w:p>
    <w:p w:rsidR="007A439C" w:rsidRPr="003E79B7" w:rsidRDefault="00E1078E" w:rsidP="004F5D70">
      <w:pPr>
        <w:pStyle w:val="1tekst"/>
        <w:numPr>
          <w:ilvl w:val="0"/>
          <w:numId w:val="12"/>
        </w:numPr>
        <w:tabs>
          <w:tab w:val="left" w:pos="709"/>
        </w:tabs>
        <w:rPr>
          <w:rFonts w:ascii="Arial" w:hAnsi="Arial" w:cs="Arial"/>
        </w:rPr>
      </w:pPr>
      <w:r w:rsidRPr="003E79B7">
        <w:rPr>
          <w:rFonts w:ascii="Arial" w:hAnsi="Arial" w:cs="Arial"/>
        </w:rPr>
        <w:t xml:space="preserve"> prevention of </w:t>
      </w:r>
      <w:r w:rsidR="00AB56AD" w:rsidRPr="003E79B7">
        <w:rPr>
          <w:rFonts w:ascii="Arial" w:hAnsi="Arial" w:cs="Arial"/>
        </w:rPr>
        <w:t xml:space="preserve">promotion at work, </w:t>
      </w:r>
      <w:r w:rsidR="00F31243" w:rsidRPr="003E79B7">
        <w:rPr>
          <w:rFonts w:ascii="Arial" w:hAnsi="Arial" w:cs="Arial"/>
        </w:rPr>
        <w:t xml:space="preserve">negative </w:t>
      </w:r>
      <w:r w:rsidR="00AB56AD" w:rsidRPr="003E79B7">
        <w:rPr>
          <w:rFonts w:ascii="Arial" w:hAnsi="Arial" w:cs="Arial"/>
        </w:rPr>
        <w:t xml:space="preserve">performance </w:t>
      </w:r>
      <w:r w:rsidR="00356192" w:rsidRPr="003E79B7">
        <w:rPr>
          <w:rFonts w:ascii="Arial" w:hAnsi="Arial" w:cs="Arial"/>
        </w:rPr>
        <w:t>assessment</w:t>
      </w:r>
      <w:r w:rsidR="00AB56AD" w:rsidRPr="003E79B7">
        <w:rPr>
          <w:rFonts w:ascii="Arial" w:hAnsi="Arial" w:cs="Arial"/>
        </w:rPr>
        <w:t xml:space="preserve">, acquisition or </w:t>
      </w:r>
      <w:r w:rsidR="008955B8" w:rsidRPr="003E79B7">
        <w:rPr>
          <w:rFonts w:ascii="Arial" w:hAnsi="Arial" w:cs="Arial"/>
        </w:rPr>
        <w:t>withdrawal of</w:t>
      </w:r>
      <w:r w:rsidR="00AB56AD" w:rsidRPr="003E79B7">
        <w:rPr>
          <w:rFonts w:ascii="Arial" w:hAnsi="Arial" w:cs="Arial"/>
        </w:rPr>
        <w:t xml:space="preserve"> title</w:t>
      </w:r>
      <w:r w:rsidR="007A439C"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AB56AD" w:rsidRPr="003E79B7">
        <w:rPr>
          <w:rFonts w:ascii="Arial" w:hAnsi="Arial" w:cs="Arial"/>
        </w:rPr>
        <w:t>deprivation of the means for work that he used</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AB56AD" w:rsidRPr="003E79B7">
        <w:rPr>
          <w:rFonts w:ascii="Arial" w:hAnsi="Arial" w:cs="Arial"/>
        </w:rPr>
        <w:t>prohibition of access to certain data required for the performance of his working duties</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 xml:space="preserve">initiation of </w:t>
      </w:r>
      <w:r w:rsidR="00AB56AD" w:rsidRPr="003E79B7">
        <w:rPr>
          <w:rFonts w:ascii="Arial" w:hAnsi="Arial" w:cs="Arial"/>
        </w:rPr>
        <w:t xml:space="preserve">disciplinary </w:t>
      </w:r>
      <w:r w:rsidR="00E1078E" w:rsidRPr="003E79B7">
        <w:rPr>
          <w:rFonts w:ascii="Arial" w:hAnsi="Arial" w:cs="Arial"/>
        </w:rPr>
        <w:t>proceedings</w:t>
      </w:r>
      <w:r w:rsidR="00AB56AD" w:rsidRPr="003E79B7">
        <w:rPr>
          <w:rFonts w:ascii="Arial" w:hAnsi="Arial" w:cs="Arial"/>
        </w:rPr>
        <w:t xml:space="preserve"> and </w:t>
      </w:r>
      <w:r w:rsidR="009A6229" w:rsidRPr="003E79B7">
        <w:rPr>
          <w:rFonts w:ascii="Arial" w:hAnsi="Arial" w:cs="Arial"/>
        </w:rPr>
        <w:t>penalties</w:t>
      </w:r>
      <w:r w:rsidRPr="003E79B7">
        <w:rPr>
          <w:rFonts w:ascii="Arial" w:hAnsi="Arial" w:cs="Arial"/>
        </w:rPr>
        <w:t>;</w:t>
      </w:r>
    </w:p>
    <w:p w:rsidR="007A439C" w:rsidRPr="003E79B7" w:rsidRDefault="00C92F2E" w:rsidP="00D23A81">
      <w:pPr>
        <w:pStyle w:val="1tekst"/>
        <w:numPr>
          <w:ilvl w:val="0"/>
          <w:numId w:val="12"/>
        </w:numPr>
        <w:tabs>
          <w:tab w:val="left" w:pos="426"/>
        </w:tabs>
        <w:rPr>
          <w:rFonts w:ascii="Arial" w:hAnsi="Arial" w:cs="Arial"/>
        </w:rPr>
      </w:pPr>
      <w:r w:rsidRPr="003E79B7">
        <w:rPr>
          <w:rFonts w:ascii="Arial" w:hAnsi="Arial" w:cs="Arial"/>
        </w:rPr>
        <w:t xml:space="preserve"> initiation of unjustified actions and proceedings;</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9A6229" w:rsidRPr="003E79B7">
        <w:rPr>
          <w:rFonts w:ascii="Arial" w:hAnsi="Arial" w:cs="Arial"/>
        </w:rPr>
        <w:t>termination of employment</w:t>
      </w:r>
      <w:r w:rsidRPr="003E79B7">
        <w:rPr>
          <w:rFonts w:ascii="Arial" w:hAnsi="Arial" w:cs="Arial"/>
        </w:rPr>
        <w:t>;</w:t>
      </w:r>
    </w:p>
    <w:p w:rsidR="004F5D70" w:rsidRPr="003E79B7" w:rsidRDefault="004F5D70" w:rsidP="004F5D70">
      <w:pPr>
        <w:pStyle w:val="ListParagraph"/>
        <w:numPr>
          <w:ilvl w:val="0"/>
          <w:numId w:val="12"/>
        </w:numPr>
        <w:rPr>
          <w:rFonts w:ascii="Arial" w:eastAsiaTheme="minorEastAsia" w:hAnsi="Arial" w:cs="Arial"/>
          <w:sz w:val="23"/>
          <w:szCs w:val="23"/>
        </w:rPr>
      </w:pPr>
      <w:r w:rsidRPr="003E79B7">
        <w:rPr>
          <w:rFonts w:ascii="Arial" w:eastAsiaTheme="minorEastAsia" w:hAnsi="Arial" w:cs="Arial"/>
          <w:sz w:val="23"/>
          <w:szCs w:val="23"/>
        </w:rPr>
        <w:t xml:space="preserve">  suspension;</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9A6229" w:rsidRPr="003E79B7">
        <w:rPr>
          <w:rFonts w:ascii="Arial" w:hAnsi="Arial" w:cs="Arial"/>
        </w:rPr>
        <w:t>termination of business cooperation by terminating service contract or contract on business cooperation</w:t>
      </w:r>
      <w:r w:rsidRPr="003E79B7">
        <w:rPr>
          <w:rFonts w:ascii="Arial" w:hAnsi="Arial" w:cs="Arial"/>
        </w:rPr>
        <w:t>;</w:t>
      </w:r>
    </w:p>
    <w:p w:rsidR="004F5D70" w:rsidRPr="003E79B7" w:rsidRDefault="004F5D70" w:rsidP="004F5D70">
      <w:pPr>
        <w:pStyle w:val="1tekst"/>
        <w:numPr>
          <w:ilvl w:val="0"/>
          <w:numId w:val="12"/>
        </w:numPr>
        <w:tabs>
          <w:tab w:val="left" w:pos="284"/>
        </w:tabs>
        <w:rPr>
          <w:rFonts w:ascii="Arial" w:hAnsi="Arial" w:cs="Arial"/>
        </w:rPr>
      </w:pPr>
      <w:r w:rsidRPr="003E79B7">
        <w:rPr>
          <w:rFonts w:ascii="Arial" w:hAnsi="Arial" w:cs="Arial"/>
        </w:rPr>
        <w:t xml:space="preserve"> failure to convert a temporary employment contract into a permanent one, after </w:t>
      </w:r>
      <w:r w:rsidR="00EC435F" w:rsidRPr="003E79B7">
        <w:rPr>
          <w:rFonts w:ascii="Arial" w:hAnsi="Arial" w:cs="Arial"/>
        </w:rPr>
        <w:t>the conditions</w:t>
      </w:r>
      <w:r w:rsidRPr="003E79B7">
        <w:rPr>
          <w:rFonts w:ascii="Arial" w:hAnsi="Arial" w:cs="Arial"/>
        </w:rPr>
        <w:t xml:space="preserve"> have been met</w:t>
      </w:r>
      <w:r w:rsidR="00A50794" w:rsidRPr="003E79B7">
        <w:rPr>
          <w:rFonts w:ascii="Arial" w:hAnsi="Arial" w:cs="Arial"/>
        </w:rPr>
        <w:t xml:space="preserve">, </w:t>
      </w:r>
      <w:bookmarkStart w:id="11" w:name="_Hlk167351867"/>
      <w:r w:rsidR="00A50794" w:rsidRPr="003E79B7">
        <w:rPr>
          <w:rFonts w:ascii="Arial" w:hAnsi="Arial" w:cs="Arial"/>
        </w:rPr>
        <w:t xml:space="preserve">failure to </w:t>
      </w:r>
      <w:r w:rsidR="008E3112" w:rsidRPr="003E79B7">
        <w:rPr>
          <w:rFonts w:ascii="Arial" w:hAnsi="Arial" w:cs="Arial"/>
        </w:rPr>
        <w:t>extend</w:t>
      </w:r>
      <w:r w:rsidR="005F6F99" w:rsidRPr="003E79B7">
        <w:rPr>
          <w:rFonts w:ascii="Arial" w:hAnsi="Arial" w:cs="Arial"/>
        </w:rPr>
        <w:t xml:space="preserve"> the</w:t>
      </w:r>
      <w:r w:rsidR="00A50794" w:rsidRPr="003E79B7">
        <w:rPr>
          <w:rFonts w:ascii="Arial" w:hAnsi="Arial" w:cs="Arial"/>
        </w:rPr>
        <w:t xml:space="preserve"> contract, or early te</w:t>
      </w:r>
      <w:r w:rsidR="005F6F99" w:rsidRPr="003E79B7">
        <w:rPr>
          <w:rFonts w:ascii="Arial" w:hAnsi="Arial" w:cs="Arial"/>
        </w:rPr>
        <w:t>rmination of the contract</w:t>
      </w:r>
    </w:p>
    <w:bookmarkEnd w:id="11"/>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 xml:space="preserve">reduction or denial of </w:t>
      </w:r>
      <w:r w:rsidR="009A6229" w:rsidRPr="003E79B7">
        <w:rPr>
          <w:rFonts w:ascii="Arial" w:hAnsi="Arial" w:cs="Arial"/>
        </w:rPr>
        <w:t>salary and other benefits based on employment relationship</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denial of sharing</w:t>
      </w:r>
      <w:r w:rsidR="009A6229" w:rsidRPr="003E79B7">
        <w:rPr>
          <w:rFonts w:ascii="Arial" w:hAnsi="Arial" w:cs="Arial"/>
        </w:rPr>
        <w:t xml:space="preserve"> in the employer's profits</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E1078E" w:rsidRPr="003E79B7">
        <w:rPr>
          <w:rFonts w:ascii="Arial" w:hAnsi="Arial" w:cs="Arial"/>
        </w:rPr>
        <w:t>non-</w:t>
      </w:r>
      <w:r w:rsidR="009A6229" w:rsidRPr="003E79B7">
        <w:rPr>
          <w:rFonts w:ascii="Arial" w:hAnsi="Arial" w:cs="Arial"/>
        </w:rPr>
        <w:t>payment of reward and severance pay</w:t>
      </w:r>
      <w:r w:rsidRPr="003E79B7">
        <w:rPr>
          <w:rFonts w:ascii="Arial" w:hAnsi="Arial" w:cs="Arial"/>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9A6229" w:rsidRPr="003E79B7">
        <w:rPr>
          <w:rFonts w:ascii="Arial" w:hAnsi="Arial" w:cs="Arial"/>
        </w:rPr>
        <w:t>assignment or transfer to another work position</w:t>
      </w:r>
      <w:r w:rsidRPr="003E79B7">
        <w:rPr>
          <w:rFonts w:ascii="Arial" w:hAnsi="Arial" w:cs="Arial"/>
        </w:rPr>
        <w:t>;</w:t>
      </w:r>
    </w:p>
    <w:p w:rsidR="004F5D70" w:rsidRPr="003E79B7" w:rsidRDefault="004F5D70" w:rsidP="004F5D70">
      <w:pPr>
        <w:pStyle w:val="ListParagraph"/>
        <w:numPr>
          <w:ilvl w:val="0"/>
          <w:numId w:val="12"/>
        </w:numPr>
        <w:rPr>
          <w:rFonts w:ascii="Arial" w:eastAsiaTheme="minorEastAsia" w:hAnsi="Arial" w:cs="Arial"/>
          <w:sz w:val="23"/>
          <w:szCs w:val="23"/>
        </w:rPr>
      </w:pPr>
      <w:r w:rsidRPr="003E79B7">
        <w:rPr>
          <w:rFonts w:ascii="Arial" w:eastAsiaTheme="minorEastAsia" w:hAnsi="Arial" w:cs="Arial"/>
          <w:sz w:val="23"/>
          <w:szCs w:val="23"/>
        </w:rPr>
        <w:t xml:space="preserve"> </w:t>
      </w:r>
      <w:bookmarkStart w:id="12" w:name="_Hlk164753994"/>
      <w:r w:rsidRPr="003E79B7">
        <w:rPr>
          <w:rFonts w:ascii="Arial" w:eastAsiaTheme="minorEastAsia" w:hAnsi="Arial" w:cs="Arial"/>
          <w:sz w:val="23"/>
          <w:szCs w:val="23"/>
        </w:rPr>
        <w:t xml:space="preserve">unjustified transfer </w:t>
      </w:r>
      <w:bookmarkEnd w:id="12"/>
      <w:r w:rsidR="00D23A81" w:rsidRPr="003E79B7">
        <w:rPr>
          <w:rFonts w:ascii="Arial" w:eastAsiaTheme="minorEastAsia" w:hAnsi="Arial" w:cs="Arial"/>
          <w:sz w:val="23"/>
          <w:szCs w:val="23"/>
        </w:rPr>
        <w:t>to another location of place of work and change of working hours</w:t>
      </w:r>
      <w:r w:rsidRPr="003E79B7">
        <w:rPr>
          <w:rFonts w:ascii="Arial" w:eastAsiaTheme="minorEastAsia" w:hAnsi="Arial" w:cs="Arial"/>
          <w:sz w:val="23"/>
          <w:szCs w:val="23"/>
        </w:rPr>
        <w:t>;</w:t>
      </w:r>
    </w:p>
    <w:p w:rsidR="007A439C" w:rsidRPr="003E79B7" w:rsidRDefault="007A439C" w:rsidP="004F5D70">
      <w:pPr>
        <w:pStyle w:val="1tekst"/>
        <w:numPr>
          <w:ilvl w:val="0"/>
          <w:numId w:val="12"/>
        </w:numPr>
        <w:tabs>
          <w:tab w:val="left" w:pos="426"/>
        </w:tabs>
        <w:rPr>
          <w:rFonts w:ascii="Arial" w:hAnsi="Arial" w:cs="Arial"/>
        </w:rPr>
      </w:pPr>
      <w:r w:rsidRPr="003E79B7">
        <w:rPr>
          <w:rFonts w:ascii="Arial" w:hAnsi="Arial" w:cs="Arial"/>
        </w:rPr>
        <w:t xml:space="preserve"> </w:t>
      </w:r>
      <w:r w:rsidR="009A6229" w:rsidRPr="003E79B7">
        <w:rPr>
          <w:rFonts w:ascii="Arial" w:hAnsi="Arial" w:cs="Arial"/>
        </w:rPr>
        <w:t>failure to take measures for protection against harassment</w:t>
      </w:r>
      <w:r w:rsidRPr="003E79B7">
        <w:rPr>
          <w:rFonts w:ascii="Arial" w:hAnsi="Arial" w:cs="Arial"/>
        </w:rPr>
        <w:t>;</w:t>
      </w:r>
    </w:p>
    <w:p w:rsidR="00AB56AD" w:rsidRPr="003E79B7" w:rsidRDefault="00FD5FC0" w:rsidP="004F5D70">
      <w:pPr>
        <w:pStyle w:val="1tekst"/>
        <w:numPr>
          <w:ilvl w:val="0"/>
          <w:numId w:val="12"/>
        </w:numPr>
        <w:tabs>
          <w:tab w:val="left" w:pos="284"/>
        </w:tabs>
        <w:rPr>
          <w:rFonts w:ascii="Arial" w:hAnsi="Arial" w:cs="Arial"/>
        </w:rPr>
      </w:pPr>
      <w:r w:rsidRPr="003E79B7">
        <w:rPr>
          <w:rFonts w:ascii="Arial" w:hAnsi="Arial" w:cs="Arial"/>
        </w:rPr>
        <w:t xml:space="preserve"> </w:t>
      </w:r>
      <w:r w:rsidR="00E1078E" w:rsidRPr="003E79B7">
        <w:rPr>
          <w:rFonts w:ascii="Arial" w:hAnsi="Arial" w:cs="Arial"/>
        </w:rPr>
        <w:t xml:space="preserve">failure to </w:t>
      </w:r>
      <w:r w:rsidR="00A91AB8" w:rsidRPr="003E79B7">
        <w:rPr>
          <w:rFonts w:ascii="Arial" w:hAnsi="Arial" w:cs="Arial"/>
        </w:rPr>
        <w:t>refer</w:t>
      </w:r>
      <w:r w:rsidR="009A6229" w:rsidRPr="003E79B7">
        <w:rPr>
          <w:rFonts w:ascii="Arial" w:hAnsi="Arial" w:cs="Arial"/>
        </w:rPr>
        <w:t xml:space="preserve"> to mandatory health examinations or referral to examinations for the assessment of work ability</w:t>
      </w:r>
      <w:r w:rsidR="00E1078E" w:rsidRPr="003E79B7">
        <w:rPr>
          <w:rFonts w:ascii="Arial" w:hAnsi="Arial" w:cs="Arial"/>
        </w:rPr>
        <w:t xml:space="preserve">, </w:t>
      </w:r>
      <w:r w:rsidR="002C2081" w:rsidRPr="003E79B7">
        <w:rPr>
          <w:rFonts w:ascii="Arial" w:hAnsi="Arial" w:cs="Arial"/>
        </w:rPr>
        <w:t xml:space="preserve">when the conditions for referral </w:t>
      </w:r>
      <w:r w:rsidR="00EE32F2" w:rsidRPr="003E79B7">
        <w:rPr>
          <w:rFonts w:ascii="Arial" w:hAnsi="Arial" w:cs="Arial"/>
        </w:rPr>
        <w:t>to these</w:t>
      </w:r>
      <w:r w:rsidR="002C2081" w:rsidRPr="003E79B7">
        <w:rPr>
          <w:rFonts w:ascii="Arial" w:hAnsi="Arial" w:cs="Arial"/>
        </w:rPr>
        <w:t xml:space="preserve"> examinations in accordance with the law are not met</w:t>
      </w:r>
      <w:r w:rsidRPr="003E79B7">
        <w:rPr>
          <w:rFonts w:ascii="Arial" w:hAnsi="Arial" w:cs="Arial"/>
        </w:rPr>
        <w:t>;</w:t>
      </w:r>
    </w:p>
    <w:p w:rsidR="00FD5FC0" w:rsidRPr="003E79B7" w:rsidRDefault="004F5D70" w:rsidP="004F5D70">
      <w:pPr>
        <w:pStyle w:val="1tekst"/>
        <w:numPr>
          <w:ilvl w:val="0"/>
          <w:numId w:val="12"/>
        </w:numPr>
        <w:tabs>
          <w:tab w:val="left" w:pos="284"/>
        </w:tabs>
        <w:rPr>
          <w:rFonts w:ascii="Arial" w:hAnsi="Arial" w:cs="Arial"/>
        </w:rPr>
      </w:pPr>
      <w:r w:rsidRPr="003E79B7">
        <w:rPr>
          <w:rFonts w:ascii="Arial" w:hAnsi="Arial" w:cs="Arial"/>
        </w:rPr>
        <w:t xml:space="preserve"> </w:t>
      </w:r>
      <w:r w:rsidR="00FD5FC0" w:rsidRPr="003E79B7">
        <w:rPr>
          <w:rFonts w:ascii="Arial" w:hAnsi="Arial" w:cs="Arial"/>
        </w:rPr>
        <w:t>early termination or cancellation of a contract for goods or services;</w:t>
      </w:r>
    </w:p>
    <w:p w:rsidR="00FD5FC0" w:rsidRPr="003E79B7" w:rsidRDefault="00FD5FC0" w:rsidP="004F5D70">
      <w:pPr>
        <w:pStyle w:val="1tekst"/>
        <w:numPr>
          <w:ilvl w:val="0"/>
          <w:numId w:val="12"/>
        </w:numPr>
        <w:tabs>
          <w:tab w:val="left" w:pos="284"/>
        </w:tabs>
        <w:rPr>
          <w:rFonts w:ascii="Arial" w:hAnsi="Arial" w:cs="Arial"/>
        </w:rPr>
      </w:pPr>
      <w:r w:rsidRPr="003E79B7">
        <w:rPr>
          <w:rFonts w:ascii="Arial" w:hAnsi="Arial" w:cs="Arial"/>
        </w:rPr>
        <w:t xml:space="preserve"> cancellation of a licence or permit;</w:t>
      </w:r>
    </w:p>
    <w:p w:rsidR="003224EE" w:rsidRPr="003E79B7" w:rsidRDefault="003224EE" w:rsidP="004F5D70">
      <w:pPr>
        <w:pStyle w:val="1tekst"/>
        <w:numPr>
          <w:ilvl w:val="0"/>
          <w:numId w:val="12"/>
        </w:numPr>
        <w:tabs>
          <w:tab w:val="left" w:pos="284"/>
        </w:tabs>
        <w:rPr>
          <w:rFonts w:ascii="Arial" w:hAnsi="Arial" w:cs="Arial"/>
        </w:rPr>
      </w:pPr>
      <w:r w:rsidRPr="003E79B7">
        <w:rPr>
          <w:rFonts w:ascii="Arial" w:hAnsi="Arial" w:cs="Arial"/>
        </w:rPr>
        <w:t>blacklisting on the basis of a sector or industry-wide informal or formal agreement, which may entail that the person will not, in the future, find employment in the sector or industry;</w:t>
      </w:r>
    </w:p>
    <w:p w:rsidR="00FD5FC0" w:rsidRPr="003E79B7" w:rsidRDefault="00FD5FC0" w:rsidP="004F5D70">
      <w:pPr>
        <w:pStyle w:val="1tekst"/>
        <w:numPr>
          <w:ilvl w:val="0"/>
          <w:numId w:val="12"/>
        </w:numPr>
        <w:tabs>
          <w:tab w:val="left" w:pos="284"/>
        </w:tabs>
        <w:rPr>
          <w:rFonts w:ascii="Arial" w:hAnsi="Arial" w:cs="Arial"/>
        </w:rPr>
      </w:pPr>
      <w:r w:rsidRPr="003E79B7">
        <w:rPr>
          <w:rFonts w:ascii="Arial" w:hAnsi="Arial" w:cs="Arial"/>
        </w:rPr>
        <w:t xml:space="preserve"> harm material or nonmaterial, including to the person's reputation, particularly in social media, or financial loss, including loss of business and loss of income;</w:t>
      </w:r>
    </w:p>
    <w:p w:rsidR="00FD5FC0" w:rsidRPr="003E79B7" w:rsidRDefault="00FD5FC0" w:rsidP="004F5D70">
      <w:pPr>
        <w:pStyle w:val="1tekst"/>
        <w:numPr>
          <w:ilvl w:val="0"/>
          <w:numId w:val="12"/>
        </w:numPr>
        <w:tabs>
          <w:tab w:val="left" w:pos="284"/>
        </w:tabs>
        <w:rPr>
          <w:rFonts w:ascii="Arial" w:hAnsi="Arial" w:cs="Arial"/>
        </w:rPr>
      </w:pPr>
      <w:r w:rsidRPr="003E79B7">
        <w:rPr>
          <w:rFonts w:ascii="Arial" w:hAnsi="Arial" w:cs="Arial"/>
        </w:rPr>
        <w:t xml:space="preserve"> </w:t>
      </w:r>
      <w:r w:rsidR="004F5D70" w:rsidRPr="003E79B7">
        <w:rPr>
          <w:rFonts w:ascii="Arial" w:hAnsi="Arial" w:cs="Arial"/>
        </w:rPr>
        <w:t>d</w:t>
      </w:r>
      <w:r w:rsidRPr="003E79B7">
        <w:rPr>
          <w:rFonts w:ascii="Arial" w:hAnsi="Arial" w:cs="Arial"/>
        </w:rPr>
        <w:t>iscrimination</w:t>
      </w:r>
      <w:r w:rsidR="004F5D70" w:rsidRPr="003E79B7">
        <w:rPr>
          <w:rFonts w:ascii="Arial" w:hAnsi="Arial" w:cs="Arial"/>
        </w:rPr>
        <w:t>;</w:t>
      </w:r>
    </w:p>
    <w:p w:rsidR="00FD5FC0" w:rsidRPr="003E79B7" w:rsidRDefault="00FD5FC0" w:rsidP="004F5D70">
      <w:pPr>
        <w:pStyle w:val="1tekst"/>
        <w:numPr>
          <w:ilvl w:val="0"/>
          <w:numId w:val="12"/>
        </w:numPr>
        <w:tabs>
          <w:tab w:val="left" w:pos="284"/>
        </w:tabs>
        <w:rPr>
          <w:rFonts w:ascii="Arial" w:hAnsi="Arial" w:cs="Arial"/>
        </w:rPr>
      </w:pPr>
      <w:r w:rsidRPr="003E79B7">
        <w:rPr>
          <w:rFonts w:ascii="Arial" w:hAnsi="Arial" w:cs="Arial"/>
        </w:rPr>
        <w:t xml:space="preserve"> </w:t>
      </w:r>
      <w:r w:rsidR="004F5D70" w:rsidRPr="003E79B7">
        <w:rPr>
          <w:rFonts w:ascii="Arial" w:hAnsi="Arial" w:cs="Arial"/>
        </w:rPr>
        <w:t>m</w:t>
      </w:r>
      <w:r w:rsidRPr="003E79B7">
        <w:rPr>
          <w:rFonts w:ascii="Arial" w:hAnsi="Arial" w:cs="Arial"/>
        </w:rPr>
        <w:t>obbing</w:t>
      </w:r>
      <w:r w:rsidR="004F5D70" w:rsidRPr="003E79B7">
        <w:rPr>
          <w:rFonts w:ascii="Arial" w:hAnsi="Arial" w:cs="Arial"/>
        </w:rPr>
        <w:t>.</w:t>
      </w:r>
    </w:p>
    <w:p w:rsidR="00146D4C" w:rsidRPr="003E79B7" w:rsidRDefault="00146D4C" w:rsidP="00146D4C">
      <w:pPr>
        <w:pStyle w:val="1tekst"/>
        <w:tabs>
          <w:tab w:val="left" w:pos="284"/>
        </w:tabs>
        <w:ind w:left="270" w:firstLine="0"/>
        <w:rPr>
          <w:rFonts w:ascii="Arial" w:hAnsi="Arial" w:cs="Arial"/>
        </w:rPr>
      </w:pPr>
      <w:r w:rsidRPr="003E79B7">
        <w:rPr>
          <w:rFonts w:ascii="Arial" w:hAnsi="Arial" w:cs="Arial"/>
        </w:rPr>
        <w:tab/>
      </w:r>
      <w:r w:rsidRPr="003E79B7">
        <w:rPr>
          <w:rFonts w:ascii="Arial" w:hAnsi="Arial" w:cs="Arial"/>
        </w:rPr>
        <w:tab/>
        <w:t>The provisions of the general or individual act of the employer that cause damage to the whistleblower or a person related to the whistleblower due to the submitting of the whistleblower's report or the public disclosure of information have no legal effect.</w:t>
      </w:r>
    </w:p>
    <w:p w:rsidR="004F5D70" w:rsidRPr="003E79B7" w:rsidRDefault="004F5D70" w:rsidP="004F5D70">
      <w:pPr>
        <w:pStyle w:val="1tekst"/>
        <w:tabs>
          <w:tab w:val="left" w:pos="284"/>
        </w:tabs>
        <w:ind w:left="630" w:firstLine="0"/>
        <w:rPr>
          <w:rFonts w:ascii="Arial" w:hAnsi="Arial" w:cs="Arial"/>
        </w:rPr>
      </w:pPr>
    </w:p>
    <w:p w:rsidR="000357FD" w:rsidRPr="003E79B7" w:rsidRDefault="00A91AB8" w:rsidP="0069706D">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Compensation of D</w:t>
      </w:r>
      <w:r w:rsidR="00633C9A" w:rsidRPr="003E79B7">
        <w:rPr>
          <w:rFonts w:ascii="Arial" w:hAnsi="Arial" w:cs="Arial"/>
          <w:b/>
          <w:bCs/>
          <w:color w:val="auto"/>
          <w:sz w:val="23"/>
          <w:szCs w:val="23"/>
          <w:lang w:val="en-GB"/>
        </w:rPr>
        <w:t>amage</w:t>
      </w:r>
      <w:r w:rsidRPr="003E79B7">
        <w:rPr>
          <w:rFonts w:ascii="Arial" w:hAnsi="Arial" w:cs="Arial"/>
          <w:b/>
          <w:bCs/>
          <w:color w:val="auto"/>
          <w:sz w:val="23"/>
          <w:szCs w:val="23"/>
          <w:lang w:val="en-GB"/>
        </w:rPr>
        <w:t xml:space="preserve"> due to Whistleblower Report</w:t>
      </w:r>
    </w:p>
    <w:p w:rsidR="000357FD" w:rsidRPr="003E79B7" w:rsidRDefault="000357FD" w:rsidP="00F2790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6</w:t>
      </w:r>
      <w:r w:rsidR="00906877" w:rsidRPr="003E79B7">
        <w:rPr>
          <w:rFonts w:ascii="Arial" w:hAnsi="Arial" w:cs="Arial"/>
          <w:b/>
          <w:bCs/>
          <w:color w:val="auto"/>
          <w:sz w:val="23"/>
          <w:szCs w:val="23"/>
          <w:lang w:val="en-GB"/>
        </w:rPr>
        <w:t>7</w:t>
      </w:r>
    </w:p>
    <w:p w:rsidR="00EC435F" w:rsidRPr="003E79B7" w:rsidRDefault="00A91AB8" w:rsidP="00703459">
      <w:pPr>
        <w:pStyle w:val="Default"/>
        <w:spacing w:after="240"/>
        <w:ind w:firstLine="180"/>
        <w:jc w:val="both"/>
        <w:rPr>
          <w:rFonts w:ascii="Arial" w:hAnsi="Arial" w:cs="Arial"/>
          <w:color w:val="auto"/>
          <w:sz w:val="23"/>
          <w:szCs w:val="23"/>
          <w:lang w:val="en-GB"/>
        </w:rPr>
      </w:pPr>
      <w:r w:rsidRPr="003E79B7">
        <w:rPr>
          <w:rFonts w:ascii="Arial" w:hAnsi="Arial" w:cs="Arial"/>
          <w:color w:val="auto"/>
          <w:sz w:val="23"/>
          <w:szCs w:val="23"/>
          <w:lang w:val="en-GB"/>
        </w:rPr>
        <w:t>Whistleblower has the right to the compensation of damage</w:t>
      </w:r>
      <w:r w:rsidR="00DC765D" w:rsidRPr="003E79B7">
        <w:rPr>
          <w:rFonts w:ascii="Arial" w:hAnsi="Arial" w:cs="Arial"/>
          <w:color w:val="auto"/>
          <w:sz w:val="23"/>
          <w:szCs w:val="23"/>
          <w:lang w:val="en-GB"/>
        </w:rPr>
        <w:t xml:space="preserve"> inflicted</w:t>
      </w:r>
      <w:r w:rsidRPr="003E79B7">
        <w:rPr>
          <w:rFonts w:ascii="Arial" w:hAnsi="Arial" w:cs="Arial"/>
          <w:color w:val="auto"/>
          <w:sz w:val="23"/>
          <w:szCs w:val="23"/>
          <w:lang w:val="en-GB"/>
        </w:rPr>
        <w:t xml:space="preserve"> </w:t>
      </w:r>
      <w:r w:rsidR="006F2F9F" w:rsidRPr="003E79B7">
        <w:rPr>
          <w:rFonts w:ascii="Arial" w:hAnsi="Arial" w:cs="Arial"/>
          <w:color w:val="auto"/>
          <w:sz w:val="23"/>
          <w:szCs w:val="23"/>
          <w:lang w:val="en-GB"/>
        </w:rPr>
        <w:t xml:space="preserve">due to the </w:t>
      </w:r>
      <w:r w:rsidR="00B4183A" w:rsidRPr="003E79B7">
        <w:rPr>
          <w:rFonts w:ascii="Arial" w:hAnsi="Arial" w:cs="Arial"/>
          <w:color w:val="auto"/>
          <w:sz w:val="23"/>
          <w:szCs w:val="23"/>
          <w:lang w:val="en-GB"/>
        </w:rPr>
        <w:t>submitting</w:t>
      </w:r>
      <w:r w:rsidR="00DC765D" w:rsidRPr="003E79B7">
        <w:rPr>
          <w:rFonts w:ascii="Arial" w:hAnsi="Arial" w:cs="Arial"/>
          <w:color w:val="auto"/>
          <w:sz w:val="23"/>
          <w:szCs w:val="23"/>
          <w:lang w:val="en-GB"/>
        </w:rPr>
        <w:t xml:space="preserve"> of the whistleblower r</w:t>
      </w:r>
      <w:r w:rsidR="006F2F9F" w:rsidRPr="003E79B7">
        <w:rPr>
          <w:rFonts w:ascii="Arial" w:hAnsi="Arial" w:cs="Arial"/>
          <w:color w:val="auto"/>
          <w:sz w:val="23"/>
          <w:szCs w:val="23"/>
          <w:lang w:val="en-GB"/>
        </w:rPr>
        <w:t>eport</w:t>
      </w:r>
      <w:r w:rsidR="00A64F64" w:rsidRPr="003E79B7">
        <w:rPr>
          <w:rFonts w:ascii="Arial" w:hAnsi="Arial" w:cs="Arial"/>
          <w:color w:val="auto"/>
          <w:sz w:val="23"/>
          <w:szCs w:val="23"/>
          <w:lang w:val="en-GB"/>
        </w:rPr>
        <w:t>, or public disclosure, in accordance with the law governing obligation</w:t>
      </w:r>
      <w:r w:rsidR="0049641D" w:rsidRPr="003E79B7">
        <w:rPr>
          <w:rFonts w:ascii="Arial" w:hAnsi="Arial" w:cs="Arial"/>
          <w:color w:val="auto"/>
          <w:sz w:val="23"/>
          <w:szCs w:val="23"/>
          <w:lang w:val="en-GB"/>
        </w:rPr>
        <w:t>s</w:t>
      </w:r>
      <w:r w:rsidR="00A64F64" w:rsidRPr="003E79B7">
        <w:rPr>
          <w:rFonts w:ascii="Arial" w:hAnsi="Arial" w:cs="Arial"/>
          <w:color w:val="auto"/>
          <w:sz w:val="23"/>
          <w:szCs w:val="23"/>
          <w:lang w:val="en-GB"/>
        </w:rPr>
        <w:t>.</w:t>
      </w:r>
    </w:p>
    <w:p w:rsidR="007A439C" w:rsidRPr="003E79B7" w:rsidRDefault="008F3220" w:rsidP="005F575C">
      <w:pPr>
        <w:pStyle w:val="1tekst"/>
        <w:jc w:val="center"/>
        <w:rPr>
          <w:rFonts w:ascii="Arial" w:hAnsi="Arial" w:cs="Arial"/>
          <w:b/>
        </w:rPr>
      </w:pPr>
      <w:r w:rsidRPr="003E79B7">
        <w:rPr>
          <w:rFonts w:ascii="Arial" w:hAnsi="Arial" w:cs="Arial"/>
          <w:b/>
        </w:rPr>
        <w:t>Judicial Protection</w:t>
      </w:r>
    </w:p>
    <w:p w:rsidR="007A439C" w:rsidRPr="003E79B7" w:rsidRDefault="008F3220" w:rsidP="009302C8">
      <w:pPr>
        <w:pStyle w:val="1tekst"/>
        <w:jc w:val="center"/>
        <w:rPr>
          <w:rFonts w:ascii="Arial" w:hAnsi="Arial" w:cs="Arial"/>
          <w:b/>
        </w:rPr>
      </w:pPr>
      <w:r w:rsidRPr="003E79B7">
        <w:rPr>
          <w:rFonts w:ascii="Arial" w:hAnsi="Arial" w:cs="Arial"/>
          <w:b/>
        </w:rPr>
        <w:t>Article</w:t>
      </w:r>
      <w:r w:rsidR="007A439C" w:rsidRPr="003E79B7">
        <w:rPr>
          <w:rFonts w:ascii="Arial" w:hAnsi="Arial" w:cs="Arial"/>
          <w:b/>
        </w:rPr>
        <w:t xml:space="preserve"> 6</w:t>
      </w:r>
      <w:r w:rsidR="00906877" w:rsidRPr="003E79B7">
        <w:rPr>
          <w:rFonts w:ascii="Arial" w:hAnsi="Arial" w:cs="Arial"/>
          <w:b/>
        </w:rPr>
        <w:t>8</w:t>
      </w:r>
    </w:p>
    <w:p w:rsidR="00F71611" w:rsidRPr="003E79B7" w:rsidRDefault="00F71611" w:rsidP="005F575C">
      <w:pPr>
        <w:pStyle w:val="1tekst"/>
        <w:ind w:left="0" w:firstLine="284"/>
        <w:rPr>
          <w:rFonts w:ascii="Arial" w:hAnsi="Arial" w:cs="Arial"/>
        </w:rPr>
      </w:pPr>
      <w:r w:rsidRPr="003E79B7">
        <w:rPr>
          <w:rFonts w:ascii="Arial" w:hAnsi="Arial" w:cs="Arial"/>
        </w:rPr>
        <w:t>A whistleblower who has suffered damage, or who is at risk of suffering damage</w:t>
      </w:r>
      <w:r w:rsidR="004B6453" w:rsidRPr="003E79B7">
        <w:rPr>
          <w:rFonts w:ascii="Arial" w:hAnsi="Arial" w:cs="Arial"/>
        </w:rPr>
        <w:t xml:space="preserve"> in accordance with Article </w:t>
      </w:r>
      <w:r w:rsidR="000C66D0" w:rsidRPr="003E79B7">
        <w:rPr>
          <w:rFonts w:ascii="Arial" w:hAnsi="Arial" w:cs="Arial"/>
        </w:rPr>
        <w:t>6</w:t>
      </w:r>
      <w:r w:rsidR="00906877" w:rsidRPr="003E79B7">
        <w:rPr>
          <w:rFonts w:ascii="Arial" w:hAnsi="Arial" w:cs="Arial"/>
        </w:rPr>
        <w:t>6</w:t>
      </w:r>
      <w:r w:rsidR="004B6453" w:rsidRPr="003E79B7">
        <w:rPr>
          <w:rFonts w:ascii="Arial" w:hAnsi="Arial" w:cs="Arial"/>
        </w:rPr>
        <w:t xml:space="preserve"> of this Law</w:t>
      </w:r>
      <w:r w:rsidRPr="003E79B7">
        <w:rPr>
          <w:rFonts w:ascii="Arial" w:hAnsi="Arial" w:cs="Arial"/>
        </w:rPr>
        <w:t xml:space="preserve">, shall be entitled to </w:t>
      </w:r>
      <w:r w:rsidR="004B6453" w:rsidRPr="003E79B7">
        <w:rPr>
          <w:rFonts w:ascii="Arial" w:hAnsi="Arial" w:cs="Arial"/>
        </w:rPr>
        <w:t xml:space="preserve">file </w:t>
      </w:r>
      <w:r w:rsidR="00640249" w:rsidRPr="003E79B7">
        <w:rPr>
          <w:rFonts w:ascii="Arial" w:hAnsi="Arial" w:cs="Arial"/>
        </w:rPr>
        <w:t>a</w:t>
      </w:r>
      <w:r w:rsidR="004B6453" w:rsidRPr="003E79B7">
        <w:rPr>
          <w:rFonts w:ascii="Arial" w:hAnsi="Arial" w:cs="Arial"/>
        </w:rPr>
        <w:t xml:space="preserve"> </w:t>
      </w:r>
      <w:r w:rsidR="00640249" w:rsidRPr="003E79B7">
        <w:rPr>
          <w:rFonts w:ascii="Arial" w:hAnsi="Arial" w:cs="Arial"/>
        </w:rPr>
        <w:t>lawsuit</w:t>
      </w:r>
      <w:r w:rsidR="004B6453" w:rsidRPr="003E79B7">
        <w:rPr>
          <w:rFonts w:ascii="Arial" w:hAnsi="Arial" w:cs="Arial"/>
        </w:rPr>
        <w:t xml:space="preserve"> for the protection of a whistleblower to the competent court</w:t>
      </w:r>
      <w:r w:rsidRPr="003E79B7">
        <w:rPr>
          <w:rFonts w:ascii="Arial" w:hAnsi="Arial" w:cs="Arial"/>
        </w:rPr>
        <w:t>.</w:t>
      </w:r>
    </w:p>
    <w:p w:rsidR="004B6453" w:rsidRPr="003E79B7" w:rsidRDefault="004B6453" w:rsidP="005F575C">
      <w:pPr>
        <w:pStyle w:val="1tekst"/>
        <w:ind w:left="0" w:firstLine="284"/>
        <w:rPr>
          <w:rFonts w:ascii="Arial" w:hAnsi="Arial" w:cs="Arial"/>
        </w:rPr>
      </w:pPr>
      <w:r w:rsidRPr="003E79B7">
        <w:rPr>
          <w:rFonts w:ascii="Arial" w:hAnsi="Arial" w:cs="Arial"/>
        </w:rPr>
        <w:t xml:space="preserve">The </w:t>
      </w:r>
      <w:r w:rsidR="00640249" w:rsidRPr="003E79B7">
        <w:rPr>
          <w:rFonts w:ascii="Arial" w:hAnsi="Arial" w:cs="Arial"/>
        </w:rPr>
        <w:t>lawsuit</w:t>
      </w:r>
      <w:r w:rsidRPr="003E79B7">
        <w:rPr>
          <w:rFonts w:ascii="Arial" w:hAnsi="Arial" w:cs="Arial"/>
        </w:rPr>
        <w:t xml:space="preserve"> referred to in paragraph 1 of this Article</w:t>
      </w:r>
      <w:r w:rsidR="00F71611" w:rsidRPr="003E79B7">
        <w:rPr>
          <w:rFonts w:ascii="Arial" w:hAnsi="Arial" w:cs="Arial"/>
        </w:rPr>
        <w:t xml:space="preserve"> </w:t>
      </w:r>
      <w:r w:rsidR="00F72FBE" w:rsidRPr="003E79B7">
        <w:rPr>
          <w:rFonts w:ascii="Arial" w:hAnsi="Arial" w:cs="Arial"/>
        </w:rPr>
        <w:t>shall be</w:t>
      </w:r>
      <w:r w:rsidR="00F71611" w:rsidRPr="003E79B7">
        <w:rPr>
          <w:rFonts w:ascii="Arial" w:hAnsi="Arial" w:cs="Arial"/>
        </w:rPr>
        <w:t xml:space="preserve"> </w:t>
      </w:r>
      <w:r w:rsidRPr="003E79B7">
        <w:rPr>
          <w:rFonts w:ascii="Arial" w:hAnsi="Arial" w:cs="Arial"/>
        </w:rPr>
        <w:t>filed</w:t>
      </w:r>
      <w:r w:rsidR="00F71611" w:rsidRPr="003E79B7">
        <w:rPr>
          <w:rFonts w:ascii="Arial" w:hAnsi="Arial" w:cs="Arial"/>
        </w:rPr>
        <w:t xml:space="preserve"> within </w:t>
      </w:r>
      <w:r w:rsidR="00750D9A" w:rsidRPr="003E79B7">
        <w:rPr>
          <w:rFonts w:ascii="Arial" w:hAnsi="Arial" w:cs="Arial"/>
        </w:rPr>
        <w:t>the general time limit for unenforceability due to statute of limitations prescribed by the law which regulates contracts and torts.</w:t>
      </w:r>
    </w:p>
    <w:p w:rsidR="00F71611" w:rsidRPr="003E79B7" w:rsidRDefault="001D69A6" w:rsidP="005F575C">
      <w:pPr>
        <w:pStyle w:val="1tekst"/>
        <w:ind w:left="0" w:firstLine="284"/>
        <w:rPr>
          <w:rFonts w:ascii="Arial" w:hAnsi="Arial" w:cs="Arial"/>
        </w:rPr>
      </w:pPr>
      <w:r w:rsidRPr="003E79B7">
        <w:rPr>
          <w:rFonts w:ascii="Arial" w:hAnsi="Arial" w:cs="Arial"/>
        </w:rPr>
        <w:t>The Basic Court shall have the jurisdiction i</w:t>
      </w:r>
      <w:r w:rsidR="00F71611" w:rsidRPr="003E79B7">
        <w:rPr>
          <w:rFonts w:ascii="Arial" w:hAnsi="Arial" w:cs="Arial"/>
        </w:rPr>
        <w:t xml:space="preserve">n the </w:t>
      </w:r>
      <w:r w:rsidR="00B03906" w:rsidRPr="003E79B7">
        <w:rPr>
          <w:rFonts w:ascii="Arial" w:hAnsi="Arial" w:cs="Arial"/>
        </w:rPr>
        <w:t xml:space="preserve">proceedings for </w:t>
      </w:r>
      <w:r w:rsidR="00F71611" w:rsidRPr="003E79B7">
        <w:rPr>
          <w:rFonts w:ascii="Arial" w:hAnsi="Arial" w:cs="Arial"/>
        </w:rPr>
        <w:t>judicial protection</w:t>
      </w:r>
      <w:r w:rsidR="004B6453" w:rsidRPr="003E79B7">
        <w:rPr>
          <w:rFonts w:ascii="Arial" w:hAnsi="Arial" w:cs="Arial"/>
        </w:rPr>
        <w:t xml:space="preserve"> referred to in the paragraph 1 of this Article</w:t>
      </w:r>
      <w:r w:rsidR="00F71611" w:rsidRPr="003E79B7">
        <w:rPr>
          <w:rFonts w:ascii="Arial" w:hAnsi="Arial" w:cs="Arial"/>
        </w:rPr>
        <w:t xml:space="preserve">, according to the place where the harmful action was taken or according to the </w:t>
      </w:r>
      <w:r w:rsidR="00B4183A" w:rsidRPr="003E79B7">
        <w:rPr>
          <w:rFonts w:ascii="Arial" w:hAnsi="Arial" w:cs="Arial"/>
        </w:rPr>
        <w:t>plaintiff</w:t>
      </w:r>
      <w:r w:rsidRPr="003E79B7">
        <w:rPr>
          <w:rFonts w:ascii="Arial" w:hAnsi="Arial" w:cs="Arial"/>
        </w:rPr>
        <w:t>’s</w:t>
      </w:r>
      <w:r w:rsidR="00F71611" w:rsidRPr="003E79B7">
        <w:rPr>
          <w:rFonts w:ascii="Arial" w:hAnsi="Arial" w:cs="Arial"/>
        </w:rPr>
        <w:t xml:space="preserve"> place of </w:t>
      </w:r>
      <w:r w:rsidRPr="003E79B7">
        <w:rPr>
          <w:rFonts w:ascii="Arial" w:hAnsi="Arial" w:cs="Arial"/>
        </w:rPr>
        <w:t>domicile</w:t>
      </w:r>
      <w:r w:rsidR="00F71611" w:rsidRPr="003E79B7">
        <w:rPr>
          <w:rFonts w:ascii="Arial" w:hAnsi="Arial" w:cs="Arial"/>
        </w:rPr>
        <w:t>.</w:t>
      </w:r>
    </w:p>
    <w:p w:rsidR="00F71611" w:rsidRPr="003E79B7" w:rsidRDefault="00F71611" w:rsidP="005F575C">
      <w:pPr>
        <w:pStyle w:val="1tekst"/>
        <w:ind w:left="0" w:firstLine="284"/>
        <w:rPr>
          <w:rFonts w:ascii="Arial" w:hAnsi="Arial" w:cs="Arial"/>
        </w:rPr>
      </w:pPr>
      <w:r w:rsidRPr="003E79B7">
        <w:rPr>
          <w:rFonts w:ascii="Arial" w:hAnsi="Arial" w:cs="Arial"/>
        </w:rPr>
        <w:t xml:space="preserve">The </w:t>
      </w:r>
      <w:r w:rsidR="001D69A6" w:rsidRPr="003E79B7">
        <w:rPr>
          <w:rFonts w:ascii="Arial" w:hAnsi="Arial" w:cs="Arial"/>
        </w:rPr>
        <w:t>proceedings</w:t>
      </w:r>
      <w:r w:rsidRPr="003E79B7">
        <w:rPr>
          <w:rFonts w:ascii="Arial" w:hAnsi="Arial" w:cs="Arial"/>
        </w:rPr>
        <w:t xml:space="preserve"> </w:t>
      </w:r>
      <w:r w:rsidR="004B6453" w:rsidRPr="003E79B7">
        <w:rPr>
          <w:rFonts w:ascii="Arial" w:hAnsi="Arial" w:cs="Arial"/>
        </w:rPr>
        <w:t>regarding the whistleblower protection lawsuit</w:t>
      </w:r>
      <w:r w:rsidRPr="003E79B7">
        <w:rPr>
          <w:rFonts w:ascii="Arial" w:hAnsi="Arial" w:cs="Arial"/>
        </w:rPr>
        <w:t xml:space="preserve"> </w:t>
      </w:r>
      <w:r w:rsidR="001D69A6" w:rsidRPr="003E79B7">
        <w:rPr>
          <w:rFonts w:ascii="Arial" w:hAnsi="Arial" w:cs="Arial"/>
        </w:rPr>
        <w:t>shall be</w:t>
      </w:r>
      <w:r w:rsidRPr="003E79B7">
        <w:rPr>
          <w:rFonts w:ascii="Arial" w:hAnsi="Arial" w:cs="Arial"/>
        </w:rPr>
        <w:t xml:space="preserve"> urgent.</w:t>
      </w:r>
    </w:p>
    <w:p w:rsidR="007A439C" w:rsidRPr="003E79B7" w:rsidRDefault="00F71611" w:rsidP="005F575C">
      <w:pPr>
        <w:pStyle w:val="1tekst"/>
        <w:ind w:left="0" w:firstLine="284"/>
        <w:rPr>
          <w:rFonts w:ascii="Arial" w:hAnsi="Arial" w:cs="Arial"/>
        </w:rPr>
      </w:pPr>
      <w:r w:rsidRPr="003E79B7">
        <w:rPr>
          <w:rFonts w:ascii="Arial" w:hAnsi="Arial" w:cs="Arial"/>
        </w:rPr>
        <w:t xml:space="preserve">The </w:t>
      </w:r>
      <w:r w:rsidR="008F03A0" w:rsidRPr="003E79B7">
        <w:rPr>
          <w:rFonts w:ascii="Arial" w:hAnsi="Arial" w:cs="Arial"/>
        </w:rPr>
        <w:t>proceedings</w:t>
      </w:r>
      <w:r w:rsidR="00B03906" w:rsidRPr="003E79B7">
        <w:rPr>
          <w:rFonts w:ascii="Arial" w:hAnsi="Arial" w:cs="Arial"/>
        </w:rPr>
        <w:t xml:space="preserve"> </w:t>
      </w:r>
      <w:r w:rsidR="008F03A0" w:rsidRPr="003E79B7">
        <w:rPr>
          <w:rFonts w:ascii="Arial" w:hAnsi="Arial" w:cs="Arial"/>
        </w:rPr>
        <w:t>regarding the whistleblower protection lawsuit</w:t>
      </w:r>
      <w:r w:rsidRPr="003E79B7">
        <w:rPr>
          <w:rFonts w:ascii="Arial" w:hAnsi="Arial" w:cs="Arial"/>
        </w:rPr>
        <w:t xml:space="preserve"> </w:t>
      </w:r>
      <w:r w:rsidR="008F03A0" w:rsidRPr="003E79B7">
        <w:rPr>
          <w:rFonts w:ascii="Arial" w:hAnsi="Arial" w:cs="Arial"/>
        </w:rPr>
        <w:t>do</w:t>
      </w:r>
      <w:r w:rsidRPr="003E79B7">
        <w:rPr>
          <w:rFonts w:ascii="Arial" w:hAnsi="Arial" w:cs="Arial"/>
        </w:rPr>
        <w:t xml:space="preserve"> not have to be preceded by the procedure for </w:t>
      </w:r>
      <w:r w:rsidR="00B03906" w:rsidRPr="003E79B7">
        <w:rPr>
          <w:rFonts w:ascii="Arial" w:hAnsi="Arial" w:cs="Arial"/>
        </w:rPr>
        <w:t>amicable</w:t>
      </w:r>
      <w:r w:rsidRPr="003E79B7">
        <w:rPr>
          <w:rFonts w:ascii="Arial" w:hAnsi="Arial" w:cs="Arial"/>
        </w:rPr>
        <w:t xml:space="preserve"> resolution of disputes before the Agency for </w:t>
      </w:r>
      <w:r w:rsidR="00B03906" w:rsidRPr="003E79B7">
        <w:rPr>
          <w:rFonts w:ascii="Arial" w:hAnsi="Arial" w:cs="Arial"/>
        </w:rPr>
        <w:t>the Amicable</w:t>
      </w:r>
      <w:r w:rsidRPr="003E79B7">
        <w:rPr>
          <w:rFonts w:ascii="Arial" w:hAnsi="Arial" w:cs="Arial"/>
        </w:rPr>
        <w:t xml:space="preserve"> Resolution of Labo</w:t>
      </w:r>
      <w:r w:rsidR="00B03906" w:rsidRPr="003E79B7">
        <w:rPr>
          <w:rFonts w:ascii="Arial" w:hAnsi="Arial" w:cs="Arial"/>
        </w:rPr>
        <w:t>u</w:t>
      </w:r>
      <w:r w:rsidRPr="003E79B7">
        <w:rPr>
          <w:rFonts w:ascii="Arial" w:hAnsi="Arial" w:cs="Arial"/>
        </w:rPr>
        <w:t xml:space="preserve">r Disputes or before the </w:t>
      </w:r>
      <w:r w:rsidR="00B03906" w:rsidRPr="003E79B7">
        <w:rPr>
          <w:rFonts w:ascii="Arial" w:hAnsi="Arial" w:cs="Arial"/>
        </w:rPr>
        <w:t>Centre</w:t>
      </w:r>
      <w:r w:rsidRPr="003E79B7">
        <w:rPr>
          <w:rFonts w:ascii="Arial" w:hAnsi="Arial" w:cs="Arial"/>
        </w:rPr>
        <w:t xml:space="preserve"> for Alternative Dispute Resolution.</w:t>
      </w:r>
    </w:p>
    <w:p w:rsidR="004B6453" w:rsidRPr="003E79B7" w:rsidRDefault="004B6453" w:rsidP="005F575C">
      <w:pPr>
        <w:pStyle w:val="1tekst"/>
        <w:spacing w:after="240"/>
        <w:ind w:left="0" w:firstLine="284"/>
        <w:rPr>
          <w:rFonts w:ascii="Arial" w:hAnsi="Arial" w:cs="Arial"/>
        </w:rPr>
      </w:pPr>
      <w:r w:rsidRPr="003E79B7">
        <w:rPr>
          <w:rFonts w:ascii="Arial" w:hAnsi="Arial" w:cs="Arial"/>
        </w:rPr>
        <w:t xml:space="preserve">The provisions of the law on civil procedure, which govern labour disputes, shall apply </w:t>
      </w:r>
      <w:r w:rsidRPr="003E79B7">
        <w:rPr>
          <w:rFonts w:ascii="Arial" w:hAnsi="Arial" w:cs="Arial"/>
          <w:i/>
        </w:rPr>
        <w:t>mutatis mutandis</w:t>
      </w:r>
      <w:r w:rsidRPr="003E79B7">
        <w:rPr>
          <w:rFonts w:ascii="Arial" w:hAnsi="Arial" w:cs="Arial"/>
        </w:rPr>
        <w:t xml:space="preserve"> to the proceedings regarding the whistleblower protection lawsuit.</w:t>
      </w:r>
    </w:p>
    <w:p w:rsidR="006552F9" w:rsidRPr="003E79B7" w:rsidRDefault="00CC36B8" w:rsidP="005F575C">
      <w:pPr>
        <w:pStyle w:val="1tekst"/>
        <w:ind w:left="0" w:firstLine="0"/>
        <w:jc w:val="center"/>
        <w:rPr>
          <w:rFonts w:ascii="Arial" w:hAnsi="Arial" w:cs="Arial"/>
          <w:b/>
        </w:rPr>
      </w:pPr>
      <w:r w:rsidRPr="003E79B7">
        <w:rPr>
          <w:rFonts w:ascii="Arial" w:hAnsi="Arial" w:cs="Arial"/>
          <w:b/>
        </w:rPr>
        <w:t xml:space="preserve">Content of the </w:t>
      </w:r>
      <w:r w:rsidR="00640249" w:rsidRPr="003E79B7">
        <w:rPr>
          <w:rFonts w:ascii="Arial" w:hAnsi="Arial" w:cs="Arial"/>
          <w:b/>
        </w:rPr>
        <w:t>Lawsuit</w:t>
      </w:r>
    </w:p>
    <w:p w:rsidR="006552F9" w:rsidRPr="003E79B7" w:rsidRDefault="00963E27" w:rsidP="00F27908">
      <w:pPr>
        <w:pStyle w:val="1tekst"/>
        <w:ind w:left="0" w:firstLine="0"/>
        <w:jc w:val="center"/>
        <w:rPr>
          <w:rFonts w:ascii="Arial" w:hAnsi="Arial" w:cs="Arial"/>
          <w:b/>
        </w:rPr>
      </w:pPr>
      <w:r w:rsidRPr="003E79B7">
        <w:rPr>
          <w:rFonts w:ascii="Arial" w:hAnsi="Arial" w:cs="Arial"/>
          <w:b/>
          <w:bCs/>
        </w:rPr>
        <w:t xml:space="preserve">Article </w:t>
      </w:r>
      <w:r w:rsidR="006552F9" w:rsidRPr="003E79B7">
        <w:rPr>
          <w:rFonts w:ascii="Arial" w:hAnsi="Arial" w:cs="Arial"/>
          <w:b/>
        </w:rPr>
        <w:t>6</w:t>
      </w:r>
      <w:r w:rsidR="00906877" w:rsidRPr="003E79B7">
        <w:rPr>
          <w:rFonts w:ascii="Arial" w:hAnsi="Arial" w:cs="Arial"/>
          <w:b/>
        </w:rPr>
        <w:t>9</w:t>
      </w:r>
    </w:p>
    <w:p w:rsidR="006552F9" w:rsidRPr="003E79B7" w:rsidRDefault="000C0913" w:rsidP="005F575C">
      <w:pPr>
        <w:pStyle w:val="1tekst"/>
        <w:ind w:left="0" w:firstLine="284"/>
        <w:rPr>
          <w:rFonts w:ascii="Arial" w:hAnsi="Arial" w:cs="Arial"/>
        </w:rPr>
      </w:pPr>
      <w:r w:rsidRPr="003E79B7">
        <w:rPr>
          <w:rFonts w:ascii="Arial" w:hAnsi="Arial" w:cs="Arial"/>
        </w:rPr>
        <w:t xml:space="preserve">The </w:t>
      </w:r>
      <w:r w:rsidR="00640249" w:rsidRPr="003E79B7">
        <w:rPr>
          <w:rFonts w:ascii="Arial" w:hAnsi="Arial" w:cs="Arial"/>
        </w:rPr>
        <w:t>lawsuit</w:t>
      </w:r>
      <w:r w:rsidRPr="003E79B7">
        <w:rPr>
          <w:rFonts w:ascii="Arial" w:hAnsi="Arial" w:cs="Arial"/>
        </w:rPr>
        <w:t xml:space="preserve"> for the protection of a whistleblower may seek</w:t>
      </w:r>
      <w:r w:rsidR="006552F9" w:rsidRPr="003E79B7">
        <w:rPr>
          <w:rFonts w:ascii="Arial" w:hAnsi="Arial" w:cs="Arial"/>
        </w:rPr>
        <w:t>:</w:t>
      </w:r>
    </w:p>
    <w:p w:rsidR="006552F9" w:rsidRPr="003E79B7" w:rsidRDefault="006552F9" w:rsidP="005F575C">
      <w:pPr>
        <w:pStyle w:val="1tekst"/>
        <w:ind w:left="0" w:firstLine="284"/>
        <w:rPr>
          <w:rFonts w:ascii="Arial" w:hAnsi="Arial" w:cs="Arial"/>
        </w:rPr>
      </w:pPr>
      <w:r w:rsidRPr="003E79B7">
        <w:rPr>
          <w:rFonts w:ascii="Arial" w:hAnsi="Arial" w:cs="Arial"/>
        </w:rPr>
        <w:t xml:space="preserve">1) </w:t>
      </w:r>
      <w:r w:rsidR="00482672" w:rsidRPr="003E79B7">
        <w:rPr>
          <w:rFonts w:ascii="Arial" w:hAnsi="Arial" w:cs="Arial"/>
        </w:rPr>
        <w:t xml:space="preserve">to </w:t>
      </w:r>
      <w:r w:rsidR="003D71FE" w:rsidRPr="003E79B7">
        <w:rPr>
          <w:rFonts w:ascii="Arial" w:hAnsi="Arial" w:cs="Arial"/>
        </w:rPr>
        <w:t>determine that a harmful act</w:t>
      </w:r>
      <w:r w:rsidR="00640249" w:rsidRPr="003E79B7">
        <w:rPr>
          <w:rFonts w:ascii="Arial" w:hAnsi="Arial" w:cs="Arial"/>
        </w:rPr>
        <w:t xml:space="preserve"> referred to in the Article </w:t>
      </w:r>
      <w:r w:rsidR="000C66D0" w:rsidRPr="003E79B7">
        <w:rPr>
          <w:rFonts w:ascii="Arial" w:hAnsi="Arial" w:cs="Arial"/>
        </w:rPr>
        <w:t>65</w:t>
      </w:r>
      <w:r w:rsidR="00640249" w:rsidRPr="003E79B7">
        <w:rPr>
          <w:rFonts w:ascii="Arial" w:hAnsi="Arial" w:cs="Arial"/>
        </w:rPr>
        <w:t xml:space="preserve"> of this Law</w:t>
      </w:r>
      <w:r w:rsidR="003D71FE" w:rsidRPr="003E79B7">
        <w:rPr>
          <w:rFonts w:ascii="Arial" w:hAnsi="Arial" w:cs="Arial"/>
        </w:rPr>
        <w:t xml:space="preserve"> has been taken against the whistleblower</w:t>
      </w:r>
      <w:r w:rsidRPr="003E79B7">
        <w:rPr>
          <w:rFonts w:ascii="Arial" w:hAnsi="Arial" w:cs="Arial"/>
        </w:rPr>
        <w:t>;</w:t>
      </w:r>
    </w:p>
    <w:p w:rsidR="006552F9" w:rsidRPr="003E79B7" w:rsidRDefault="006552F9" w:rsidP="005F575C">
      <w:pPr>
        <w:pStyle w:val="1tekst"/>
        <w:ind w:left="0" w:firstLine="284"/>
        <w:rPr>
          <w:rFonts w:ascii="Arial" w:hAnsi="Arial" w:cs="Arial"/>
        </w:rPr>
      </w:pPr>
      <w:r w:rsidRPr="003E79B7">
        <w:rPr>
          <w:rFonts w:ascii="Arial" w:hAnsi="Arial" w:cs="Arial"/>
        </w:rPr>
        <w:t xml:space="preserve">2) </w:t>
      </w:r>
      <w:r w:rsidR="003D71FE" w:rsidRPr="003E79B7">
        <w:rPr>
          <w:rFonts w:ascii="Arial" w:hAnsi="Arial" w:cs="Arial"/>
        </w:rPr>
        <w:t>prohibition of committing and repeating a harmful act</w:t>
      </w:r>
      <w:r w:rsidR="00640249" w:rsidRPr="003E79B7">
        <w:rPr>
          <w:rFonts w:ascii="Arial" w:hAnsi="Arial" w:cs="Arial"/>
        </w:rPr>
        <w:t xml:space="preserve"> (action, inaction or omission)</w:t>
      </w:r>
      <w:r w:rsidRPr="003E79B7">
        <w:rPr>
          <w:rFonts w:ascii="Arial" w:hAnsi="Arial" w:cs="Arial"/>
        </w:rPr>
        <w:t>;</w:t>
      </w:r>
    </w:p>
    <w:p w:rsidR="006552F9" w:rsidRPr="003E79B7" w:rsidRDefault="006552F9" w:rsidP="005F575C">
      <w:pPr>
        <w:pStyle w:val="1tekst"/>
        <w:ind w:left="0" w:firstLine="284"/>
        <w:rPr>
          <w:rFonts w:ascii="Arial" w:hAnsi="Arial" w:cs="Arial"/>
        </w:rPr>
      </w:pPr>
      <w:r w:rsidRPr="003E79B7">
        <w:rPr>
          <w:rFonts w:ascii="Arial" w:hAnsi="Arial" w:cs="Arial"/>
        </w:rPr>
        <w:t xml:space="preserve">3) </w:t>
      </w:r>
      <w:r w:rsidR="0025736D" w:rsidRPr="003E79B7">
        <w:rPr>
          <w:rFonts w:ascii="Arial" w:hAnsi="Arial" w:cs="Arial"/>
        </w:rPr>
        <w:t>eliminating</w:t>
      </w:r>
      <w:r w:rsidR="003D71FE" w:rsidRPr="003E79B7">
        <w:rPr>
          <w:rFonts w:ascii="Arial" w:hAnsi="Arial" w:cs="Arial"/>
        </w:rPr>
        <w:t xml:space="preserve"> the consequences of a harmful act</w:t>
      </w:r>
      <w:r w:rsidRPr="003E79B7">
        <w:rPr>
          <w:rFonts w:ascii="Arial" w:hAnsi="Arial" w:cs="Arial"/>
        </w:rPr>
        <w:t>;</w:t>
      </w:r>
    </w:p>
    <w:p w:rsidR="006552F9" w:rsidRPr="003E79B7" w:rsidRDefault="006552F9" w:rsidP="005F575C">
      <w:pPr>
        <w:pStyle w:val="1tekst"/>
        <w:ind w:left="0" w:firstLine="284"/>
        <w:rPr>
          <w:rFonts w:ascii="Arial" w:hAnsi="Arial" w:cs="Arial"/>
        </w:rPr>
      </w:pPr>
      <w:r w:rsidRPr="003E79B7">
        <w:rPr>
          <w:rFonts w:ascii="Arial" w:hAnsi="Arial" w:cs="Arial"/>
        </w:rPr>
        <w:t xml:space="preserve">4) </w:t>
      </w:r>
      <w:r w:rsidR="0025736D" w:rsidRPr="003E79B7">
        <w:rPr>
          <w:rFonts w:ascii="Arial" w:hAnsi="Arial" w:cs="Arial"/>
        </w:rPr>
        <w:t>compensation for material and non-material damage</w:t>
      </w:r>
      <w:r w:rsidRPr="003E79B7">
        <w:rPr>
          <w:rFonts w:ascii="Arial" w:hAnsi="Arial" w:cs="Arial"/>
        </w:rPr>
        <w:t>;</w:t>
      </w:r>
    </w:p>
    <w:p w:rsidR="008955B8" w:rsidRPr="003E79B7" w:rsidRDefault="006552F9" w:rsidP="009E50E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5) </w:t>
      </w:r>
      <w:r w:rsidR="0025736D" w:rsidRPr="003E79B7">
        <w:rPr>
          <w:rFonts w:ascii="Arial" w:hAnsi="Arial" w:cs="Arial"/>
          <w:color w:val="auto"/>
          <w:sz w:val="23"/>
          <w:szCs w:val="23"/>
          <w:lang w:val="en-GB"/>
        </w:rPr>
        <w:t xml:space="preserve">publication of the judgment rendered on </w:t>
      </w:r>
      <w:r w:rsidR="00640249" w:rsidRPr="003E79B7">
        <w:rPr>
          <w:rFonts w:ascii="Arial" w:hAnsi="Arial" w:cs="Arial"/>
          <w:color w:val="auto"/>
          <w:sz w:val="23"/>
          <w:szCs w:val="23"/>
          <w:lang w:val="en-GB"/>
        </w:rPr>
        <w:t>such</w:t>
      </w:r>
      <w:r w:rsidR="0025736D" w:rsidRPr="003E79B7">
        <w:rPr>
          <w:rFonts w:ascii="Arial" w:hAnsi="Arial" w:cs="Arial"/>
          <w:color w:val="auto"/>
          <w:sz w:val="23"/>
          <w:szCs w:val="23"/>
          <w:lang w:val="en-GB"/>
        </w:rPr>
        <w:t xml:space="preserve"> </w:t>
      </w:r>
      <w:r w:rsidR="00640249" w:rsidRPr="003E79B7">
        <w:rPr>
          <w:rFonts w:ascii="Arial" w:hAnsi="Arial" w:cs="Arial"/>
          <w:color w:val="auto"/>
          <w:sz w:val="23"/>
          <w:szCs w:val="23"/>
          <w:lang w:val="en-GB"/>
        </w:rPr>
        <w:t>lawsuit</w:t>
      </w:r>
      <w:r w:rsidR="0025736D" w:rsidRPr="003E79B7">
        <w:rPr>
          <w:rFonts w:ascii="Arial" w:hAnsi="Arial" w:cs="Arial"/>
          <w:color w:val="auto"/>
          <w:sz w:val="23"/>
          <w:szCs w:val="23"/>
          <w:lang w:val="en-GB"/>
        </w:rPr>
        <w:t xml:space="preserve"> in the media, at the expense of the defendant</w:t>
      </w:r>
      <w:r w:rsidRPr="003E79B7">
        <w:rPr>
          <w:rFonts w:ascii="Arial" w:hAnsi="Arial" w:cs="Arial"/>
          <w:color w:val="auto"/>
          <w:sz w:val="23"/>
          <w:szCs w:val="23"/>
          <w:lang w:val="en-GB"/>
        </w:rPr>
        <w: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The Burden of Proof</w:t>
      </w:r>
    </w:p>
    <w:p w:rsidR="00C92F2E" w:rsidRPr="003E79B7" w:rsidRDefault="000357FD" w:rsidP="00906877">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906877" w:rsidRPr="003E79B7">
        <w:rPr>
          <w:rFonts w:ascii="Arial" w:hAnsi="Arial" w:cs="Arial"/>
          <w:b/>
          <w:bCs/>
          <w:color w:val="auto"/>
          <w:sz w:val="23"/>
          <w:szCs w:val="23"/>
          <w:lang w:val="en-GB"/>
        </w:rPr>
        <w:t>70</w:t>
      </w:r>
    </w:p>
    <w:p w:rsidR="00C92F2E" w:rsidRPr="003E79B7" w:rsidRDefault="00C92F2E" w:rsidP="00C92F2E">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If, during the course of the proceedings, the whistleblower as plaintiff made it likely that he reported, </w:t>
      </w:r>
      <w:r w:rsidR="00AE463E" w:rsidRPr="003E79B7">
        <w:rPr>
          <w:rFonts w:ascii="Arial" w:hAnsi="Arial" w:cs="Arial"/>
          <w:color w:val="auto"/>
          <w:sz w:val="23"/>
          <w:szCs w:val="23"/>
          <w:lang w:val="en-GB"/>
        </w:rPr>
        <w:t>or</w:t>
      </w:r>
      <w:r w:rsidRPr="003E79B7">
        <w:rPr>
          <w:rFonts w:ascii="Arial" w:hAnsi="Arial" w:cs="Arial"/>
          <w:color w:val="auto"/>
          <w:sz w:val="23"/>
          <w:szCs w:val="23"/>
          <w:lang w:val="en-GB"/>
        </w:rPr>
        <w:t xml:space="preserve"> publicly disclosed information on </w:t>
      </w:r>
      <w:r w:rsidR="00703459" w:rsidRPr="003E79B7">
        <w:rPr>
          <w:rFonts w:ascii="Arial" w:hAnsi="Arial" w:cs="Arial"/>
          <w:color w:val="auto"/>
          <w:sz w:val="23"/>
          <w:szCs w:val="23"/>
          <w:lang w:val="en-GB"/>
        </w:rPr>
        <w:t>an</w:t>
      </w:r>
      <w:r w:rsidRPr="003E79B7">
        <w:rPr>
          <w:rFonts w:ascii="Arial" w:hAnsi="Arial" w:cs="Arial"/>
          <w:color w:val="auto"/>
          <w:sz w:val="23"/>
          <w:szCs w:val="23"/>
          <w:lang w:val="en-GB"/>
        </w:rPr>
        <w:t xml:space="preserve"> </w:t>
      </w:r>
      <w:r w:rsidR="00CB005A" w:rsidRPr="003E79B7">
        <w:rPr>
          <w:rFonts w:ascii="Arial" w:hAnsi="Arial" w:cs="Arial"/>
          <w:color w:val="auto"/>
          <w:sz w:val="23"/>
          <w:szCs w:val="23"/>
          <w:lang w:val="en-GB"/>
        </w:rPr>
        <w:t>irregularity</w:t>
      </w:r>
      <w:r w:rsidRPr="003E79B7">
        <w:rPr>
          <w:rFonts w:ascii="Arial" w:hAnsi="Arial" w:cs="Arial"/>
          <w:color w:val="auto"/>
          <w:sz w:val="23"/>
          <w:szCs w:val="23"/>
          <w:lang w:val="en-GB"/>
        </w:rPr>
        <w:t xml:space="preserve">, and that he suffered a harm, the burden of proof that the harmful act is not causally linked to the submission of such report, or public disclosure of information, shall be on </w:t>
      </w:r>
      <w:r w:rsidR="00EC435F" w:rsidRPr="003E79B7">
        <w:rPr>
          <w:rFonts w:ascii="Arial" w:hAnsi="Arial" w:cs="Arial"/>
          <w:color w:val="auto"/>
          <w:sz w:val="23"/>
          <w:szCs w:val="23"/>
          <w:lang w:val="en-GB"/>
        </w:rPr>
        <w:t>the</w:t>
      </w:r>
      <w:r w:rsidRPr="003E79B7">
        <w:rPr>
          <w:rFonts w:ascii="Arial" w:hAnsi="Arial" w:cs="Arial"/>
          <w:color w:val="auto"/>
          <w:sz w:val="23"/>
          <w:szCs w:val="23"/>
          <w:lang w:val="en-GB"/>
        </w:rPr>
        <w:t xml:space="preserve"> defendant.</w:t>
      </w:r>
    </w:p>
    <w:p w:rsidR="00640249" w:rsidRPr="003E79B7" w:rsidRDefault="000357FD" w:rsidP="00C92F2E">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p>
    <w:p w:rsidR="006552F9" w:rsidRPr="003E79B7" w:rsidRDefault="00BB5C15" w:rsidP="005F575C">
      <w:pPr>
        <w:pStyle w:val="1tekst"/>
        <w:jc w:val="center"/>
        <w:rPr>
          <w:rFonts w:ascii="Arial" w:hAnsi="Arial" w:cs="Arial"/>
          <w:b/>
          <w:bCs/>
          <w:iCs/>
        </w:rPr>
      </w:pPr>
      <w:r w:rsidRPr="003E79B7">
        <w:rPr>
          <w:rFonts w:ascii="Arial" w:hAnsi="Arial" w:cs="Arial"/>
          <w:b/>
          <w:bCs/>
          <w:iCs/>
        </w:rPr>
        <w:t>Interim measures</w:t>
      </w:r>
    </w:p>
    <w:p w:rsidR="006552F9" w:rsidRPr="003E79B7" w:rsidRDefault="00FB5E77" w:rsidP="00F27908">
      <w:pPr>
        <w:pStyle w:val="1tekst"/>
        <w:jc w:val="center"/>
        <w:rPr>
          <w:rFonts w:ascii="Arial" w:hAnsi="Arial" w:cs="Arial"/>
          <w:b/>
          <w:bCs/>
        </w:rPr>
      </w:pPr>
      <w:bookmarkStart w:id="13" w:name="clan_32"/>
      <w:bookmarkEnd w:id="13"/>
      <w:r w:rsidRPr="003E79B7">
        <w:rPr>
          <w:rFonts w:ascii="Arial" w:hAnsi="Arial" w:cs="Arial"/>
          <w:b/>
          <w:bCs/>
        </w:rPr>
        <w:t>Article</w:t>
      </w:r>
      <w:r w:rsidR="006552F9" w:rsidRPr="003E79B7">
        <w:rPr>
          <w:rFonts w:ascii="Arial" w:hAnsi="Arial" w:cs="Arial"/>
          <w:b/>
          <w:bCs/>
        </w:rPr>
        <w:t xml:space="preserve"> </w:t>
      </w:r>
      <w:r w:rsidR="000C66D0" w:rsidRPr="003E79B7">
        <w:rPr>
          <w:rFonts w:ascii="Arial" w:hAnsi="Arial" w:cs="Arial"/>
          <w:b/>
          <w:bCs/>
        </w:rPr>
        <w:t>7</w:t>
      </w:r>
      <w:r w:rsidR="00906877" w:rsidRPr="003E79B7">
        <w:rPr>
          <w:rFonts w:ascii="Arial" w:hAnsi="Arial" w:cs="Arial"/>
          <w:b/>
          <w:bCs/>
        </w:rPr>
        <w:t>1</w:t>
      </w:r>
    </w:p>
    <w:p w:rsidR="00FB5E77" w:rsidRPr="003E79B7" w:rsidRDefault="00FB5E77" w:rsidP="00F27908">
      <w:pPr>
        <w:pStyle w:val="Default"/>
        <w:spacing w:after="240"/>
        <w:ind w:firstLine="284"/>
        <w:jc w:val="both"/>
        <w:rPr>
          <w:rFonts w:ascii="Arial" w:eastAsiaTheme="minorEastAsia" w:hAnsi="Arial" w:cs="Arial"/>
          <w:color w:val="auto"/>
          <w:sz w:val="23"/>
          <w:szCs w:val="23"/>
          <w:lang w:val="en-GB"/>
        </w:rPr>
      </w:pPr>
      <w:r w:rsidRPr="003E79B7">
        <w:rPr>
          <w:rFonts w:ascii="Arial" w:eastAsiaTheme="minorEastAsia" w:hAnsi="Arial" w:cs="Arial"/>
          <w:color w:val="auto"/>
          <w:sz w:val="23"/>
          <w:szCs w:val="23"/>
          <w:lang w:val="en-GB"/>
        </w:rPr>
        <w:t xml:space="preserve">In the procedure </w:t>
      </w:r>
      <w:r w:rsidR="00640249" w:rsidRPr="003E79B7">
        <w:rPr>
          <w:rFonts w:ascii="Arial" w:eastAsiaTheme="minorEastAsia" w:hAnsi="Arial" w:cs="Arial"/>
          <w:color w:val="auto"/>
          <w:sz w:val="23"/>
          <w:szCs w:val="23"/>
          <w:lang w:val="en-GB"/>
        </w:rPr>
        <w:t>regarding the whistleblower protection lawsuit</w:t>
      </w:r>
      <w:r w:rsidRPr="003E79B7">
        <w:rPr>
          <w:rFonts w:ascii="Arial" w:eastAsiaTheme="minorEastAsia" w:hAnsi="Arial" w:cs="Arial"/>
          <w:color w:val="auto"/>
          <w:sz w:val="23"/>
          <w:szCs w:val="23"/>
          <w:lang w:val="en-GB"/>
        </w:rPr>
        <w:t xml:space="preserve">, the court conducting the procedure </w:t>
      </w:r>
      <w:r w:rsidR="00B16647" w:rsidRPr="003E79B7">
        <w:rPr>
          <w:rFonts w:ascii="Arial" w:eastAsiaTheme="minorEastAsia" w:hAnsi="Arial" w:cs="Arial"/>
          <w:color w:val="auto"/>
          <w:sz w:val="23"/>
          <w:szCs w:val="23"/>
          <w:lang w:val="en-GB"/>
        </w:rPr>
        <w:t>may</w:t>
      </w:r>
      <w:r w:rsidRPr="003E79B7">
        <w:rPr>
          <w:rFonts w:ascii="Arial" w:eastAsiaTheme="minorEastAsia" w:hAnsi="Arial" w:cs="Arial"/>
          <w:color w:val="auto"/>
          <w:sz w:val="23"/>
          <w:szCs w:val="23"/>
          <w:lang w:val="en-GB"/>
        </w:rPr>
        <w:t xml:space="preserve"> </w:t>
      </w:r>
      <w:r w:rsidR="00B16647" w:rsidRPr="003E79B7">
        <w:rPr>
          <w:rFonts w:ascii="Arial" w:eastAsiaTheme="minorEastAsia" w:hAnsi="Arial" w:cs="Arial"/>
          <w:color w:val="auto"/>
          <w:sz w:val="23"/>
          <w:szCs w:val="23"/>
          <w:lang w:val="en-GB"/>
        </w:rPr>
        <w:t xml:space="preserve">order an interim </w:t>
      </w:r>
      <w:r w:rsidRPr="003E79B7">
        <w:rPr>
          <w:rFonts w:ascii="Arial" w:eastAsiaTheme="minorEastAsia" w:hAnsi="Arial" w:cs="Arial"/>
          <w:color w:val="auto"/>
          <w:sz w:val="23"/>
          <w:szCs w:val="23"/>
          <w:lang w:val="en-GB"/>
        </w:rPr>
        <w:t xml:space="preserve">measure in accordance with the law </w:t>
      </w:r>
      <w:r w:rsidR="00B16647" w:rsidRPr="003E79B7">
        <w:rPr>
          <w:rFonts w:ascii="Arial" w:eastAsiaTheme="minorEastAsia" w:hAnsi="Arial" w:cs="Arial"/>
          <w:color w:val="auto"/>
          <w:sz w:val="23"/>
          <w:szCs w:val="23"/>
          <w:lang w:val="en-GB"/>
        </w:rPr>
        <w:t>governing enforcement and securing of claims</w:t>
      </w:r>
      <w:r w:rsidRPr="003E79B7">
        <w:rPr>
          <w:rFonts w:ascii="Arial" w:eastAsiaTheme="minorEastAsia" w:hAnsi="Arial" w:cs="Arial"/>
          <w:color w:val="auto"/>
          <w:sz w:val="23"/>
          <w:szCs w:val="23"/>
          <w:lang w:val="en-GB"/>
        </w:rPr>
        <w:t>.</w:t>
      </w:r>
    </w:p>
    <w:p w:rsidR="006552F9" w:rsidRPr="003E79B7" w:rsidRDefault="00CD6422" w:rsidP="005F575C">
      <w:pPr>
        <w:pStyle w:val="1tekst"/>
        <w:jc w:val="center"/>
        <w:rPr>
          <w:rFonts w:ascii="Arial" w:hAnsi="Arial" w:cs="Arial"/>
          <w:b/>
        </w:rPr>
      </w:pPr>
      <w:r w:rsidRPr="003E79B7">
        <w:rPr>
          <w:rFonts w:ascii="Arial" w:hAnsi="Arial" w:cs="Arial"/>
          <w:b/>
        </w:rPr>
        <w:t xml:space="preserve">Right </w:t>
      </w:r>
      <w:r w:rsidR="00DF3DC4" w:rsidRPr="003E79B7">
        <w:rPr>
          <w:rFonts w:ascii="Arial" w:hAnsi="Arial" w:cs="Arial"/>
          <w:b/>
        </w:rPr>
        <w:t>to Protection of the</w:t>
      </w:r>
      <w:r w:rsidR="00640249" w:rsidRPr="003E79B7">
        <w:rPr>
          <w:rFonts w:ascii="Arial" w:hAnsi="Arial" w:cs="Arial"/>
          <w:b/>
        </w:rPr>
        <w:t xml:space="preserve"> Whistleblower’s Facilitator and Person R</w:t>
      </w:r>
      <w:r w:rsidR="00DF3DC4" w:rsidRPr="003E79B7">
        <w:rPr>
          <w:rFonts w:ascii="Arial" w:hAnsi="Arial" w:cs="Arial"/>
          <w:b/>
        </w:rPr>
        <w:t xml:space="preserve">elated to a Whistleblower </w:t>
      </w:r>
    </w:p>
    <w:p w:rsidR="006552F9" w:rsidRPr="003E79B7" w:rsidRDefault="00FB5E77" w:rsidP="00F27908">
      <w:pPr>
        <w:pStyle w:val="1tekst"/>
        <w:ind w:left="0" w:firstLine="0"/>
        <w:jc w:val="center"/>
        <w:rPr>
          <w:rFonts w:ascii="Arial" w:hAnsi="Arial" w:cs="Arial"/>
          <w:b/>
        </w:rPr>
      </w:pPr>
      <w:r w:rsidRPr="003E79B7">
        <w:rPr>
          <w:rFonts w:ascii="Arial" w:hAnsi="Arial" w:cs="Arial"/>
          <w:b/>
          <w:bCs/>
        </w:rPr>
        <w:t xml:space="preserve">Article </w:t>
      </w:r>
      <w:r w:rsidR="000C66D0" w:rsidRPr="003E79B7">
        <w:rPr>
          <w:rFonts w:ascii="Arial" w:hAnsi="Arial" w:cs="Arial"/>
          <w:b/>
        </w:rPr>
        <w:t>7</w:t>
      </w:r>
      <w:r w:rsidR="00B23A00" w:rsidRPr="003E79B7">
        <w:rPr>
          <w:rFonts w:ascii="Arial" w:hAnsi="Arial" w:cs="Arial"/>
          <w:b/>
        </w:rPr>
        <w:t>2</w:t>
      </w:r>
    </w:p>
    <w:p w:rsidR="007C0CCA" w:rsidRPr="003E79B7" w:rsidRDefault="00640249" w:rsidP="002E31A3">
      <w:pPr>
        <w:pStyle w:val="Default"/>
        <w:spacing w:after="240"/>
        <w:ind w:firstLine="150"/>
        <w:jc w:val="both"/>
        <w:rPr>
          <w:rFonts w:ascii="Arial" w:hAnsi="Arial" w:cs="Arial"/>
          <w:color w:val="auto"/>
          <w:sz w:val="23"/>
          <w:szCs w:val="23"/>
          <w:lang w:val="en-GB"/>
        </w:rPr>
      </w:pPr>
      <w:r w:rsidRPr="003E79B7">
        <w:rPr>
          <w:rFonts w:ascii="Arial" w:hAnsi="Arial" w:cs="Arial"/>
          <w:color w:val="auto"/>
          <w:sz w:val="23"/>
          <w:szCs w:val="23"/>
          <w:lang w:val="en-GB"/>
        </w:rPr>
        <w:t>Whistleblower’s facilitator and a</w:t>
      </w:r>
      <w:r w:rsidR="00DF3DC4" w:rsidRPr="003E79B7">
        <w:rPr>
          <w:rFonts w:ascii="Arial" w:hAnsi="Arial" w:cs="Arial"/>
          <w:color w:val="auto"/>
          <w:sz w:val="23"/>
          <w:szCs w:val="23"/>
          <w:lang w:val="en-GB"/>
        </w:rPr>
        <w:t xml:space="preserve"> person related to a whistleblower shall qualify for protection under the provisions of this Law governing the protection of whistleblowers</w:t>
      </w:r>
      <w:r w:rsidR="002E31A3" w:rsidRPr="003E79B7">
        <w:rPr>
          <w:rFonts w:ascii="Arial" w:hAnsi="Arial" w:cs="Arial"/>
          <w:color w:val="auto"/>
          <w:sz w:val="23"/>
          <w:szCs w:val="23"/>
          <w:lang w:val="en-GB"/>
        </w:rPr>
        <w:t>.</w:t>
      </w:r>
    </w:p>
    <w:p w:rsidR="000357FD" w:rsidRPr="003E79B7" w:rsidRDefault="000357FD" w:rsidP="00F27908">
      <w:pPr>
        <w:pStyle w:val="Default"/>
        <w:spacing w:after="240"/>
        <w:ind w:firstLine="150"/>
        <w:rPr>
          <w:rFonts w:ascii="Arial" w:hAnsi="Arial" w:cs="Arial"/>
          <w:color w:val="auto"/>
          <w:sz w:val="23"/>
          <w:szCs w:val="23"/>
          <w:lang w:val="en-GB"/>
        </w:rPr>
      </w:pPr>
      <w:r w:rsidRPr="003E79B7">
        <w:rPr>
          <w:rFonts w:ascii="Arial" w:hAnsi="Arial" w:cs="Arial"/>
          <w:b/>
          <w:bCs/>
          <w:color w:val="auto"/>
          <w:sz w:val="23"/>
          <w:szCs w:val="23"/>
          <w:lang w:val="en-GB"/>
        </w:rPr>
        <w:t xml:space="preserve">4. Award for Reporting </w:t>
      </w:r>
      <w:r w:rsidR="006878FB" w:rsidRPr="003E79B7">
        <w:rPr>
          <w:rFonts w:ascii="Arial" w:hAnsi="Arial" w:cs="Arial"/>
          <w:b/>
          <w:bCs/>
          <w:color w:val="auto"/>
          <w:sz w:val="23"/>
          <w:szCs w:val="23"/>
          <w:lang w:val="en-GB"/>
        </w:rPr>
        <w:t>Irregularities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Right of Whistle</w:t>
      </w:r>
      <w:r w:rsidR="008A17FF" w:rsidRPr="003E79B7">
        <w:rPr>
          <w:rFonts w:ascii="Arial" w:hAnsi="Arial" w:cs="Arial"/>
          <w:b/>
          <w:bCs/>
          <w:color w:val="auto"/>
          <w:sz w:val="23"/>
          <w:szCs w:val="23"/>
          <w:lang w:val="en-GB"/>
        </w:rPr>
        <w:t>blower</w:t>
      </w:r>
      <w:r w:rsidRPr="003E79B7">
        <w:rPr>
          <w:rFonts w:ascii="Arial" w:hAnsi="Arial" w:cs="Arial"/>
          <w:b/>
          <w:bCs/>
          <w:color w:val="auto"/>
          <w:sz w:val="23"/>
          <w:szCs w:val="23"/>
          <w:lang w:val="en-GB"/>
        </w:rPr>
        <w:t xml:space="preserve">s to </w:t>
      </w:r>
      <w:r w:rsidR="009302C8" w:rsidRPr="003E79B7">
        <w:rPr>
          <w:rFonts w:ascii="Arial" w:hAnsi="Arial" w:cs="Arial"/>
          <w:b/>
          <w:bCs/>
          <w:color w:val="auto"/>
          <w:sz w:val="23"/>
          <w:szCs w:val="23"/>
          <w:lang w:val="en-GB"/>
        </w:rPr>
        <w:t>Reward</w:t>
      </w:r>
    </w:p>
    <w:p w:rsidR="000357FD" w:rsidRPr="003E79B7" w:rsidRDefault="00124C32" w:rsidP="00F2790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w:t>
      </w:r>
      <w:r w:rsidR="000054CA" w:rsidRPr="003E79B7">
        <w:rPr>
          <w:rFonts w:ascii="Arial" w:hAnsi="Arial" w:cs="Arial"/>
          <w:b/>
          <w:bCs/>
          <w:color w:val="auto"/>
          <w:sz w:val="23"/>
          <w:szCs w:val="23"/>
          <w:lang w:val="en-GB"/>
        </w:rPr>
        <w:t xml:space="preserve"> </w:t>
      </w:r>
      <w:r w:rsidR="000C66D0" w:rsidRPr="003E79B7">
        <w:rPr>
          <w:rFonts w:ascii="Arial" w:hAnsi="Arial" w:cs="Arial"/>
          <w:b/>
          <w:bCs/>
          <w:color w:val="auto"/>
          <w:sz w:val="23"/>
          <w:szCs w:val="23"/>
          <w:lang w:val="en-GB"/>
        </w:rPr>
        <w:t>7</w:t>
      </w:r>
      <w:r w:rsidR="00B23A00" w:rsidRPr="003E79B7">
        <w:rPr>
          <w:rFonts w:ascii="Arial" w:hAnsi="Arial" w:cs="Arial"/>
          <w:b/>
          <w:bCs/>
          <w:color w:val="auto"/>
          <w:sz w:val="23"/>
          <w:szCs w:val="23"/>
          <w:lang w:val="en-GB"/>
        </w:rPr>
        <w:t>3</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An </w:t>
      </w:r>
      <w:r w:rsidR="00B84F76" w:rsidRPr="003E79B7">
        <w:rPr>
          <w:rFonts w:ascii="Arial" w:hAnsi="Arial" w:cs="Arial"/>
          <w:color w:val="auto"/>
          <w:sz w:val="23"/>
          <w:szCs w:val="23"/>
          <w:lang w:val="en-GB"/>
        </w:rPr>
        <w:t>employer</w:t>
      </w:r>
      <w:r w:rsidRPr="003E79B7">
        <w:rPr>
          <w:rFonts w:ascii="Arial" w:hAnsi="Arial" w:cs="Arial"/>
          <w:color w:val="auto"/>
          <w:sz w:val="23"/>
          <w:szCs w:val="23"/>
          <w:lang w:val="en-GB"/>
        </w:rPr>
        <w:t xml:space="preserve"> may reward a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who, by </w:t>
      </w:r>
      <w:r w:rsidR="00FA56E5" w:rsidRPr="003E79B7">
        <w:rPr>
          <w:rFonts w:ascii="Arial" w:hAnsi="Arial" w:cs="Arial"/>
          <w:color w:val="auto"/>
          <w:sz w:val="23"/>
          <w:szCs w:val="23"/>
          <w:lang w:val="en-GB"/>
        </w:rPr>
        <w:t>submitting</w:t>
      </w:r>
      <w:r w:rsidRPr="003E79B7">
        <w:rPr>
          <w:rFonts w:ascii="Arial" w:hAnsi="Arial" w:cs="Arial"/>
          <w:color w:val="auto"/>
          <w:sz w:val="23"/>
          <w:szCs w:val="23"/>
          <w:lang w:val="en-GB"/>
        </w:rPr>
        <w:t xml:space="preserve"> </w:t>
      </w:r>
      <w:r w:rsidR="00E819D5" w:rsidRPr="003E79B7">
        <w:rPr>
          <w:rFonts w:ascii="Arial" w:hAnsi="Arial" w:cs="Arial"/>
          <w:color w:val="auto"/>
          <w:sz w:val="23"/>
          <w:szCs w:val="23"/>
          <w:lang w:val="en-GB"/>
        </w:rPr>
        <w:t xml:space="preserve">a </w:t>
      </w:r>
      <w:r w:rsidRPr="003E79B7">
        <w:rPr>
          <w:rFonts w:ascii="Arial" w:hAnsi="Arial" w:cs="Arial"/>
          <w:color w:val="auto"/>
          <w:sz w:val="23"/>
          <w:szCs w:val="23"/>
          <w:lang w:val="en-GB"/>
        </w:rPr>
        <w:t xml:space="preserve">report, contributed to preventing the </w:t>
      </w:r>
      <w:r w:rsidR="00CB005A" w:rsidRPr="003E79B7">
        <w:rPr>
          <w:rFonts w:ascii="Arial" w:hAnsi="Arial" w:cs="Arial"/>
          <w:color w:val="auto"/>
          <w:sz w:val="23"/>
          <w:szCs w:val="23"/>
          <w:lang w:val="en-GB"/>
        </w:rPr>
        <w:t>irregularity</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who, by </w:t>
      </w:r>
      <w:r w:rsidR="00FA56E5" w:rsidRPr="003E79B7">
        <w:rPr>
          <w:rFonts w:ascii="Arial" w:hAnsi="Arial" w:cs="Arial"/>
          <w:color w:val="auto"/>
          <w:sz w:val="23"/>
          <w:szCs w:val="23"/>
          <w:lang w:val="en-GB"/>
        </w:rPr>
        <w:t xml:space="preserve">submitting </w:t>
      </w:r>
      <w:r w:rsidR="00240F63" w:rsidRPr="003E79B7">
        <w:rPr>
          <w:rFonts w:ascii="Arial" w:hAnsi="Arial" w:cs="Arial"/>
          <w:color w:val="auto"/>
          <w:sz w:val="23"/>
          <w:szCs w:val="23"/>
          <w:lang w:val="en-GB"/>
        </w:rPr>
        <w:t>a</w:t>
      </w:r>
      <w:r w:rsidRPr="003E79B7">
        <w:rPr>
          <w:rFonts w:ascii="Arial" w:hAnsi="Arial" w:cs="Arial"/>
          <w:color w:val="auto"/>
          <w:sz w:val="23"/>
          <w:szCs w:val="23"/>
          <w:lang w:val="en-GB"/>
        </w:rPr>
        <w:t xml:space="preserve"> report on the </w:t>
      </w:r>
      <w:r w:rsidR="00CB005A" w:rsidRPr="003E79B7">
        <w:rPr>
          <w:rFonts w:ascii="Arial" w:hAnsi="Arial" w:cs="Arial"/>
          <w:color w:val="auto"/>
          <w:sz w:val="23"/>
          <w:szCs w:val="23"/>
          <w:lang w:val="en-GB"/>
        </w:rPr>
        <w:t>irregularity</w:t>
      </w:r>
      <w:r w:rsidRPr="003E79B7">
        <w:rPr>
          <w:rFonts w:ascii="Arial" w:hAnsi="Arial" w:cs="Arial"/>
          <w:color w:val="auto"/>
          <w:sz w:val="23"/>
          <w:szCs w:val="23"/>
          <w:lang w:val="en-GB"/>
        </w:rPr>
        <w:t xml:space="preserve">, contributed to the </w:t>
      </w:r>
      <w:r w:rsidR="00240F63" w:rsidRPr="003E79B7">
        <w:rPr>
          <w:rFonts w:ascii="Arial" w:hAnsi="Arial" w:cs="Arial"/>
          <w:color w:val="auto"/>
          <w:sz w:val="23"/>
          <w:szCs w:val="23"/>
          <w:lang w:val="en-GB"/>
        </w:rPr>
        <w:t>generation</w:t>
      </w:r>
      <w:r w:rsidRPr="003E79B7">
        <w:rPr>
          <w:rFonts w:ascii="Arial" w:hAnsi="Arial" w:cs="Arial"/>
          <w:color w:val="auto"/>
          <w:sz w:val="23"/>
          <w:szCs w:val="23"/>
          <w:lang w:val="en-GB"/>
        </w:rPr>
        <w:t xml:space="preserve"> of public revenue or income of </w:t>
      </w:r>
      <w:r w:rsidR="00B84F76" w:rsidRPr="003E79B7">
        <w:rPr>
          <w:rFonts w:ascii="Arial" w:hAnsi="Arial" w:cs="Arial"/>
          <w:color w:val="auto"/>
          <w:sz w:val="23"/>
          <w:szCs w:val="23"/>
          <w:lang w:val="en-GB"/>
        </w:rPr>
        <w:t>an employer</w:t>
      </w:r>
      <w:r w:rsidRPr="003E79B7">
        <w:rPr>
          <w:rFonts w:ascii="Arial" w:hAnsi="Arial" w:cs="Arial"/>
          <w:color w:val="auto"/>
          <w:sz w:val="23"/>
          <w:szCs w:val="23"/>
          <w:lang w:val="en-GB"/>
        </w:rPr>
        <w:t xml:space="preserve">, </w:t>
      </w:r>
      <w:r w:rsidR="00240F63" w:rsidRPr="003E79B7">
        <w:rPr>
          <w:rFonts w:ascii="Arial" w:hAnsi="Arial" w:cs="Arial"/>
          <w:color w:val="auto"/>
          <w:sz w:val="23"/>
          <w:szCs w:val="23"/>
          <w:lang w:val="en-GB"/>
        </w:rPr>
        <w:t>where</w:t>
      </w:r>
      <w:r w:rsidRPr="003E79B7">
        <w:rPr>
          <w:rFonts w:ascii="Arial" w:hAnsi="Arial" w:cs="Arial"/>
          <w:color w:val="auto"/>
          <w:sz w:val="23"/>
          <w:szCs w:val="23"/>
          <w:lang w:val="en-GB"/>
        </w:rPr>
        <w:t xml:space="preserve"> those revenues and income would not have been generated had the report not been </w:t>
      </w:r>
      <w:r w:rsidR="00FA56E5" w:rsidRPr="003E79B7">
        <w:rPr>
          <w:rFonts w:ascii="Arial" w:hAnsi="Arial" w:cs="Arial"/>
          <w:color w:val="auto"/>
          <w:sz w:val="23"/>
          <w:szCs w:val="23"/>
          <w:lang w:val="en-GB"/>
        </w:rPr>
        <w:t>submitted</w:t>
      </w:r>
      <w:r w:rsidRPr="003E79B7">
        <w:rPr>
          <w:rFonts w:ascii="Arial" w:hAnsi="Arial" w:cs="Arial"/>
          <w:color w:val="auto"/>
          <w:sz w:val="23"/>
          <w:szCs w:val="23"/>
          <w:lang w:val="en-GB"/>
        </w:rPr>
        <w:t xml:space="preserve">, shall be entitled to a cash prize by an </w:t>
      </w:r>
      <w:r w:rsidR="00B84F76" w:rsidRPr="003E79B7">
        <w:rPr>
          <w:rFonts w:ascii="Arial" w:hAnsi="Arial" w:cs="Arial"/>
          <w:color w:val="auto"/>
          <w:sz w:val="23"/>
          <w:szCs w:val="23"/>
          <w:lang w:val="en-GB"/>
        </w:rPr>
        <w:t>employer who generated the revenue or income</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whistle</w:t>
      </w:r>
      <w:r w:rsidR="008A17FF" w:rsidRPr="003E79B7">
        <w:rPr>
          <w:rFonts w:ascii="Arial" w:hAnsi="Arial" w:cs="Arial"/>
          <w:color w:val="auto"/>
          <w:sz w:val="23"/>
          <w:szCs w:val="23"/>
          <w:lang w:val="en-GB"/>
        </w:rPr>
        <w:t>blower</w:t>
      </w:r>
      <w:r w:rsidR="009302C8" w:rsidRPr="003E79B7">
        <w:rPr>
          <w:rFonts w:ascii="Arial" w:hAnsi="Arial" w:cs="Arial"/>
          <w:color w:val="auto"/>
          <w:sz w:val="23"/>
          <w:szCs w:val="23"/>
          <w:lang w:val="en-GB"/>
        </w:rPr>
        <w:t xml:space="preserve"> shall acquire the right to re</w:t>
      </w:r>
      <w:r w:rsidRPr="003E79B7">
        <w:rPr>
          <w:rFonts w:ascii="Arial" w:hAnsi="Arial" w:cs="Arial"/>
          <w:color w:val="auto"/>
          <w:sz w:val="23"/>
          <w:szCs w:val="23"/>
          <w:lang w:val="en-GB"/>
        </w:rPr>
        <w:t xml:space="preserve">ward as of the moment of </w:t>
      </w:r>
      <w:r w:rsidR="00160663" w:rsidRPr="003E79B7">
        <w:rPr>
          <w:rFonts w:ascii="Arial" w:hAnsi="Arial" w:cs="Arial"/>
          <w:color w:val="auto"/>
          <w:sz w:val="23"/>
          <w:szCs w:val="23"/>
          <w:lang w:val="en-GB"/>
        </w:rPr>
        <w:t>generation</w:t>
      </w:r>
      <w:r w:rsidRPr="003E79B7">
        <w:rPr>
          <w:rFonts w:ascii="Arial" w:hAnsi="Arial" w:cs="Arial"/>
          <w:color w:val="auto"/>
          <w:sz w:val="23"/>
          <w:szCs w:val="23"/>
          <w:lang w:val="en-GB"/>
        </w:rPr>
        <w:t xml:space="preserve"> of revenue or income referred to in paragraph 2 of this Article, and if the submission of report by a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initiated the launch and conduct of criminal proceedings that ended with a final and enforceable decision on the basis of which prope</w:t>
      </w:r>
      <w:r w:rsidR="003D7B8A" w:rsidRPr="003E79B7">
        <w:rPr>
          <w:rFonts w:ascii="Arial" w:hAnsi="Arial" w:cs="Arial"/>
          <w:color w:val="auto"/>
          <w:sz w:val="23"/>
          <w:szCs w:val="23"/>
          <w:lang w:val="en-GB"/>
        </w:rPr>
        <w:t xml:space="preserve">rty is permanently confiscated,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shall acquire the right to an award as of the moment when the decision on confiscation of property becomes final and enforceable. </w:t>
      </w:r>
    </w:p>
    <w:p w:rsidR="000357FD" w:rsidRPr="003E79B7" w:rsidRDefault="00B23A00"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w:t>
      </w:r>
      <w:r w:rsidR="009302C8" w:rsidRPr="003E79B7">
        <w:rPr>
          <w:rFonts w:ascii="Arial" w:hAnsi="Arial" w:cs="Arial"/>
          <w:color w:val="auto"/>
          <w:sz w:val="23"/>
          <w:szCs w:val="23"/>
          <w:lang w:val="en-GB"/>
        </w:rPr>
        <w:t xml:space="preserve"> re</w:t>
      </w:r>
      <w:r w:rsidR="000357FD" w:rsidRPr="003E79B7">
        <w:rPr>
          <w:rFonts w:ascii="Arial" w:hAnsi="Arial" w:cs="Arial"/>
          <w:color w:val="auto"/>
          <w:sz w:val="23"/>
          <w:szCs w:val="23"/>
          <w:lang w:val="en-GB"/>
        </w:rPr>
        <w:t>ward for whistle</w:t>
      </w:r>
      <w:r w:rsidR="008A17FF" w:rsidRPr="003E79B7">
        <w:rPr>
          <w:rFonts w:ascii="Arial" w:hAnsi="Arial" w:cs="Arial"/>
          <w:color w:val="auto"/>
          <w:sz w:val="23"/>
          <w:szCs w:val="23"/>
          <w:lang w:val="en-GB"/>
        </w:rPr>
        <w:t>blower</w:t>
      </w:r>
      <w:r w:rsidR="000357FD" w:rsidRPr="003E79B7">
        <w:rPr>
          <w:rFonts w:ascii="Arial" w:hAnsi="Arial" w:cs="Arial"/>
          <w:color w:val="auto"/>
          <w:sz w:val="23"/>
          <w:szCs w:val="23"/>
          <w:lang w:val="en-GB"/>
        </w:rPr>
        <w:t>s shall be determined on the basis of the contribution of the whistle</w:t>
      </w:r>
      <w:r w:rsidR="008A17FF" w:rsidRPr="003E79B7">
        <w:rPr>
          <w:rFonts w:ascii="Arial" w:hAnsi="Arial" w:cs="Arial"/>
          <w:color w:val="auto"/>
          <w:sz w:val="23"/>
          <w:szCs w:val="23"/>
          <w:lang w:val="en-GB"/>
        </w:rPr>
        <w:t>blower</w:t>
      </w:r>
      <w:r w:rsidR="000357FD" w:rsidRPr="003E79B7">
        <w:rPr>
          <w:rFonts w:ascii="Arial" w:hAnsi="Arial" w:cs="Arial"/>
          <w:color w:val="auto"/>
          <w:sz w:val="23"/>
          <w:szCs w:val="23"/>
          <w:lang w:val="en-GB"/>
        </w:rPr>
        <w:t xml:space="preserve"> compared to the amount of revenue or income generated, or of confiscated property. </w:t>
      </w:r>
    </w:p>
    <w:p w:rsidR="00703459" w:rsidRPr="003E79B7" w:rsidRDefault="000357FD" w:rsidP="00B23A0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The award may not be less than 3</w:t>
      </w:r>
      <w:r w:rsidR="00160663" w:rsidRPr="003E79B7">
        <w:rPr>
          <w:rFonts w:ascii="Arial" w:hAnsi="Arial" w:cs="Arial"/>
          <w:color w:val="auto"/>
          <w:sz w:val="23"/>
          <w:szCs w:val="23"/>
          <w:lang w:val="en-GB"/>
        </w:rPr>
        <w:t> </w:t>
      </w:r>
      <w:r w:rsidRPr="003E79B7">
        <w:rPr>
          <w:rFonts w:ascii="Arial" w:hAnsi="Arial" w:cs="Arial"/>
          <w:color w:val="auto"/>
          <w:sz w:val="23"/>
          <w:szCs w:val="23"/>
          <w:lang w:val="en-GB"/>
        </w:rPr>
        <w:t>% or more than 5</w:t>
      </w:r>
      <w:r w:rsidR="00160663" w:rsidRPr="003E79B7">
        <w:rPr>
          <w:rFonts w:ascii="Arial" w:hAnsi="Arial" w:cs="Arial"/>
          <w:color w:val="auto"/>
          <w:sz w:val="23"/>
          <w:szCs w:val="23"/>
          <w:lang w:val="en-GB"/>
        </w:rPr>
        <w:t xml:space="preserve"> </w:t>
      </w:r>
      <w:r w:rsidRPr="003E79B7">
        <w:rPr>
          <w:rFonts w:ascii="Arial" w:hAnsi="Arial" w:cs="Arial"/>
          <w:color w:val="auto"/>
          <w:sz w:val="23"/>
          <w:szCs w:val="23"/>
          <w:lang w:val="en-GB"/>
        </w:rPr>
        <w:t>% of the income or revenue generated or of property referred to in paragraph 4 of this Article</w:t>
      </w:r>
      <w:r w:rsidR="00F27908" w:rsidRPr="003E79B7">
        <w:rPr>
          <w:rFonts w:ascii="Arial" w:hAnsi="Arial" w:cs="Arial"/>
          <w:color w:val="auto"/>
          <w:sz w:val="23"/>
          <w:szCs w:val="23"/>
          <w:lang w:val="en-GB"/>
        </w:rPr>
        <w: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The Procedu</w:t>
      </w:r>
      <w:r w:rsidR="009302C8" w:rsidRPr="003E79B7">
        <w:rPr>
          <w:rFonts w:ascii="Arial" w:hAnsi="Arial" w:cs="Arial"/>
          <w:b/>
          <w:bCs/>
          <w:color w:val="auto"/>
          <w:sz w:val="23"/>
          <w:szCs w:val="23"/>
          <w:lang w:val="en-GB"/>
        </w:rPr>
        <w:t>re for Exercising the Right to Re</w:t>
      </w:r>
      <w:r w:rsidRPr="003E79B7">
        <w:rPr>
          <w:rFonts w:ascii="Arial" w:hAnsi="Arial" w:cs="Arial"/>
          <w:b/>
          <w:bCs/>
          <w:color w:val="auto"/>
          <w:sz w:val="23"/>
          <w:szCs w:val="23"/>
          <w:lang w:val="en-GB"/>
        </w:rPr>
        <w:t>ward</w:t>
      </w:r>
    </w:p>
    <w:p w:rsidR="000357FD" w:rsidRPr="003E79B7" w:rsidRDefault="000357FD" w:rsidP="00F27908">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0C66D0" w:rsidRPr="003E79B7">
        <w:rPr>
          <w:rFonts w:ascii="Arial" w:hAnsi="Arial" w:cs="Arial"/>
          <w:b/>
          <w:bCs/>
          <w:color w:val="auto"/>
          <w:sz w:val="23"/>
          <w:szCs w:val="23"/>
          <w:lang w:val="en-GB"/>
        </w:rPr>
        <w:t>7</w:t>
      </w:r>
      <w:r w:rsidR="00B23A00" w:rsidRPr="003E79B7">
        <w:rPr>
          <w:rFonts w:ascii="Arial" w:hAnsi="Arial" w:cs="Arial"/>
          <w:b/>
          <w:bCs/>
          <w:color w:val="auto"/>
          <w:sz w:val="23"/>
          <w:szCs w:val="23"/>
          <w:lang w:val="en-GB"/>
        </w:rPr>
        <w:t>4</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In order to exercise the right to award, a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shall submit a written request to the </w:t>
      </w:r>
      <w:r w:rsidR="00B84F76" w:rsidRPr="003E79B7">
        <w:rPr>
          <w:rFonts w:ascii="Arial" w:hAnsi="Arial" w:cs="Arial"/>
          <w:color w:val="auto"/>
          <w:sz w:val="23"/>
          <w:szCs w:val="23"/>
          <w:lang w:val="en-GB"/>
        </w:rPr>
        <w:t xml:space="preserve">employer </w:t>
      </w:r>
      <w:r w:rsidRPr="003E79B7">
        <w:rPr>
          <w:rFonts w:ascii="Arial" w:hAnsi="Arial" w:cs="Arial"/>
          <w:color w:val="auto"/>
          <w:sz w:val="23"/>
          <w:szCs w:val="23"/>
          <w:lang w:val="en-GB"/>
        </w:rPr>
        <w:t xml:space="preserve">who generated income or revenue.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request referred to in paragraph 1 of this Article shall be decided upon within 30 days from the date of submission.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decision establishing the right to </w:t>
      </w:r>
      <w:r w:rsidR="005628FF" w:rsidRPr="003E79B7">
        <w:rPr>
          <w:rFonts w:ascii="Arial" w:hAnsi="Arial" w:cs="Arial"/>
          <w:color w:val="auto"/>
          <w:sz w:val="23"/>
          <w:szCs w:val="23"/>
          <w:lang w:val="en-GB"/>
        </w:rPr>
        <w:t>re</w:t>
      </w:r>
      <w:r w:rsidRPr="003E79B7">
        <w:rPr>
          <w:rFonts w:ascii="Arial" w:hAnsi="Arial" w:cs="Arial"/>
          <w:color w:val="auto"/>
          <w:sz w:val="23"/>
          <w:szCs w:val="23"/>
          <w:lang w:val="en-GB"/>
        </w:rPr>
        <w:t xml:space="preserve">ward shall also determine a deadline for the payment of award that may not be longer than six months.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decision on the request referred to in paragraph 1 of this Article shall be final, and an administrative dispu</w:t>
      </w:r>
      <w:r w:rsidR="003D7B8A" w:rsidRPr="003E79B7">
        <w:rPr>
          <w:rFonts w:ascii="Arial" w:hAnsi="Arial" w:cs="Arial"/>
          <w:color w:val="auto"/>
          <w:sz w:val="23"/>
          <w:szCs w:val="23"/>
          <w:lang w:val="en-GB"/>
        </w:rPr>
        <w:t>te may be initiated against it.</w:t>
      </w:r>
    </w:p>
    <w:p w:rsidR="005D18A8" w:rsidRPr="003E79B7" w:rsidRDefault="005D18A8" w:rsidP="00703459">
      <w:pPr>
        <w:pStyle w:val="Default"/>
        <w:rPr>
          <w:rFonts w:ascii="Arial" w:hAnsi="Arial" w:cs="Arial"/>
          <w:bCs/>
          <w:color w:val="auto"/>
          <w:sz w:val="23"/>
          <w:szCs w:val="23"/>
          <w:lang w:val="en-GB"/>
        </w:rPr>
      </w:pPr>
    </w:p>
    <w:p w:rsidR="000357FD" w:rsidRPr="003E79B7" w:rsidRDefault="000357FD" w:rsidP="008955B8">
      <w:pPr>
        <w:pStyle w:val="Default"/>
        <w:spacing w:after="240"/>
        <w:ind w:left="1440" w:hanging="1156"/>
        <w:rPr>
          <w:rFonts w:ascii="Arial" w:hAnsi="Arial" w:cs="Arial"/>
          <w:b/>
          <w:color w:val="auto"/>
          <w:sz w:val="23"/>
          <w:szCs w:val="23"/>
          <w:lang w:val="en-GB"/>
        </w:rPr>
      </w:pPr>
      <w:r w:rsidRPr="003E79B7">
        <w:rPr>
          <w:rFonts w:ascii="Arial" w:hAnsi="Arial" w:cs="Arial"/>
          <w:b/>
          <w:bCs/>
          <w:color w:val="auto"/>
          <w:sz w:val="23"/>
          <w:szCs w:val="23"/>
          <w:lang w:val="en-GB"/>
        </w:rPr>
        <w:t>IV. PREVENTION OF CORRUPTION</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Integrity Plan</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7</w:t>
      </w:r>
      <w:r w:rsidR="00B23A00" w:rsidRPr="003E79B7">
        <w:rPr>
          <w:rFonts w:ascii="Arial" w:hAnsi="Arial" w:cs="Arial"/>
          <w:b/>
          <w:bCs/>
          <w:color w:val="auto"/>
          <w:sz w:val="23"/>
          <w:szCs w:val="23"/>
          <w:lang w:val="en-GB"/>
        </w:rPr>
        <w:t>5</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Based on estimates of the susceptibility of certain jobs and work processes to the emergence and development of corruption and other forms of biased conduct of public officials and employees of an authority, the authority shall adopt an Integrity Plan containing measures to prevent and eliminate opportunities for the emergence and development of corruption and </w:t>
      </w:r>
      <w:r w:rsidR="0047589A" w:rsidRPr="003E79B7">
        <w:rPr>
          <w:rFonts w:ascii="Arial" w:hAnsi="Arial" w:cs="Arial"/>
          <w:color w:val="auto"/>
          <w:sz w:val="23"/>
          <w:szCs w:val="23"/>
          <w:lang w:val="en-GB"/>
        </w:rPr>
        <w:t>providing</w:t>
      </w:r>
      <w:r w:rsidRPr="003E79B7">
        <w:rPr>
          <w:rFonts w:ascii="Arial" w:hAnsi="Arial" w:cs="Arial"/>
          <w:color w:val="auto"/>
          <w:sz w:val="23"/>
          <w:szCs w:val="23"/>
          <w:lang w:val="en-GB"/>
        </w:rPr>
        <w:t xml:space="preserve"> confidence of citizens in their work (hereinafter: Integrity Plan).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Integrity Plan shall be adopted in accordance with the rules for the development and implementation of the Integrity Plan adopted by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Integrity Plan may be adopted by another legal person as well, and the Agency may, upon the proposal of this legal person, assess the integrity and propose recommendations for its improvement. </w:t>
      </w:r>
    </w:p>
    <w:p w:rsidR="000357FD" w:rsidRPr="003E79B7" w:rsidRDefault="000357FD" w:rsidP="005F575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costs of the integrity assessment referred to in paragraph 3 of this Article shall be borne by the legal person upon whose proposal the Agency conducted the assessment.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Definition of Integrity</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7</w:t>
      </w:r>
      <w:r w:rsidR="00B23A00" w:rsidRPr="003E79B7">
        <w:rPr>
          <w:rFonts w:ascii="Arial" w:hAnsi="Arial" w:cs="Arial"/>
          <w:b/>
          <w:bCs/>
          <w:color w:val="auto"/>
          <w:sz w:val="23"/>
          <w:szCs w:val="23"/>
          <w:lang w:val="en-GB"/>
        </w:rPr>
        <w:t>6</w:t>
      </w:r>
    </w:p>
    <w:p w:rsidR="000357FD" w:rsidRPr="003E79B7" w:rsidRDefault="000357FD" w:rsidP="005F575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Integrity shall mean a legitimate, independent, impartial, accountable and transparent performance of duties based on which the public officials and other employees of an authority protect their reputation and the reputation of the authority, provide confidence of citizens in the performance of public functions and the </w:t>
      </w:r>
      <w:r w:rsidR="0047589A" w:rsidRPr="003E79B7">
        <w:rPr>
          <w:rFonts w:ascii="Arial" w:hAnsi="Arial" w:cs="Arial"/>
          <w:color w:val="auto"/>
          <w:sz w:val="23"/>
          <w:szCs w:val="23"/>
          <w:lang w:val="en-GB"/>
        </w:rPr>
        <w:t>work</w:t>
      </w:r>
      <w:r w:rsidRPr="003E79B7">
        <w:rPr>
          <w:rFonts w:ascii="Arial" w:hAnsi="Arial" w:cs="Arial"/>
          <w:color w:val="auto"/>
          <w:sz w:val="23"/>
          <w:szCs w:val="23"/>
          <w:lang w:val="en-GB"/>
        </w:rPr>
        <w:t xml:space="preserve"> of the authority and eliminate doubts about the possibility of the emergence and development of corruption.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Integrity Plan Content</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7</w:t>
      </w:r>
      <w:r w:rsidR="00B23A00" w:rsidRPr="003E79B7">
        <w:rPr>
          <w:rFonts w:ascii="Arial" w:hAnsi="Arial" w:cs="Arial"/>
          <w:b/>
          <w:bCs/>
          <w:color w:val="auto"/>
          <w:sz w:val="23"/>
          <w:szCs w:val="23"/>
          <w:lang w:val="en-GB"/>
        </w:rPr>
        <w:t>7</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An Integrity Plan shall contain: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47589A" w:rsidRPr="003E79B7">
        <w:rPr>
          <w:rFonts w:ascii="Arial" w:hAnsi="Arial" w:cs="Arial"/>
          <w:color w:val="auto"/>
          <w:sz w:val="23"/>
          <w:szCs w:val="23"/>
          <w:lang w:val="en-GB"/>
        </w:rPr>
        <w:t>an assessment of exposure of an authority to corruption and other forms of violation of integrity;</w:t>
      </w:r>
    </w:p>
    <w:p w:rsidR="000357FD" w:rsidRPr="003E79B7" w:rsidRDefault="0047589A"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a description of jobs and activities that are particularly susceptible to corruption and other forms of violation of integrity; </w:t>
      </w:r>
    </w:p>
    <w:p w:rsidR="000357FD" w:rsidRPr="003E79B7" w:rsidRDefault="0047589A"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types of risks of corruption and other forms of violation of integrity; </w:t>
      </w:r>
    </w:p>
    <w:p w:rsidR="000357FD" w:rsidRPr="003E79B7" w:rsidRDefault="0047589A"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existing control measures; </w:t>
      </w:r>
    </w:p>
    <w:p w:rsidR="000357FD" w:rsidRPr="003E79B7" w:rsidRDefault="0047589A"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preventive measures for reducing the risk of corruption and other forms of violation of integrity and the deadlines for their implementation; </w:t>
      </w:r>
    </w:p>
    <w:p w:rsidR="000357FD" w:rsidRPr="003E79B7" w:rsidRDefault="0047589A"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information</w:t>
      </w:r>
      <w:r w:rsidR="000357FD" w:rsidRPr="003E79B7">
        <w:rPr>
          <w:rFonts w:ascii="Arial" w:hAnsi="Arial" w:cs="Arial"/>
          <w:color w:val="auto"/>
          <w:sz w:val="23"/>
          <w:szCs w:val="23"/>
          <w:lang w:val="en-GB"/>
        </w:rPr>
        <w:t xml:space="preserve"> on the person responsible for the preparation and implementation of the Integrity Plan (hereinafter: integrity manager); </w:t>
      </w:r>
    </w:p>
    <w:p w:rsidR="00F75C11" w:rsidRPr="003E79B7" w:rsidRDefault="000357FD" w:rsidP="00680641">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47589A" w:rsidRPr="003E79B7">
        <w:rPr>
          <w:rFonts w:ascii="Arial" w:hAnsi="Arial" w:cs="Arial"/>
          <w:color w:val="auto"/>
          <w:sz w:val="23"/>
          <w:szCs w:val="23"/>
          <w:lang w:val="en-GB"/>
        </w:rPr>
        <w:t>o</w:t>
      </w:r>
      <w:r w:rsidRPr="003E79B7">
        <w:rPr>
          <w:rFonts w:ascii="Arial" w:hAnsi="Arial" w:cs="Arial"/>
          <w:color w:val="auto"/>
          <w:sz w:val="23"/>
          <w:szCs w:val="23"/>
          <w:lang w:val="en-GB"/>
        </w:rPr>
        <w:t xml:space="preserve">ther data, in accordance with the rules for the development and implementation of the Integrity Plan.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Integrity Manager</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7</w:t>
      </w:r>
      <w:r w:rsidR="00B23A00" w:rsidRPr="003E79B7">
        <w:rPr>
          <w:rFonts w:ascii="Arial" w:hAnsi="Arial" w:cs="Arial"/>
          <w:b/>
          <w:bCs/>
          <w:color w:val="auto"/>
          <w:sz w:val="23"/>
          <w:szCs w:val="23"/>
          <w:lang w:val="en-GB"/>
        </w:rPr>
        <w:t>8</w:t>
      </w:r>
    </w:p>
    <w:p w:rsidR="004542EF"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Integrity Manager shall be appointed by the head or the responsible person in an authority.</w:t>
      </w:r>
    </w:p>
    <w:p w:rsidR="000357FD" w:rsidRPr="003E79B7" w:rsidRDefault="0070397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authority shall submit to the Agency the decision designating the Integrity Manager within eight days from the dat</w:t>
      </w:r>
      <w:r w:rsidR="00782AB8" w:rsidRPr="003E79B7">
        <w:rPr>
          <w:rFonts w:ascii="Arial" w:hAnsi="Arial" w:cs="Arial"/>
          <w:color w:val="auto"/>
          <w:sz w:val="23"/>
          <w:szCs w:val="23"/>
          <w:lang w:val="en-GB"/>
        </w:rPr>
        <w:t>e of adoption of the decision.</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employees of an authority shall submit the necessary data and information relevant to the preparation and implementation of the Integrity Plan to the Integrity Manager, at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request.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Integrity Plan Transparency</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7</w:t>
      </w:r>
      <w:r w:rsidR="00B23A00" w:rsidRPr="003E79B7">
        <w:rPr>
          <w:rFonts w:ascii="Arial" w:hAnsi="Arial" w:cs="Arial"/>
          <w:b/>
          <w:bCs/>
          <w:color w:val="auto"/>
          <w:sz w:val="23"/>
          <w:szCs w:val="23"/>
          <w:lang w:val="en-GB"/>
        </w:rPr>
        <w:t>9</w:t>
      </w:r>
    </w:p>
    <w:p w:rsidR="000357FD" w:rsidRPr="003E79B7" w:rsidRDefault="00205272"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An authority shall adopt the Integrity Plan within six months from the date of establishment and submit it to the Agency within eight days from the date of adoption, in accordance with the rules for the development and implementation of the Integrity Plan.</w:t>
      </w:r>
      <w:r w:rsidR="000357FD" w:rsidRPr="003E79B7">
        <w:rPr>
          <w:rFonts w:ascii="Arial" w:hAnsi="Arial" w:cs="Arial"/>
          <w:color w:val="auto"/>
          <w:sz w:val="23"/>
          <w:szCs w:val="23"/>
          <w:lang w:val="en-GB"/>
        </w:rPr>
        <w:t xml:space="preserve"> </w:t>
      </w:r>
    </w:p>
    <w:p w:rsidR="007C0CCA" w:rsidRPr="003E79B7" w:rsidRDefault="000357FD" w:rsidP="00E11A84">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authority shall make the Integrity Plan available to the public by publishing it on its website or in any other appropriate manner.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Integrity Plan Efficiency and Effectiveness</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B23A00" w:rsidRPr="003E79B7">
        <w:rPr>
          <w:rFonts w:ascii="Arial" w:hAnsi="Arial" w:cs="Arial"/>
          <w:b/>
          <w:bCs/>
          <w:color w:val="auto"/>
          <w:sz w:val="23"/>
          <w:szCs w:val="23"/>
          <w:lang w:val="en-GB"/>
        </w:rPr>
        <w:t>80</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Integrity Plan may be amended depending on the needs, development and interests of an authority.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An authority shall</w:t>
      </w:r>
      <w:r w:rsidR="006A3B07" w:rsidRPr="003E79B7">
        <w:rPr>
          <w:rFonts w:ascii="Arial" w:hAnsi="Arial" w:cs="Arial"/>
          <w:color w:val="auto"/>
          <w:sz w:val="23"/>
          <w:szCs w:val="23"/>
          <w:lang w:val="en-GB"/>
        </w:rPr>
        <w:t xml:space="preserve"> </w:t>
      </w:r>
      <w:r w:rsidR="00572541" w:rsidRPr="003E79B7">
        <w:rPr>
          <w:rFonts w:ascii="Arial" w:hAnsi="Arial" w:cs="Arial"/>
          <w:color w:val="auto"/>
          <w:sz w:val="23"/>
          <w:szCs w:val="23"/>
          <w:lang w:val="en-GB"/>
        </w:rPr>
        <w:t>once every two years</w:t>
      </w:r>
      <w:r w:rsidRPr="003E79B7">
        <w:rPr>
          <w:rFonts w:ascii="Arial" w:hAnsi="Arial" w:cs="Arial"/>
          <w:color w:val="auto"/>
          <w:sz w:val="23"/>
          <w:szCs w:val="23"/>
          <w:lang w:val="en-GB"/>
        </w:rPr>
        <w:t>,</w:t>
      </w:r>
      <w:r w:rsidR="00A636AD" w:rsidRPr="003E79B7">
        <w:rPr>
          <w:rFonts w:ascii="Arial" w:hAnsi="Arial" w:cs="Arial"/>
          <w:color w:val="auto"/>
          <w:sz w:val="23"/>
          <w:szCs w:val="23"/>
          <w:lang w:val="en-GB"/>
        </w:rPr>
        <w:t xml:space="preserve"> </w:t>
      </w:r>
      <w:r w:rsidR="00007C51" w:rsidRPr="003E79B7">
        <w:rPr>
          <w:rFonts w:ascii="Arial" w:hAnsi="Arial" w:cs="Arial"/>
          <w:color w:val="auto"/>
          <w:sz w:val="23"/>
          <w:szCs w:val="23"/>
          <w:lang w:val="en-GB"/>
        </w:rPr>
        <w:t>assess the efficiency and effectiveness of the integrity plan every</w:t>
      </w:r>
      <w:r w:rsidR="00A636AD" w:rsidRPr="003E79B7">
        <w:rPr>
          <w:rFonts w:ascii="Arial" w:hAnsi="Arial" w:cs="Arial"/>
          <w:color w:val="auto"/>
          <w:sz w:val="23"/>
          <w:szCs w:val="23"/>
          <w:lang w:val="en-GB"/>
        </w:rPr>
        <w:t xml:space="preserve"> and submit to the Agency the results of the assessment within eight days from the date of completion of the assessment</w:t>
      </w:r>
      <w:r w:rsidR="006A3B07"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in accordance with the rules for the development and implementation of the Integrity Plan. </w:t>
      </w:r>
    </w:p>
    <w:p w:rsidR="00A636AD" w:rsidRPr="003E79B7" w:rsidRDefault="00E54C8D" w:rsidP="005F575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authority shall adopt new Integrity Plan once every two years on the basis of the assessment referred to in paragraph 2 of this </w:t>
      </w:r>
      <w:r w:rsidR="00007C51" w:rsidRPr="003E79B7">
        <w:rPr>
          <w:rFonts w:ascii="Arial" w:hAnsi="Arial" w:cs="Arial"/>
          <w:color w:val="auto"/>
          <w:sz w:val="23"/>
          <w:szCs w:val="23"/>
          <w:lang w:val="en-GB"/>
        </w:rPr>
        <w:t>Article</w:t>
      </w:r>
      <w:r w:rsidRPr="003E79B7">
        <w:rPr>
          <w:rFonts w:ascii="Arial" w:hAnsi="Arial" w:cs="Arial"/>
          <w:color w:val="auto"/>
          <w:sz w:val="23"/>
          <w:szCs w:val="23"/>
          <w:lang w:val="en-GB"/>
        </w:rPr>
        <w:t xml:space="preserve"> and shall submit it to the Agency within eight days from the date of adoption, in accordance with the rules for the development and implementation of the Integrity Plan</w:t>
      </w:r>
      <w:r w:rsidR="00A636AD" w:rsidRPr="003E79B7">
        <w:rPr>
          <w:rFonts w:ascii="Arial" w:hAnsi="Arial" w:cs="Arial"/>
          <w:color w:val="auto"/>
          <w:sz w:val="23"/>
          <w:szCs w:val="23"/>
          <w:lang w:val="en-GB"/>
        </w:rPr>
        <w: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Report on the Implementation of Integrity Plan</w:t>
      </w:r>
    </w:p>
    <w:p w:rsidR="000357FD" w:rsidRPr="003E79B7" w:rsidRDefault="000357FD" w:rsidP="00760C06">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007C51" w:rsidRPr="003E79B7">
        <w:rPr>
          <w:rFonts w:ascii="Arial" w:hAnsi="Arial" w:cs="Arial"/>
          <w:b/>
          <w:bCs/>
          <w:color w:val="auto"/>
          <w:sz w:val="23"/>
          <w:szCs w:val="23"/>
          <w:lang w:val="en-GB"/>
        </w:rPr>
        <w:t>8</w:t>
      </w:r>
      <w:r w:rsidR="00B23A00" w:rsidRPr="003E79B7">
        <w:rPr>
          <w:rFonts w:ascii="Arial" w:hAnsi="Arial" w:cs="Arial"/>
          <w:b/>
          <w:bCs/>
          <w:color w:val="auto"/>
          <w:sz w:val="23"/>
          <w:szCs w:val="23"/>
          <w:lang w:val="en-GB"/>
        </w:rPr>
        <w:t>1</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An authority shall submit the Report on the implementation of Integrity Plan to the Agency by 15 April of the current year for the previous year</w:t>
      </w:r>
      <w:r w:rsidR="00E54C8D" w:rsidRPr="003E79B7">
        <w:rPr>
          <w:rFonts w:ascii="Arial" w:hAnsi="Arial" w:cs="Arial"/>
          <w:color w:val="auto"/>
          <w:sz w:val="23"/>
          <w:szCs w:val="23"/>
          <w:lang w:val="en-GB"/>
        </w:rPr>
        <w:t>, in accordance with the rules for the development and implementation of the Integrity Plan</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Based on the submitted Integrity Plans and Reports on their implementation, the Agency may give the authorities recommendations for improving the Integrity Plans.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Based on the plans, reports and recommendations referred to in paragraph 2 of this Article, the Agency shall prepare a report on the adoption and implementation of Integrity Plans in the authorities. </w:t>
      </w:r>
    </w:p>
    <w:p w:rsidR="00703459" w:rsidRPr="003E79B7" w:rsidRDefault="000357FD" w:rsidP="00B23A0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report referred to in paragraph 3 of this Article shall constitute an integral part of the annual Activity Report of the Agency. </w:t>
      </w:r>
    </w:p>
    <w:p w:rsidR="000357FD" w:rsidRPr="003E79B7" w:rsidRDefault="000357FD" w:rsidP="00760C06">
      <w:pPr>
        <w:pStyle w:val="Default"/>
        <w:spacing w:after="240"/>
        <w:ind w:firstLine="284"/>
        <w:rPr>
          <w:rFonts w:ascii="Arial" w:hAnsi="Arial" w:cs="Arial"/>
          <w:b/>
          <w:color w:val="auto"/>
          <w:sz w:val="23"/>
          <w:szCs w:val="23"/>
          <w:lang w:val="en-GB"/>
        </w:rPr>
      </w:pPr>
      <w:r w:rsidRPr="003E79B7">
        <w:rPr>
          <w:rFonts w:ascii="Arial" w:hAnsi="Arial" w:cs="Arial"/>
          <w:b/>
          <w:bCs/>
          <w:color w:val="auto"/>
          <w:sz w:val="23"/>
          <w:szCs w:val="23"/>
          <w:lang w:val="en-GB"/>
        </w:rPr>
        <w:t>V. THE AGENCY</w:t>
      </w:r>
    </w:p>
    <w:p w:rsidR="0008325B" w:rsidRPr="003E79B7" w:rsidRDefault="000357FD"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Responsibilities of the Agency</w:t>
      </w:r>
    </w:p>
    <w:p w:rsidR="000357FD" w:rsidRPr="003E79B7" w:rsidRDefault="000357FD" w:rsidP="005F575C">
      <w:pPr>
        <w:pStyle w:val="Default"/>
        <w:spacing w:after="240"/>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4B59B9" w:rsidRPr="003E79B7">
        <w:rPr>
          <w:rFonts w:ascii="Arial" w:hAnsi="Arial" w:cs="Arial"/>
          <w:b/>
          <w:bCs/>
          <w:color w:val="auto"/>
          <w:sz w:val="23"/>
          <w:szCs w:val="23"/>
          <w:lang w:val="en-GB"/>
        </w:rPr>
        <w:t>8</w:t>
      </w:r>
      <w:r w:rsidR="00B23A00" w:rsidRPr="003E79B7">
        <w:rPr>
          <w:rFonts w:ascii="Arial" w:hAnsi="Arial" w:cs="Arial"/>
          <w:b/>
          <w:bCs/>
          <w:color w:val="auto"/>
          <w:sz w:val="23"/>
          <w:szCs w:val="23"/>
          <w:lang w:val="en-GB"/>
        </w:rPr>
        <w:t>2</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w:t>
      </w:r>
    </w:p>
    <w:p w:rsidR="000357FD" w:rsidRPr="003E79B7" w:rsidRDefault="0008325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establish the existence of conflict of interest in the exercise of public function and take measures for its prevention; </w:t>
      </w:r>
    </w:p>
    <w:p w:rsidR="000357FD" w:rsidRPr="003E79B7" w:rsidRDefault="0008325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control restrictions </w:t>
      </w:r>
      <w:r w:rsidR="00393F97" w:rsidRPr="003E79B7">
        <w:rPr>
          <w:rFonts w:ascii="Arial" w:hAnsi="Arial" w:cs="Arial"/>
          <w:color w:val="auto"/>
          <w:sz w:val="23"/>
          <w:szCs w:val="23"/>
          <w:lang w:val="en-GB"/>
        </w:rPr>
        <w:t>on</w:t>
      </w:r>
      <w:r w:rsidRPr="003E79B7">
        <w:rPr>
          <w:rFonts w:ascii="Arial" w:hAnsi="Arial" w:cs="Arial"/>
          <w:color w:val="auto"/>
          <w:sz w:val="23"/>
          <w:szCs w:val="23"/>
          <w:lang w:val="en-GB"/>
        </w:rPr>
        <w:t xml:space="preserve"> the exercise of public function; </w:t>
      </w:r>
    </w:p>
    <w:p w:rsidR="000357FD" w:rsidRPr="003E79B7" w:rsidRDefault="0008325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conduct control of receiving gifts, sponsorships and donations; </w:t>
      </w:r>
    </w:p>
    <w:p w:rsidR="000357FD" w:rsidRPr="003E79B7" w:rsidRDefault="0008325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conduct control </w:t>
      </w:r>
      <w:r w:rsidR="000357FD" w:rsidRPr="003E79B7">
        <w:rPr>
          <w:rFonts w:ascii="Arial" w:hAnsi="Arial" w:cs="Arial"/>
          <w:color w:val="auto"/>
          <w:sz w:val="23"/>
          <w:szCs w:val="23"/>
          <w:lang w:val="en-GB"/>
        </w:rPr>
        <w:t xml:space="preserve">of the data from the Report; </w:t>
      </w:r>
    </w:p>
    <w:p w:rsidR="00146D4C"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 xml:space="preserve">give an opinion on the existence of threats to the public interest that indicate the existence of corruption and make recommendations for preventing threats to the public interest </w:t>
      </w:r>
      <w:r w:rsidR="00146D4C" w:rsidRPr="003E79B7">
        <w:rPr>
          <w:rFonts w:ascii="Arial" w:hAnsi="Arial" w:cs="Arial"/>
          <w:color w:val="auto"/>
          <w:sz w:val="23"/>
          <w:szCs w:val="23"/>
          <w:lang w:val="en-GB"/>
        </w:rPr>
        <w:t>that indicate the existence of corruption</w:t>
      </w:r>
      <w:r w:rsidR="0008325B" w:rsidRPr="003E79B7">
        <w:rPr>
          <w:rFonts w:ascii="Arial" w:hAnsi="Arial" w:cs="Arial"/>
          <w:color w:val="auto"/>
          <w:sz w:val="23"/>
          <w:szCs w:val="23"/>
          <w:lang w:val="en-GB"/>
        </w:rPr>
        <w:t>;</w:t>
      </w:r>
    </w:p>
    <w:p w:rsidR="000357FD" w:rsidRPr="003E79B7" w:rsidRDefault="00146D4C"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delivers to the </w:t>
      </w:r>
      <w:r w:rsidR="00573CE0" w:rsidRPr="003E79B7">
        <w:rPr>
          <w:rFonts w:ascii="Arial" w:hAnsi="Arial" w:cs="Arial"/>
          <w:color w:val="auto"/>
          <w:sz w:val="23"/>
          <w:szCs w:val="23"/>
          <w:lang w:val="en-GB"/>
        </w:rPr>
        <w:t xml:space="preserve">competent </w:t>
      </w:r>
      <w:r w:rsidRPr="003E79B7">
        <w:rPr>
          <w:rFonts w:ascii="Arial" w:hAnsi="Arial" w:cs="Arial"/>
          <w:color w:val="auto"/>
          <w:sz w:val="23"/>
          <w:szCs w:val="23"/>
          <w:lang w:val="en-GB"/>
        </w:rPr>
        <w:t>state authority referred to in Article 5</w:t>
      </w:r>
      <w:r w:rsidR="00B23A00" w:rsidRPr="003E79B7">
        <w:rPr>
          <w:rFonts w:ascii="Arial" w:hAnsi="Arial" w:cs="Arial"/>
          <w:color w:val="auto"/>
          <w:sz w:val="23"/>
          <w:szCs w:val="23"/>
          <w:lang w:val="en-GB"/>
        </w:rPr>
        <w:t>7</w:t>
      </w:r>
      <w:r w:rsidRPr="003E79B7">
        <w:rPr>
          <w:rFonts w:ascii="Arial" w:hAnsi="Arial" w:cs="Arial"/>
          <w:color w:val="auto"/>
          <w:sz w:val="23"/>
          <w:szCs w:val="23"/>
          <w:lang w:val="en-GB"/>
        </w:rPr>
        <w:t xml:space="preserve">, paragraph 6 whistleblower reports containing information on </w:t>
      </w:r>
      <w:r w:rsidR="00CB005A" w:rsidRPr="003E79B7">
        <w:rPr>
          <w:rFonts w:ascii="Arial" w:hAnsi="Arial" w:cs="Arial"/>
          <w:color w:val="auto"/>
          <w:sz w:val="23"/>
          <w:szCs w:val="23"/>
          <w:lang w:val="en-GB"/>
        </w:rPr>
        <w:t>irregularities</w:t>
      </w:r>
      <w:r w:rsidRPr="003E79B7">
        <w:rPr>
          <w:rFonts w:ascii="Arial" w:hAnsi="Arial" w:cs="Arial"/>
          <w:color w:val="auto"/>
          <w:sz w:val="23"/>
          <w:szCs w:val="23"/>
          <w:lang w:val="en-GB"/>
        </w:rPr>
        <w:t xml:space="preserve"> </w:t>
      </w:r>
      <w:r w:rsidR="00B23A00" w:rsidRPr="003E79B7">
        <w:rPr>
          <w:rFonts w:ascii="Arial" w:hAnsi="Arial" w:cs="Arial"/>
          <w:color w:val="auto"/>
          <w:sz w:val="23"/>
          <w:szCs w:val="23"/>
          <w:lang w:val="en-GB"/>
        </w:rPr>
        <w:t>referring to the threat to the public interest what indicate the existence of corruption</w:t>
      </w:r>
      <w:r w:rsidRPr="003E79B7">
        <w:rPr>
          <w:rFonts w:ascii="Arial" w:hAnsi="Arial" w:cs="Arial"/>
          <w:color w:val="auto"/>
          <w:sz w:val="23"/>
          <w:szCs w:val="23"/>
          <w:lang w:val="en-GB"/>
        </w:rPr>
        <w:t>;</w:t>
      </w:r>
      <w:r w:rsidR="0008325B" w:rsidRPr="003E79B7">
        <w:rPr>
          <w:rFonts w:ascii="Arial" w:hAnsi="Arial" w:cs="Arial"/>
          <w:color w:val="auto"/>
          <w:sz w:val="23"/>
          <w:szCs w:val="23"/>
          <w:lang w:val="en-GB"/>
        </w:rPr>
        <w:t xml:space="preserve"> </w:t>
      </w:r>
    </w:p>
    <w:p w:rsidR="000357FD" w:rsidRPr="003E79B7" w:rsidRDefault="0008325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monitor the adoption </w:t>
      </w:r>
      <w:r w:rsidR="000357FD" w:rsidRPr="003E79B7">
        <w:rPr>
          <w:rFonts w:ascii="Arial" w:hAnsi="Arial" w:cs="Arial"/>
          <w:color w:val="auto"/>
          <w:sz w:val="23"/>
          <w:szCs w:val="23"/>
          <w:lang w:val="en-GB"/>
        </w:rPr>
        <w:t xml:space="preserve">and implementation of Integrity Plans, make recommendations for their improvement and assess the efficiency and effectiveness </w:t>
      </w:r>
      <w:r w:rsidR="00EC435F" w:rsidRPr="003E79B7">
        <w:rPr>
          <w:rFonts w:ascii="Arial" w:hAnsi="Arial" w:cs="Arial"/>
          <w:color w:val="auto"/>
          <w:sz w:val="23"/>
          <w:szCs w:val="23"/>
          <w:lang w:val="en-GB"/>
        </w:rPr>
        <w:t>referred</w:t>
      </w:r>
      <w:r w:rsidR="00760C06" w:rsidRPr="003E79B7">
        <w:rPr>
          <w:rFonts w:ascii="Arial" w:hAnsi="Arial" w:cs="Arial"/>
          <w:color w:val="auto"/>
          <w:sz w:val="23"/>
          <w:szCs w:val="23"/>
          <w:lang w:val="en-GB"/>
        </w:rPr>
        <w:t xml:space="preserve"> to in the Article </w:t>
      </w:r>
      <w:r w:rsidR="00B23A00" w:rsidRPr="003E79B7">
        <w:rPr>
          <w:rFonts w:ascii="Arial" w:hAnsi="Arial" w:cs="Arial"/>
          <w:color w:val="auto"/>
          <w:sz w:val="23"/>
          <w:szCs w:val="23"/>
          <w:lang w:val="en-GB"/>
        </w:rPr>
        <w:t>80</w:t>
      </w:r>
      <w:r w:rsidR="00760C06" w:rsidRPr="003E79B7">
        <w:rPr>
          <w:rFonts w:ascii="Arial" w:hAnsi="Arial" w:cs="Arial"/>
          <w:color w:val="auto"/>
          <w:sz w:val="23"/>
          <w:szCs w:val="23"/>
          <w:lang w:val="en-GB"/>
        </w:rPr>
        <w:t xml:space="preserve"> paragraph 2</w:t>
      </w:r>
      <w:r w:rsidR="000357FD" w:rsidRPr="003E79B7">
        <w:rPr>
          <w:rFonts w:ascii="Arial" w:hAnsi="Arial" w:cs="Arial"/>
          <w:color w:val="auto"/>
          <w:sz w:val="23"/>
          <w:szCs w:val="23"/>
          <w:lang w:val="en-GB"/>
        </w:rPr>
        <w:t xml:space="preserve"> this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a</w:t>
      </w:r>
      <w:r w:rsidRPr="003E79B7">
        <w:rPr>
          <w:rFonts w:ascii="Arial" w:hAnsi="Arial" w:cs="Arial"/>
          <w:color w:val="auto"/>
          <w:sz w:val="23"/>
          <w:szCs w:val="23"/>
          <w:lang w:val="en-GB"/>
        </w:rPr>
        <w:t xml:space="preserve">dopt acts </w:t>
      </w:r>
      <w:r w:rsidR="00160F93" w:rsidRPr="003E79B7">
        <w:rPr>
          <w:rFonts w:ascii="Arial" w:hAnsi="Arial" w:cs="Arial"/>
          <w:color w:val="auto"/>
          <w:sz w:val="23"/>
          <w:szCs w:val="23"/>
          <w:lang w:val="en-GB"/>
        </w:rPr>
        <w:t>falling within</w:t>
      </w:r>
      <w:r w:rsidRPr="003E79B7">
        <w:rPr>
          <w:rFonts w:ascii="Arial" w:hAnsi="Arial" w:cs="Arial"/>
          <w:color w:val="auto"/>
          <w:sz w:val="23"/>
          <w:szCs w:val="23"/>
          <w:lang w:val="en-GB"/>
        </w:rPr>
        <w:t xml:space="preserve"> the jurisdiction of the Agency in accordance with the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t</w:t>
      </w:r>
      <w:r w:rsidRPr="003E79B7">
        <w:rPr>
          <w:rFonts w:ascii="Arial" w:hAnsi="Arial" w:cs="Arial"/>
          <w:color w:val="auto"/>
          <w:sz w:val="23"/>
          <w:szCs w:val="23"/>
          <w:lang w:val="en-GB"/>
        </w:rPr>
        <w:t xml:space="preserve">ake the initiative to amend the laws, other regulations and general acts, in order to eliminate the possible risk of corruption or to bring them in line with international standards in the field of anti-corruption;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gi</w:t>
      </w:r>
      <w:r w:rsidRPr="003E79B7">
        <w:rPr>
          <w:rFonts w:ascii="Arial" w:hAnsi="Arial" w:cs="Arial"/>
          <w:color w:val="auto"/>
          <w:sz w:val="23"/>
          <w:szCs w:val="23"/>
          <w:lang w:val="en-GB"/>
        </w:rPr>
        <w:t xml:space="preserve">ve opinions on draft laws and other regulations and general acts for the purpose of their alignment with international standards in the field of anti-corruption;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i</w:t>
      </w:r>
      <w:r w:rsidRPr="003E79B7">
        <w:rPr>
          <w:rFonts w:ascii="Arial" w:hAnsi="Arial" w:cs="Arial"/>
          <w:color w:val="auto"/>
          <w:sz w:val="23"/>
          <w:szCs w:val="23"/>
          <w:lang w:val="en-GB"/>
        </w:rPr>
        <w:t xml:space="preserve">nitiate and conduct proceedings for establishing the violation of the provisions of this and other laws governing the responsibilities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c</w:t>
      </w:r>
      <w:r w:rsidRPr="003E79B7">
        <w:rPr>
          <w:rFonts w:ascii="Arial" w:hAnsi="Arial" w:cs="Arial"/>
          <w:color w:val="auto"/>
          <w:sz w:val="23"/>
          <w:szCs w:val="23"/>
          <w:lang w:val="en-GB"/>
        </w:rPr>
        <w:t xml:space="preserve">ooperate with the competent authorities, higher education institutions and research organizations and other entities, in order to implement the activities in the area of prevention of 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k</w:t>
      </w:r>
      <w:r w:rsidRPr="003E79B7">
        <w:rPr>
          <w:rFonts w:ascii="Arial" w:hAnsi="Arial" w:cs="Arial"/>
          <w:color w:val="auto"/>
          <w:sz w:val="23"/>
          <w:szCs w:val="23"/>
          <w:lang w:val="en-GB"/>
        </w:rPr>
        <w:t xml:space="preserve">eep records and registers in accordance with this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i</w:t>
      </w:r>
      <w:r w:rsidRPr="003E79B7">
        <w:rPr>
          <w:rFonts w:ascii="Arial" w:hAnsi="Arial" w:cs="Arial"/>
          <w:color w:val="auto"/>
          <w:sz w:val="23"/>
          <w:szCs w:val="23"/>
          <w:lang w:val="en-GB"/>
        </w:rPr>
        <w:t xml:space="preserve">ssue misdemeanour reports and initiate misdemeanour and other proceedings;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c</w:t>
      </w:r>
      <w:r w:rsidRPr="003E79B7">
        <w:rPr>
          <w:rFonts w:ascii="Arial" w:hAnsi="Arial" w:cs="Arial"/>
          <w:color w:val="auto"/>
          <w:sz w:val="23"/>
          <w:szCs w:val="23"/>
          <w:lang w:val="en-GB"/>
        </w:rPr>
        <w:t xml:space="preserve">onduct educational, research and other preventive anti-corruption activities;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e</w:t>
      </w:r>
      <w:r w:rsidRPr="003E79B7">
        <w:rPr>
          <w:rFonts w:ascii="Arial" w:hAnsi="Arial" w:cs="Arial"/>
          <w:color w:val="auto"/>
          <w:sz w:val="23"/>
          <w:szCs w:val="23"/>
          <w:lang w:val="en-GB"/>
        </w:rPr>
        <w:t xml:space="preserve">xercise regional and international cooperation in prevention of 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08325B" w:rsidRPr="003E79B7">
        <w:rPr>
          <w:rFonts w:ascii="Arial" w:hAnsi="Arial" w:cs="Arial"/>
          <w:color w:val="auto"/>
          <w:sz w:val="23"/>
          <w:szCs w:val="23"/>
          <w:lang w:val="en-GB"/>
        </w:rPr>
        <w:t>p</w:t>
      </w:r>
      <w:r w:rsidRPr="003E79B7">
        <w:rPr>
          <w:rFonts w:ascii="Arial" w:hAnsi="Arial" w:cs="Arial"/>
          <w:color w:val="auto"/>
          <w:sz w:val="23"/>
          <w:szCs w:val="23"/>
          <w:lang w:val="en-GB"/>
        </w:rPr>
        <w:t xml:space="preserve">erform other duties prescribed by the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supervise the implementation of regulations governing lobbying and implement measures of control of financing of political entities and election campaigns, in accordance with a special law. </w:t>
      </w:r>
    </w:p>
    <w:p w:rsidR="000357FD" w:rsidRPr="003E79B7" w:rsidRDefault="000357FD" w:rsidP="0050581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 performing the tasks </w:t>
      </w:r>
      <w:r w:rsidR="00160F93"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within its jurisdiction, the Agency may engage national and international experts or institutions and organizations</w:t>
      </w:r>
      <w:r w:rsidR="00505810" w:rsidRPr="003E79B7">
        <w:rPr>
          <w:rFonts w:ascii="Arial" w:hAnsi="Arial" w:cs="Arial"/>
          <w:color w:val="auto"/>
          <w:sz w:val="23"/>
          <w:szCs w:val="23"/>
          <w:lang w:val="en-GB"/>
        </w:rPr>
        <w:t xml:space="preserve"> from the respective fields</w:t>
      </w:r>
      <w:r w:rsidRPr="003E79B7">
        <w:rPr>
          <w:rFonts w:ascii="Arial" w:hAnsi="Arial" w:cs="Arial"/>
          <w:color w:val="auto"/>
          <w:sz w:val="23"/>
          <w:szCs w:val="23"/>
          <w:lang w:val="en-GB"/>
        </w:rPr>
        <w:t xml:space="preserve">. </w:t>
      </w:r>
    </w:p>
    <w:p w:rsidR="00B23A00" w:rsidRPr="003E79B7" w:rsidRDefault="00B23A00" w:rsidP="00505810">
      <w:pPr>
        <w:pStyle w:val="Default"/>
        <w:spacing w:after="240"/>
        <w:ind w:firstLine="284"/>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Opinions for the Improvement of Prevention of Corruption</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B23A00" w:rsidRPr="003E79B7">
        <w:rPr>
          <w:rFonts w:ascii="Arial" w:hAnsi="Arial" w:cs="Arial"/>
          <w:b/>
          <w:bCs/>
          <w:color w:val="auto"/>
          <w:sz w:val="23"/>
          <w:szCs w:val="23"/>
          <w:lang w:val="en-GB"/>
        </w:rPr>
        <w:t>3</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may, at its own initiative or at the request of an authority, company, legal person, entrepreneur or natural person, give an opinion for the purpose of improving the prevention of corruption, reducing the risk of corruption and strengthening of ethics and integrity in authorities and other legal persons, which includes an analysis of the risk of corruption, measures to eliminate the risk of corruption and corruption prevention.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 giving the opinion referred to in paragraph 1 of this Article, the Agency shall assess the compliance of actions with this Law and other laws governing the measures to combat 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not act upon the request referred to in paragraph 1 of this Article if: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9F4E1F" w:rsidRPr="003E79B7">
        <w:rPr>
          <w:rFonts w:ascii="Arial" w:hAnsi="Arial" w:cs="Arial"/>
          <w:color w:val="auto"/>
          <w:sz w:val="23"/>
          <w:szCs w:val="23"/>
          <w:lang w:val="en-GB"/>
        </w:rPr>
        <w:t xml:space="preserve">the same request is handled by another competent authority; </w:t>
      </w:r>
    </w:p>
    <w:p w:rsidR="000357FD" w:rsidRPr="003E79B7" w:rsidRDefault="009F4E1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there are grounds for </w:t>
      </w:r>
      <w:r w:rsidR="004215C6" w:rsidRPr="003E79B7">
        <w:rPr>
          <w:rFonts w:ascii="Arial" w:hAnsi="Arial" w:cs="Arial"/>
          <w:color w:val="auto"/>
          <w:sz w:val="23"/>
          <w:szCs w:val="23"/>
          <w:lang w:val="en-GB"/>
        </w:rPr>
        <w:t>suspicion that a criminal offenc</w:t>
      </w:r>
      <w:r w:rsidRPr="003E79B7">
        <w:rPr>
          <w:rFonts w:ascii="Arial" w:hAnsi="Arial" w:cs="Arial"/>
          <w:color w:val="auto"/>
          <w:sz w:val="23"/>
          <w:szCs w:val="23"/>
          <w:lang w:val="en-GB"/>
        </w:rPr>
        <w:t xml:space="preserve">e that is prosecuted ex officio has been committed; or </w:t>
      </w:r>
    </w:p>
    <w:p w:rsidR="009F4E1F" w:rsidRPr="003E79B7" w:rsidRDefault="009F4E1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th</w:t>
      </w:r>
      <w:r w:rsidR="000357FD" w:rsidRPr="003E79B7">
        <w:rPr>
          <w:rFonts w:ascii="Arial" w:hAnsi="Arial" w:cs="Arial"/>
          <w:color w:val="auto"/>
          <w:sz w:val="23"/>
          <w:szCs w:val="23"/>
          <w:lang w:val="en-GB"/>
        </w:rPr>
        <w:t xml:space="preserve">e Agency initiates proceedings </w:t>
      </w:r>
      <w:r w:rsidR="00160F93" w:rsidRPr="003E79B7">
        <w:rPr>
          <w:rFonts w:ascii="Arial" w:hAnsi="Arial" w:cs="Arial"/>
          <w:color w:val="auto"/>
          <w:sz w:val="23"/>
          <w:szCs w:val="23"/>
          <w:lang w:val="en-GB"/>
        </w:rPr>
        <w:t xml:space="preserve">falling </w:t>
      </w:r>
      <w:r w:rsidR="000357FD" w:rsidRPr="003E79B7">
        <w:rPr>
          <w:rFonts w:ascii="Arial" w:hAnsi="Arial" w:cs="Arial"/>
          <w:color w:val="auto"/>
          <w:sz w:val="23"/>
          <w:szCs w:val="23"/>
          <w:lang w:val="en-GB"/>
        </w:rPr>
        <w:t xml:space="preserve">within its jurisdiction in the specific case. </w:t>
      </w:r>
    </w:p>
    <w:p w:rsidR="000357FD" w:rsidRPr="003E79B7" w:rsidRDefault="000357FD" w:rsidP="00AE0A18">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publish the opinions referred to in paragraph 1 of this Article on its website or in any other appropriate manner making them available to the public.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Legal Status of the Agency</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B23A00" w:rsidRPr="003E79B7">
        <w:rPr>
          <w:rFonts w:ascii="Arial" w:hAnsi="Arial" w:cs="Arial"/>
          <w:b/>
          <w:bCs/>
          <w:color w:val="auto"/>
          <w:sz w:val="23"/>
          <w:szCs w:val="23"/>
          <w:lang w:val="en-GB"/>
        </w:rPr>
        <w:t>4</w:t>
      </w:r>
    </w:p>
    <w:p w:rsidR="00680641" w:rsidRPr="003E79B7" w:rsidRDefault="000357FD" w:rsidP="007C0CCA">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have a status of a legal person.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Bodies of the Agency</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B23A00" w:rsidRPr="003E79B7">
        <w:rPr>
          <w:rFonts w:ascii="Arial" w:hAnsi="Arial" w:cs="Arial"/>
          <w:b/>
          <w:bCs/>
          <w:color w:val="auto"/>
          <w:sz w:val="23"/>
          <w:szCs w:val="23"/>
          <w:lang w:val="en-GB"/>
        </w:rPr>
        <w:t>5</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Bodies of the Agency shall be the Council of the Agency (hereinafter: </w:t>
      </w:r>
      <w:r w:rsidR="00B23A00" w:rsidRPr="003E79B7">
        <w:rPr>
          <w:rFonts w:ascii="Arial" w:hAnsi="Arial" w:cs="Arial"/>
          <w:color w:val="auto"/>
          <w:sz w:val="23"/>
          <w:szCs w:val="23"/>
          <w:lang w:val="en-GB"/>
        </w:rPr>
        <w:t>The</w:t>
      </w:r>
      <w:r w:rsidRPr="003E79B7">
        <w:rPr>
          <w:rFonts w:ascii="Arial" w:hAnsi="Arial" w:cs="Arial"/>
          <w:color w:val="auto"/>
          <w:sz w:val="23"/>
          <w:szCs w:val="23"/>
          <w:lang w:val="en-GB"/>
        </w:rPr>
        <w:t xml:space="preserve"> Council) and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AE0A18">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work of members of the Council and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in the exercise of duties governed by this Law shall not be subject to illegal or unlawful influence.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Election of the Members of the Council</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B23A00" w:rsidRPr="003E79B7">
        <w:rPr>
          <w:rFonts w:ascii="Arial" w:hAnsi="Arial" w:cs="Arial"/>
          <w:b/>
          <w:bCs/>
          <w:color w:val="auto"/>
          <w:sz w:val="23"/>
          <w:szCs w:val="23"/>
          <w:lang w:val="en-GB"/>
        </w:rPr>
        <w:t>6</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shall have five members.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Members of the Council shall be elected by the Parliament, at the proposal of the working body responsible for anti-corruption affairs (hereinafter: the competent committee). </w:t>
      </w:r>
    </w:p>
    <w:p w:rsidR="000357FD" w:rsidRPr="003E79B7" w:rsidRDefault="000357FD" w:rsidP="00AE0A18">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Members of the Council shall be elected for a term of four years and may not be elected more than twice. </w:t>
      </w:r>
    </w:p>
    <w:p w:rsidR="000357FD" w:rsidRPr="003E79B7" w:rsidRDefault="0061093F"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Requirements</w:t>
      </w:r>
      <w:r w:rsidR="000357FD" w:rsidRPr="003E79B7">
        <w:rPr>
          <w:rFonts w:ascii="Arial" w:hAnsi="Arial" w:cs="Arial"/>
          <w:b/>
          <w:bCs/>
          <w:color w:val="auto"/>
          <w:sz w:val="23"/>
          <w:szCs w:val="23"/>
          <w:lang w:val="en-GB"/>
        </w:rPr>
        <w:t xml:space="preserve"> for </w:t>
      </w:r>
      <w:r w:rsidR="005D18A8" w:rsidRPr="003E79B7">
        <w:rPr>
          <w:rFonts w:ascii="Arial" w:hAnsi="Arial" w:cs="Arial"/>
          <w:b/>
          <w:bCs/>
          <w:color w:val="auto"/>
          <w:sz w:val="23"/>
          <w:szCs w:val="23"/>
          <w:lang w:val="en-GB"/>
        </w:rPr>
        <w:t xml:space="preserve">the </w:t>
      </w:r>
      <w:r w:rsidR="000357FD" w:rsidRPr="003E79B7">
        <w:rPr>
          <w:rFonts w:ascii="Arial" w:hAnsi="Arial" w:cs="Arial"/>
          <w:b/>
          <w:bCs/>
          <w:color w:val="auto"/>
          <w:sz w:val="23"/>
          <w:szCs w:val="23"/>
          <w:lang w:val="en-GB"/>
        </w:rPr>
        <w:t>Election of Members of the Council</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D555DB" w:rsidRPr="003E79B7">
        <w:rPr>
          <w:rFonts w:ascii="Arial" w:hAnsi="Arial" w:cs="Arial"/>
          <w:b/>
          <w:bCs/>
          <w:color w:val="auto"/>
          <w:sz w:val="23"/>
          <w:szCs w:val="23"/>
          <w:lang w:val="en-GB"/>
        </w:rPr>
        <w:t>7</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person may be elected as a Member of the Council if he, in addition to the general requirements for work in state authorities, has: </w:t>
      </w:r>
    </w:p>
    <w:p w:rsidR="000357FD" w:rsidRPr="003E79B7" w:rsidRDefault="000357FD" w:rsidP="005F575C">
      <w:pPr>
        <w:pStyle w:val="Default"/>
        <w:spacing w:after="27"/>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9F4E1F" w:rsidRPr="003E79B7">
        <w:rPr>
          <w:rFonts w:ascii="Arial" w:hAnsi="Arial" w:cs="Arial"/>
          <w:color w:val="auto"/>
          <w:sz w:val="23"/>
          <w:szCs w:val="23"/>
          <w:lang w:val="en-GB"/>
        </w:rPr>
        <w:t>h</w:t>
      </w:r>
      <w:r w:rsidRPr="003E79B7">
        <w:rPr>
          <w:rFonts w:ascii="Arial" w:hAnsi="Arial" w:cs="Arial"/>
          <w:color w:val="auto"/>
          <w:sz w:val="23"/>
          <w:szCs w:val="23"/>
          <w:lang w:val="en-GB"/>
        </w:rPr>
        <w:t xml:space="preserve">igher education, the seventh </w:t>
      </w:r>
      <w:r w:rsidR="005D18A8" w:rsidRPr="003E79B7">
        <w:rPr>
          <w:rFonts w:ascii="Arial" w:hAnsi="Arial" w:cs="Arial"/>
          <w:color w:val="auto"/>
          <w:sz w:val="23"/>
          <w:szCs w:val="23"/>
          <w:lang w:val="en-GB"/>
        </w:rPr>
        <w:t xml:space="preserve">level of the </w:t>
      </w:r>
      <w:r w:rsidRPr="003E79B7">
        <w:rPr>
          <w:rFonts w:ascii="Arial" w:hAnsi="Arial" w:cs="Arial"/>
          <w:color w:val="auto"/>
          <w:sz w:val="23"/>
          <w:szCs w:val="23"/>
          <w:lang w:val="en-GB"/>
        </w:rPr>
        <w:t xml:space="preserve">qualification framework, sub-level VII-1; </w:t>
      </w:r>
    </w:p>
    <w:p w:rsidR="000357FD" w:rsidRPr="003E79B7" w:rsidRDefault="000357FD" w:rsidP="005F575C">
      <w:pPr>
        <w:pStyle w:val="Default"/>
        <w:spacing w:after="27"/>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9F4E1F" w:rsidRPr="003E79B7">
        <w:rPr>
          <w:rFonts w:ascii="Arial" w:hAnsi="Arial" w:cs="Arial"/>
          <w:color w:val="auto"/>
          <w:sz w:val="23"/>
          <w:szCs w:val="23"/>
          <w:lang w:val="en-GB"/>
        </w:rPr>
        <w:t>t</w:t>
      </w:r>
      <w:r w:rsidRPr="003E79B7">
        <w:rPr>
          <w:rFonts w:ascii="Arial" w:hAnsi="Arial" w:cs="Arial"/>
          <w:color w:val="auto"/>
          <w:sz w:val="23"/>
          <w:szCs w:val="23"/>
          <w:lang w:val="en-GB"/>
        </w:rPr>
        <w:t xml:space="preserve">en years of work experience of which at least five years of work experience in the conduct of affairs in the field of fight against corruption or protection of human rights; and </w:t>
      </w:r>
    </w:p>
    <w:p w:rsidR="000357FD" w:rsidRPr="003E79B7" w:rsidRDefault="000357FD" w:rsidP="00AE0A18">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9F4E1F" w:rsidRPr="003E79B7">
        <w:rPr>
          <w:rFonts w:ascii="Arial" w:hAnsi="Arial" w:cs="Arial"/>
          <w:color w:val="auto"/>
          <w:sz w:val="23"/>
          <w:szCs w:val="23"/>
          <w:lang w:val="en-GB"/>
        </w:rPr>
        <w:t>a</w:t>
      </w:r>
      <w:r w:rsidRPr="003E79B7">
        <w:rPr>
          <w:rFonts w:ascii="Arial" w:hAnsi="Arial" w:cs="Arial"/>
          <w:color w:val="auto"/>
          <w:sz w:val="23"/>
          <w:szCs w:val="23"/>
          <w:lang w:val="en-GB"/>
        </w:rPr>
        <w:t xml:space="preserve">t least three opinions on professional and working qualities by a company, other legal person or entrepreneur for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works or has worked, or with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has business cooperation. </w:t>
      </w:r>
    </w:p>
    <w:p w:rsidR="00D555DB" w:rsidRPr="003E79B7" w:rsidRDefault="00D555DB" w:rsidP="00AE0A18">
      <w:pPr>
        <w:pStyle w:val="Default"/>
        <w:spacing w:after="240"/>
        <w:ind w:firstLine="284"/>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Restrictions on the Election of Members of the Council</w:t>
      </w:r>
    </w:p>
    <w:p w:rsidR="000357FD" w:rsidRPr="003E79B7" w:rsidRDefault="00AE0A18"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D555DB" w:rsidRPr="003E79B7">
        <w:rPr>
          <w:rFonts w:ascii="Arial" w:hAnsi="Arial" w:cs="Arial"/>
          <w:b/>
          <w:bCs/>
          <w:color w:val="auto"/>
          <w:sz w:val="23"/>
          <w:szCs w:val="23"/>
          <w:lang w:val="en-GB"/>
        </w:rPr>
        <w:t>8</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person may not be elected as a Member of the Council if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within the last ten years, </w:t>
      </w:r>
      <w:r w:rsidR="00F5355F" w:rsidRPr="003E79B7">
        <w:rPr>
          <w:rFonts w:ascii="Arial" w:hAnsi="Arial" w:cs="Arial"/>
          <w:color w:val="auto"/>
          <w:sz w:val="23"/>
          <w:szCs w:val="23"/>
          <w:lang w:val="en-GB"/>
        </w:rPr>
        <w:t>exercised</w:t>
      </w:r>
      <w:r w:rsidRPr="003E79B7">
        <w:rPr>
          <w:rFonts w:ascii="Arial" w:hAnsi="Arial" w:cs="Arial"/>
          <w:color w:val="auto"/>
          <w:sz w:val="23"/>
          <w:szCs w:val="23"/>
          <w:lang w:val="en-GB"/>
        </w:rPr>
        <w:t xml:space="preserve"> or </w:t>
      </w:r>
      <w:r w:rsidR="00F5355F" w:rsidRPr="003E79B7">
        <w:rPr>
          <w:rFonts w:ascii="Arial" w:hAnsi="Arial" w:cs="Arial"/>
          <w:color w:val="auto"/>
          <w:sz w:val="23"/>
          <w:szCs w:val="23"/>
          <w:lang w:val="en-GB"/>
        </w:rPr>
        <w:t>exercises</w:t>
      </w:r>
      <w:r w:rsidR="00AE0A18" w:rsidRPr="003E79B7">
        <w:rPr>
          <w:rFonts w:ascii="Arial" w:hAnsi="Arial" w:cs="Arial"/>
          <w:color w:val="auto"/>
          <w:sz w:val="23"/>
          <w:szCs w:val="23"/>
          <w:lang w:val="en-GB"/>
        </w:rPr>
        <w:t xml:space="preserve"> function</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of an MP or councillor;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of a member of the Government; </w:t>
      </w:r>
    </w:p>
    <w:p w:rsidR="00AE0A18"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in a </w:t>
      </w:r>
      <w:r w:rsidR="00F5355F" w:rsidRPr="003E79B7">
        <w:rPr>
          <w:rFonts w:ascii="Arial" w:hAnsi="Arial" w:cs="Arial"/>
          <w:color w:val="auto"/>
          <w:sz w:val="23"/>
          <w:szCs w:val="23"/>
          <w:lang w:val="en-GB"/>
        </w:rPr>
        <w:t xml:space="preserve">political </w:t>
      </w:r>
      <w:r w:rsidR="00AE0A18" w:rsidRPr="003E79B7">
        <w:rPr>
          <w:rFonts w:ascii="Arial" w:hAnsi="Arial" w:cs="Arial"/>
          <w:color w:val="auto"/>
          <w:sz w:val="23"/>
          <w:szCs w:val="23"/>
          <w:lang w:val="en-GB"/>
        </w:rPr>
        <w:t>party</w:t>
      </w:r>
      <w:r w:rsidR="00F5355F"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(party president, member of presidency, their deputies, member of the executive </w:t>
      </w:r>
      <w:r w:rsidR="005D18A8" w:rsidRPr="003E79B7">
        <w:rPr>
          <w:rFonts w:ascii="Arial" w:hAnsi="Arial" w:cs="Arial"/>
          <w:color w:val="auto"/>
          <w:sz w:val="23"/>
          <w:szCs w:val="23"/>
          <w:lang w:val="en-GB"/>
        </w:rPr>
        <w:t>or</w:t>
      </w:r>
      <w:r w:rsidRPr="003E79B7">
        <w:rPr>
          <w:rFonts w:ascii="Arial" w:hAnsi="Arial" w:cs="Arial"/>
          <w:color w:val="auto"/>
          <w:sz w:val="23"/>
          <w:szCs w:val="23"/>
          <w:lang w:val="en-GB"/>
        </w:rPr>
        <w:t xml:space="preserve"> central committee or other officials in a </w:t>
      </w:r>
      <w:r w:rsidR="00F5355F" w:rsidRPr="003E79B7">
        <w:rPr>
          <w:rFonts w:ascii="Arial" w:hAnsi="Arial" w:cs="Arial"/>
          <w:color w:val="auto"/>
          <w:sz w:val="23"/>
          <w:szCs w:val="23"/>
          <w:lang w:val="en-GB"/>
        </w:rPr>
        <w:t xml:space="preserve">political </w:t>
      </w:r>
      <w:r w:rsidR="00AE0A18" w:rsidRPr="003E79B7">
        <w:rPr>
          <w:rFonts w:ascii="Arial" w:hAnsi="Arial" w:cs="Arial"/>
          <w:color w:val="auto"/>
          <w:sz w:val="23"/>
          <w:szCs w:val="23"/>
          <w:lang w:val="en-GB"/>
        </w:rPr>
        <w:t>party</w:t>
      </w:r>
      <w:r w:rsidR="00F5355F" w:rsidRPr="003E79B7">
        <w:rPr>
          <w:rFonts w:ascii="Arial" w:hAnsi="Arial" w:cs="Arial"/>
          <w:color w:val="auto"/>
          <w:sz w:val="23"/>
          <w:szCs w:val="23"/>
          <w:lang w:val="en-GB"/>
        </w:rPr>
        <w:t xml:space="preserve"> in accordance with the Statute of the entity</w:t>
      </w:r>
      <w:r w:rsidR="00AE0A18" w:rsidRPr="003E79B7">
        <w:rPr>
          <w:rFonts w:ascii="Arial" w:hAnsi="Arial" w:cs="Arial"/>
          <w:color w:val="auto"/>
          <w:sz w:val="23"/>
          <w:szCs w:val="23"/>
          <w:lang w:val="en-GB"/>
        </w:rPr>
        <w:t>);</w:t>
      </w:r>
    </w:p>
    <w:p w:rsidR="00AE0A18" w:rsidRPr="003E79B7" w:rsidRDefault="00AE0A18"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4) in the coalition, in terms of the law regulating the financing of political entities and election campaigns.</w:t>
      </w:r>
    </w:p>
    <w:p w:rsidR="00EC435F" w:rsidRPr="003E79B7" w:rsidRDefault="00EC435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For a member of the Council, an individual who has been finally convicted of criminal offenses in the field of corruption and who has not passed an integrity check cannot be elected.</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Procedure for the Election of Members of the Council</w:t>
      </w:r>
    </w:p>
    <w:p w:rsidR="000357FD" w:rsidRPr="003E79B7" w:rsidRDefault="00FF6AD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8</w:t>
      </w:r>
      <w:r w:rsidR="00D555DB" w:rsidRPr="003E79B7">
        <w:rPr>
          <w:rFonts w:ascii="Arial" w:hAnsi="Arial" w:cs="Arial"/>
          <w:b/>
          <w:bCs/>
          <w:color w:val="auto"/>
          <w:sz w:val="23"/>
          <w:szCs w:val="23"/>
          <w:lang w:val="en-GB"/>
        </w:rPr>
        <w:t>9</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Members of the Council shall be elected on the basis of a public competition announced by the competent committee.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competent committee shall form a Commission for the conduct of election of members of the Council (hereinafter: the Commission).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Commission shall have five members, including two representatives of the Parliament of Montenegro (one from the parliamentary majority, one from the parliamentary opposition), one representative of the Judicial Council, one representative of the Prosecutorial Council and one representative of non-governmental organizations.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competent committee shall invite authorities and other entities referred to in paragraph 3 of this Article to designate their representative in the Commission, within seven days from the call.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competent committee shall announce a public call for the </w:t>
      </w:r>
      <w:r w:rsidR="005D18A8" w:rsidRPr="003E79B7">
        <w:rPr>
          <w:rFonts w:ascii="Arial" w:hAnsi="Arial" w:cs="Arial"/>
          <w:color w:val="auto"/>
          <w:sz w:val="23"/>
          <w:szCs w:val="23"/>
          <w:lang w:val="en-GB"/>
        </w:rPr>
        <w:t>designation</w:t>
      </w:r>
      <w:r w:rsidRPr="003E79B7">
        <w:rPr>
          <w:rFonts w:ascii="Arial" w:hAnsi="Arial" w:cs="Arial"/>
          <w:color w:val="auto"/>
          <w:sz w:val="23"/>
          <w:szCs w:val="23"/>
          <w:lang w:val="en-GB"/>
        </w:rPr>
        <w:t xml:space="preserve"> of members of the Commission from among the non-governmental organizations.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non-governmental organization may propose a candidate for a member of the Commission if it is registered with the competent government authority, if </w:t>
      </w:r>
      <w:r w:rsidR="004538D8" w:rsidRPr="003E79B7">
        <w:rPr>
          <w:rFonts w:ascii="Arial" w:hAnsi="Arial" w:cs="Arial"/>
          <w:color w:val="auto"/>
          <w:sz w:val="23"/>
          <w:szCs w:val="23"/>
          <w:lang w:val="en-GB"/>
        </w:rPr>
        <w:t>its founding</w:t>
      </w:r>
      <w:r w:rsidRPr="003E79B7">
        <w:rPr>
          <w:rFonts w:ascii="Arial" w:hAnsi="Arial" w:cs="Arial"/>
          <w:color w:val="auto"/>
          <w:sz w:val="23"/>
          <w:szCs w:val="23"/>
          <w:lang w:val="en-GB"/>
        </w:rPr>
        <w:t xml:space="preserve"> act and its Statute contain the activities and objectives in the fight against corruption and it has at least three years of experience in the fight against corruption, if it has implemented during the course of the previous year at least one project in the area of fight against corruption and if it has filed a tax return for the previous fiscal year to the tax authority (balance sheet and income statement).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Non-governmental organizations referred to in paragraph 6 of this Article shall, along with the proposal of candidat</w:t>
      </w:r>
      <w:r w:rsidR="004538D8" w:rsidRPr="003E79B7">
        <w:rPr>
          <w:rFonts w:ascii="Arial" w:hAnsi="Arial" w:cs="Arial"/>
          <w:color w:val="auto"/>
          <w:sz w:val="23"/>
          <w:szCs w:val="23"/>
          <w:lang w:val="en-GB"/>
        </w:rPr>
        <w:t>e, submit a certified copy of the founding</w:t>
      </w:r>
      <w:r w:rsidRPr="003E79B7">
        <w:rPr>
          <w:rFonts w:ascii="Arial" w:hAnsi="Arial" w:cs="Arial"/>
          <w:color w:val="auto"/>
          <w:sz w:val="23"/>
          <w:szCs w:val="23"/>
          <w:lang w:val="en-GB"/>
        </w:rPr>
        <w:t xml:space="preserve"> act and the Statute, a certified copy of the decision on registration, overview of implemented projects and activities in the last three years and a certified copy of the filed tax return for the previous year.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On the basis of the procedure referred to in paragraph 5 the competent committee shall prepare a list of proposed candidates.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w:t>
      </w:r>
      <w:r w:rsidR="00FF6ADD" w:rsidRPr="003E79B7">
        <w:rPr>
          <w:rFonts w:ascii="Arial" w:hAnsi="Arial" w:cs="Arial"/>
          <w:color w:val="auto"/>
          <w:sz w:val="23"/>
          <w:szCs w:val="23"/>
          <w:lang w:val="en-GB"/>
        </w:rPr>
        <w:t>Non-governmental organization</w:t>
      </w:r>
      <w:r w:rsidRPr="003E79B7">
        <w:rPr>
          <w:rFonts w:ascii="Arial" w:hAnsi="Arial" w:cs="Arial"/>
          <w:color w:val="auto"/>
          <w:sz w:val="23"/>
          <w:szCs w:val="23"/>
          <w:lang w:val="en-GB"/>
        </w:rPr>
        <w:t xml:space="preserve"> representative in the Commission shall be the person proposed by the largest number of non-governmental organizatio</w:t>
      </w:r>
      <w:r w:rsidR="004C410C" w:rsidRPr="003E79B7">
        <w:rPr>
          <w:rFonts w:ascii="Arial" w:hAnsi="Arial" w:cs="Arial"/>
          <w:color w:val="auto"/>
          <w:sz w:val="23"/>
          <w:szCs w:val="23"/>
          <w:lang w:val="en-GB"/>
        </w:rPr>
        <w:t>ns in the nomination procedure.</w:t>
      </w:r>
      <w:r w:rsidRPr="003E79B7">
        <w:rPr>
          <w:rFonts w:ascii="Arial" w:hAnsi="Arial" w:cs="Arial"/>
          <w:color w:val="auto"/>
          <w:sz w:val="23"/>
          <w:szCs w:val="23"/>
          <w:lang w:val="en-GB"/>
        </w:rPr>
        <w:t xml:space="preserve"> </w:t>
      </w:r>
    </w:p>
    <w:p w:rsidR="000357FD" w:rsidRPr="003E79B7" w:rsidRDefault="000357FD" w:rsidP="006822A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competent committee shall establish the Commission within 30 days from the call referred to in paragraph 4 of this Article. </w:t>
      </w:r>
    </w:p>
    <w:p w:rsidR="00EC435F" w:rsidRPr="003E79B7" w:rsidRDefault="00EC435F" w:rsidP="00EC435F">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Verification of Appointed Persons</w:t>
      </w:r>
    </w:p>
    <w:p w:rsidR="00890A6D" w:rsidRPr="003E79B7" w:rsidRDefault="00EC435F" w:rsidP="00890A6D">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 xml:space="preserve">Article </w:t>
      </w:r>
      <w:r w:rsidR="00D555DB" w:rsidRPr="003E79B7">
        <w:rPr>
          <w:rFonts w:ascii="Arial" w:hAnsi="Arial" w:cs="Arial"/>
          <w:b/>
          <w:color w:val="auto"/>
          <w:sz w:val="23"/>
          <w:szCs w:val="23"/>
          <w:lang w:val="en-GB"/>
        </w:rPr>
        <w:t>90</w:t>
      </w:r>
    </w:p>
    <w:p w:rsidR="00890A6D" w:rsidRPr="003E79B7" w:rsidRDefault="00890A6D" w:rsidP="00890A6D">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For the purpose of fulfilling the conditions set out in Article 8</w:t>
      </w:r>
      <w:r w:rsidR="00D555DB" w:rsidRPr="003E79B7">
        <w:rPr>
          <w:rFonts w:ascii="Arial" w:hAnsi="Arial" w:cs="Arial"/>
          <w:color w:val="auto"/>
          <w:sz w:val="23"/>
          <w:szCs w:val="23"/>
          <w:lang w:val="en-GB"/>
        </w:rPr>
        <w:t>8 paragraph 2</w:t>
      </w:r>
      <w:r w:rsidRPr="003E79B7">
        <w:rPr>
          <w:rFonts w:ascii="Arial" w:hAnsi="Arial" w:cs="Arial"/>
          <w:color w:val="auto"/>
          <w:sz w:val="23"/>
          <w:szCs w:val="23"/>
          <w:lang w:val="en-GB"/>
        </w:rPr>
        <w:t xml:space="preserve"> of this Law, the Commission, in the case of a candidate for a member of the Council, or the Council, in the case of a candidate for the director of the Agency, requests the Agency to verify whether there are any ongoing or concluded proceedings regarding the violation of the provisions of this Law concerning the mentioned individuals.</w:t>
      </w:r>
    </w:p>
    <w:p w:rsidR="00890A6D" w:rsidRPr="003E79B7" w:rsidRDefault="00890A6D" w:rsidP="00890A6D">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Agency shall provide the verification data within 72 hours from the receipt of the request as per paragraph 1 of this Article.</w:t>
      </w:r>
    </w:p>
    <w:p w:rsidR="00EC435F" w:rsidRPr="003E79B7" w:rsidRDefault="00EC435F" w:rsidP="00EC435F">
      <w:pPr>
        <w:pStyle w:val="Default"/>
        <w:ind w:firstLine="284"/>
        <w:jc w:val="center"/>
        <w:rPr>
          <w:rFonts w:ascii="Arial" w:hAnsi="Arial" w:cs="Arial"/>
          <w:b/>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Compiling a List of Candidates</w:t>
      </w:r>
    </w:p>
    <w:p w:rsidR="000357FD" w:rsidRPr="003E79B7" w:rsidRDefault="006822A0"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D555DB" w:rsidRPr="003E79B7">
        <w:rPr>
          <w:rFonts w:ascii="Arial" w:hAnsi="Arial" w:cs="Arial"/>
          <w:b/>
          <w:bCs/>
          <w:color w:val="auto"/>
          <w:sz w:val="23"/>
          <w:szCs w:val="23"/>
          <w:lang w:val="en-GB"/>
        </w:rPr>
        <w:t>91</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After the expiration of the prescribed deadline for nomination of candidates on the basis of a public compet</w:t>
      </w:r>
      <w:r w:rsidR="006822A0" w:rsidRPr="003E79B7">
        <w:rPr>
          <w:rFonts w:ascii="Arial" w:hAnsi="Arial" w:cs="Arial"/>
          <w:color w:val="auto"/>
          <w:sz w:val="23"/>
          <w:szCs w:val="23"/>
          <w:lang w:val="en-GB"/>
        </w:rPr>
        <w:t>ition referred to in Article 8</w:t>
      </w:r>
      <w:r w:rsidR="00D555DB" w:rsidRPr="003E79B7">
        <w:rPr>
          <w:rFonts w:ascii="Arial" w:hAnsi="Arial" w:cs="Arial"/>
          <w:color w:val="auto"/>
          <w:sz w:val="23"/>
          <w:szCs w:val="23"/>
          <w:lang w:val="en-GB"/>
        </w:rPr>
        <w:t>9</w:t>
      </w:r>
      <w:r w:rsidR="006822A0" w:rsidRPr="003E79B7">
        <w:rPr>
          <w:rFonts w:ascii="Arial" w:hAnsi="Arial" w:cs="Arial"/>
          <w:color w:val="auto"/>
          <w:sz w:val="23"/>
          <w:szCs w:val="23"/>
          <w:lang w:val="en-GB"/>
        </w:rPr>
        <w:t xml:space="preserve"> </w:t>
      </w:r>
      <w:r w:rsidRPr="003E79B7">
        <w:rPr>
          <w:rFonts w:ascii="Arial" w:hAnsi="Arial" w:cs="Arial"/>
          <w:color w:val="auto"/>
          <w:sz w:val="23"/>
          <w:szCs w:val="23"/>
          <w:lang w:val="en-GB"/>
        </w:rPr>
        <w:t>paragraph 1 of this Law, the Commission shall verify compliance with</w:t>
      </w:r>
      <w:r w:rsidR="006822A0" w:rsidRPr="003E79B7">
        <w:rPr>
          <w:rFonts w:ascii="Arial" w:hAnsi="Arial" w:cs="Arial"/>
          <w:color w:val="auto"/>
          <w:sz w:val="23"/>
          <w:szCs w:val="23"/>
          <w:lang w:val="en-GB"/>
        </w:rPr>
        <w:t xml:space="preserve"> the requirements of Articles 8</w:t>
      </w:r>
      <w:r w:rsidR="00D555DB" w:rsidRPr="003E79B7">
        <w:rPr>
          <w:rFonts w:ascii="Arial" w:hAnsi="Arial" w:cs="Arial"/>
          <w:color w:val="auto"/>
          <w:sz w:val="23"/>
          <w:szCs w:val="23"/>
          <w:lang w:val="en-GB"/>
        </w:rPr>
        <w:t>7</w:t>
      </w:r>
      <w:r w:rsidR="006822A0" w:rsidRPr="003E79B7">
        <w:rPr>
          <w:rFonts w:ascii="Arial" w:hAnsi="Arial" w:cs="Arial"/>
          <w:color w:val="auto"/>
          <w:sz w:val="23"/>
          <w:szCs w:val="23"/>
          <w:lang w:val="en-GB"/>
        </w:rPr>
        <w:t xml:space="preserve"> and 8</w:t>
      </w:r>
      <w:r w:rsidR="00D555DB" w:rsidRPr="003E79B7">
        <w:rPr>
          <w:rFonts w:ascii="Arial" w:hAnsi="Arial" w:cs="Arial"/>
          <w:color w:val="auto"/>
          <w:sz w:val="23"/>
          <w:szCs w:val="23"/>
          <w:lang w:val="en-GB"/>
        </w:rPr>
        <w:t>8</w:t>
      </w:r>
      <w:r w:rsidRPr="003E79B7">
        <w:rPr>
          <w:rFonts w:ascii="Arial" w:hAnsi="Arial" w:cs="Arial"/>
          <w:color w:val="auto"/>
          <w:sz w:val="23"/>
          <w:szCs w:val="23"/>
          <w:lang w:val="en-GB"/>
        </w:rPr>
        <w:t xml:space="preserve"> of this Law and make a list of candidates who meet the requirements.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Commission shall, in the presence of all members, interview the candidates referred to in paragraph 1 of this Article.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candidate for the Council membership shall prepare and present a written and reasoned vision of the future work of the Agency in the prevention of corruption.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Commission shall, on the basis of the evi</w:t>
      </w:r>
      <w:r w:rsidR="004515CC" w:rsidRPr="003E79B7">
        <w:rPr>
          <w:rFonts w:ascii="Arial" w:hAnsi="Arial" w:cs="Arial"/>
          <w:color w:val="auto"/>
          <w:sz w:val="23"/>
          <w:szCs w:val="23"/>
          <w:lang w:val="en-GB"/>
        </w:rPr>
        <w:t>dence referred to in Articl</w:t>
      </w:r>
      <w:r w:rsidR="006822A0" w:rsidRPr="003E79B7">
        <w:rPr>
          <w:rFonts w:ascii="Arial" w:hAnsi="Arial" w:cs="Arial"/>
          <w:color w:val="auto"/>
          <w:sz w:val="23"/>
          <w:szCs w:val="23"/>
          <w:lang w:val="en-GB"/>
        </w:rPr>
        <w:t>e 8</w:t>
      </w:r>
      <w:r w:rsidR="00D555DB" w:rsidRPr="003E79B7">
        <w:rPr>
          <w:rFonts w:ascii="Arial" w:hAnsi="Arial" w:cs="Arial"/>
          <w:color w:val="auto"/>
          <w:sz w:val="23"/>
          <w:szCs w:val="23"/>
          <w:lang w:val="en-GB"/>
        </w:rPr>
        <w:t>7</w:t>
      </w:r>
      <w:r w:rsidR="004515CC" w:rsidRPr="003E79B7">
        <w:rPr>
          <w:rFonts w:ascii="Arial" w:hAnsi="Arial" w:cs="Arial"/>
          <w:color w:val="auto"/>
          <w:sz w:val="23"/>
          <w:szCs w:val="23"/>
          <w:lang w:val="en-GB"/>
        </w:rPr>
        <w:t xml:space="preserve"> paragraph 1</w:t>
      </w:r>
      <w:r w:rsidRPr="003E79B7">
        <w:rPr>
          <w:rFonts w:ascii="Arial" w:hAnsi="Arial" w:cs="Arial"/>
          <w:color w:val="auto"/>
          <w:sz w:val="23"/>
          <w:szCs w:val="23"/>
          <w:lang w:val="en-GB"/>
        </w:rPr>
        <w:t xml:space="preserve"> </w:t>
      </w:r>
      <w:r w:rsidR="004515CC" w:rsidRPr="003E79B7">
        <w:rPr>
          <w:rFonts w:ascii="Arial" w:hAnsi="Arial" w:cs="Arial"/>
          <w:color w:val="auto"/>
          <w:sz w:val="23"/>
          <w:szCs w:val="23"/>
          <w:lang w:val="en-GB"/>
        </w:rPr>
        <w:t xml:space="preserve">points </w:t>
      </w:r>
      <w:r w:rsidRPr="003E79B7">
        <w:rPr>
          <w:rFonts w:ascii="Arial" w:hAnsi="Arial" w:cs="Arial"/>
          <w:color w:val="auto"/>
          <w:sz w:val="23"/>
          <w:szCs w:val="23"/>
          <w:lang w:val="en-GB"/>
        </w:rPr>
        <w:t xml:space="preserve">2 and 3 of this Law and the interview conducted, compile a list of five candidates for the election of members of the Council, </w:t>
      </w:r>
      <w:r w:rsidR="004C410C" w:rsidRPr="003E79B7">
        <w:rPr>
          <w:rFonts w:ascii="Arial" w:hAnsi="Arial" w:cs="Arial"/>
          <w:color w:val="auto"/>
          <w:sz w:val="23"/>
          <w:szCs w:val="23"/>
          <w:lang w:val="en-GB"/>
        </w:rPr>
        <w:t>substantiated with a reasoning</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Commission shall compile a list referred to in paragraph 4 of this Article by a majority of at least four votes, within 60 days of expiry of the deadline for applying to the competition.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Commission shall submit the list of candidates referred to in paragraph 4 of this Article to the competent committee, for proposal to the Parliament. </w:t>
      </w:r>
    </w:p>
    <w:p w:rsidR="00890A6D" w:rsidRPr="003E79B7" w:rsidRDefault="000357FD" w:rsidP="00703459">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If the competent committee fails to propose to the Parliament the list of candidates referred to in paragraph 4 of this Article, the procedure for the election of members of the Council shall be repeated. </w:t>
      </w:r>
    </w:p>
    <w:p w:rsidR="009F4E1F" w:rsidRPr="003E79B7" w:rsidRDefault="000357FD"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Dismissing a Member of the Council</w:t>
      </w:r>
    </w:p>
    <w:p w:rsidR="000357FD" w:rsidRPr="003E79B7" w:rsidRDefault="006822A0"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D555DB" w:rsidRPr="003E79B7">
        <w:rPr>
          <w:rFonts w:ascii="Arial" w:hAnsi="Arial" w:cs="Arial"/>
          <w:b/>
          <w:bCs/>
          <w:color w:val="auto"/>
          <w:sz w:val="23"/>
          <w:szCs w:val="23"/>
          <w:lang w:val="en-GB"/>
        </w:rPr>
        <w:t>2</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member of the Council may be dismissed before the expiry of the term of office for which he was </w:t>
      </w:r>
      <w:r w:rsidR="004C410C" w:rsidRPr="003E79B7">
        <w:rPr>
          <w:rFonts w:ascii="Arial" w:hAnsi="Arial" w:cs="Arial"/>
          <w:color w:val="auto"/>
          <w:sz w:val="23"/>
          <w:szCs w:val="23"/>
          <w:lang w:val="en-GB"/>
        </w:rPr>
        <w:t>elected</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9F4E1F" w:rsidRPr="003E79B7">
        <w:rPr>
          <w:rFonts w:ascii="Arial" w:hAnsi="Arial" w:cs="Arial"/>
          <w:color w:val="auto"/>
          <w:sz w:val="23"/>
          <w:szCs w:val="23"/>
          <w:lang w:val="en-GB"/>
        </w:rPr>
        <w:t xml:space="preserve">at his personal request; </w:t>
      </w:r>
    </w:p>
    <w:p w:rsidR="000357FD" w:rsidRPr="003E79B7" w:rsidRDefault="009F4E1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due to permanent loss of working capacity; </w:t>
      </w:r>
    </w:p>
    <w:p w:rsidR="000357FD" w:rsidRPr="003E79B7" w:rsidRDefault="009F4E1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if </w:t>
      </w:r>
      <w:r w:rsidR="000357FD" w:rsidRPr="003E79B7">
        <w:rPr>
          <w:rFonts w:ascii="Arial" w:hAnsi="Arial" w:cs="Arial"/>
          <w:color w:val="auto"/>
          <w:sz w:val="23"/>
          <w:szCs w:val="23"/>
          <w:lang w:val="en-GB"/>
        </w:rPr>
        <w:t>it is subsequently determined that he does not meet the require</w:t>
      </w:r>
      <w:r w:rsidR="006822A0" w:rsidRPr="003E79B7">
        <w:rPr>
          <w:rFonts w:ascii="Arial" w:hAnsi="Arial" w:cs="Arial"/>
          <w:color w:val="auto"/>
          <w:sz w:val="23"/>
          <w:szCs w:val="23"/>
          <w:lang w:val="en-GB"/>
        </w:rPr>
        <w:t>ments referred to in Articles 8</w:t>
      </w:r>
      <w:r w:rsidR="003E7CC6" w:rsidRPr="003E79B7">
        <w:rPr>
          <w:rFonts w:ascii="Arial" w:hAnsi="Arial" w:cs="Arial"/>
          <w:color w:val="auto"/>
          <w:sz w:val="23"/>
          <w:szCs w:val="23"/>
          <w:lang w:val="en-GB"/>
        </w:rPr>
        <w:t>7</w:t>
      </w:r>
      <w:r w:rsidR="006822A0" w:rsidRPr="003E79B7">
        <w:rPr>
          <w:rFonts w:ascii="Arial" w:hAnsi="Arial" w:cs="Arial"/>
          <w:color w:val="auto"/>
          <w:sz w:val="23"/>
          <w:szCs w:val="23"/>
          <w:lang w:val="en-GB"/>
        </w:rPr>
        <w:t xml:space="preserve"> and 8</w:t>
      </w:r>
      <w:r w:rsidR="003E7CC6" w:rsidRPr="003E79B7">
        <w:rPr>
          <w:rFonts w:ascii="Arial" w:hAnsi="Arial" w:cs="Arial"/>
          <w:color w:val="auto"/>
          <w:sz w:val="23"/>
          <w:szCs w:val="23"/>
          <w:lang w:val="en-GB"/>
        </w:rPr>
        <w:t>8</w:t>
      </w:r>
      <w:r w:rsidR="000357FD" w:rsidRPr="003E79B7">
        <w:rPr>
          <w:rFonts w:ascii="Arial" w:hAnsi="Arial" w:cs="Arial"/>
          <w:color w:val="auto"/>
          <w:sz w:val="23"/>
          <w:szCs w:val="23"/>
          <w:lang w:val="en-GB"/>
        </w:rPr>
        <w:t xml:space="preserve"> of this Law or if </w:t>
      </w:r>
      <w:r w:rsidR="00DE63B6" w:rsidRPr="003E79B7">
        <w:rPr>
          <w:rFonts w:ascii="Arial" w:hAnsi="Arial" w:cs="Arial"/>
          <w:color w:val="auto"/>
          <w:sz w:val="23"/>
          <w:szCs w:val="23"/>
          <w:lang w:val="en-GB"/>
        </w:rPr>
        <w:t>he</w:t>
      </w:r>
      <w:r w:rsidR="000357FD" w:rsidRPr="003E79B7">
        <w:rPr>
          <w:rFonts w:ascii="Arial" w:hAnsi="Arial" w:cs="Arial"/>
          <w:color w:val="auto"/>
          <w:sz w:val="23"/>
          <w:szCs w:val="23"/>
          <w:lang w:val="en-GB"/>
        </w:rPr>
        <w:t xml:space="preserve"> assumes the fu</w:t>
      </w:r>
      <w:r w:rsidR="006822A0" w:rsidRPr="003E79B7">
        <w:rPr>
          <w:rFonts w:ascii="Arial" w:hAnsi="Arial" w:cs="Arial"/>
          <w:color w:val="auto"/>
          <w:sz w:val="23"/>
          <w:szCs w:val="23"/>
          <w:lang w:val="en-GB"/>
        </w:rPr>
        <w:t>nction referred to in Article 8</w:t>
      </w:r>
      <w:r w:rsidR="003E7CC6" w:rsidRPr="003E79B7">
        <w:rPr>
          <w:rFonts w:ascii="Arial" w:hAnsi="Arial" w:cs="Arial"/>
          <w:color w:val="auto"/>
          <w:sz w:val="23"/>
          <w:szCs w:val="23"/>
          <w:lang w:val="en-GB"/>
        </w:rPr>
        <w:t>8</w:t>
      </w:r>
      <w:r w:rsidR="000357FD" w:rsidRPr="003E79B7">
        <w:rPr>
          <w:rFonts w:ascii="Arial" w:hAnsi="Arial" w:cs="Arial"/>
          <w:color w:val="auto"/>
          <w:sz w:val="23"/>
          <w:szCs w:val="23"/>
          <w:lang w:val="en-GB"/>
        </w:rPr>
        <w:t xml:space="preserve"> of this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9F4E1F" w:rsidRPr="003E79B7">
        <w:rPr>
          <w:rFonts w:ascii="Arial" w:hAnsi="Arial" w:cs="Arial"/>
          <w:color w:val="auto"/>
          <w:sz w:val="23"/>
          <w:szCs w:val="23"/>
          <w:lang w:val="en-GB"/>
        </w:rPr>
        <w:t>i</w:t>
      </w:r>
      <w:r w:rsidRPr="003E79B7">
        <w:rPr>
          <w:rFonts w:ascii="Arial" w:hAnsi="Arial" w:cs="Arial"/>
          <w:color w:val="auto"/>
          <w:sz w:val="23"/>
          <w:szCs w:val="23"/>
          <w:lang w:val="en-GB"/>
        </w:rPr>
        <w:t xml:space="preserve">f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violates the provisions of this Law and the Rules of Procedure of the Council.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reasons for dismissal referred to in paragraph 1 </w:t>
      </w:r>
      <w:r w:rsidR="004515CC" w:rsidRPr="003E79B7">
        <w:rPr>
          <w:rFonts w:ascii="Arial" w:hAnsi="Arial" w:cs="Arial"/>
          <w:color w:val="auto"/>
          <w:sz w:val="23"/>
          <w:szCs w:val="23"/>
          <w:lang w:val="en-GB"/>
        </w:rPr>
        <w:t xml:space="preserve">points </w:t>
      </w:r>
      <w:r w:rsidRPr="003E79B7">
        <w:rPr>
          <w:rFonts w:ascii="Arial" w:hAnsi="Arial" w:cs="Arial"/>
          <w:color w:val="auto"/>
          <w:sz w:val="23"/>
          <w:szCs w:val="23"/>
          <w:lang w:val="en-GB"/>
        </w:rPr>
        <w:t>2, 3 and 4 of this Article shall be determined by the Council, which shall also notify</w:t>
      </w:r>
      <w:r w:rsidR="004C410C" w:rsidRPr="003E79B7">
        <w:rPr>
          <w:rFonts w:ascii="Arial" w:hAnsi="Arial" w:cs="Arial"/>
          <w:color w:val="auto"/>
          <w:sz w:val="23"/>
          <w:szCs w:val="23"/>
          <w:lang w:val="en-GB"/>
        </w:rPr>
        <w:t xml:space="preserve"> the competent committee thereof</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dismissal procedure shall be initiated at the proposal of at least three members of the Council. </w:t>
      </w:r>
    </w:p>
    <w:p w:rsidR="00341457"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Parliament shall dismiss a member of the Council at the proposal of the competent committee.</w:t>
      </w:r>
    </w:p>
    <w:p w:rsidR="000357FD" w:rsidRPr="003E79B7" w:rsidRDefault="00341457"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An action to the Administrative Court may be filed against the decision on dismissal referred to in paragraph 1 points 3 and 4 of this Article.</w:t>
      </w:r>
      <w:r w:rsidR="000357FD"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competent committee shall, three months before the expir</w:t>
      </w:r>
      <w:r w:rsidR="0061093F" w:rsidRPr="003E79B7">
        <w:rPr>
          <w:rFonts w:ascii="Arial" w:hAnsi="Arial" w:cs="Arial"/>
          <w:color w:val="auto"/>
          <w:sz w:val="23"/>
          <w:szCs w:val="23"/>
          <w:lang w:val="en-GB"/>
        </w:rPr>
        <w:t>y</w:t>
      </w:r>
      <w:r w:rsidRPr="003E79B7">
        <w:rPr>
          <w:rFonts w:ascii="Arial" w:hAnsi="Arial" w:cs="Arial"/>
          <w:color w:val="auto"/>
          <w:sz w:val="23"/>
          <w:szCs w:val="23"/>
          <w:lang w:val="en-GB"/>
        </w:rPr>
        <w:t xml:space="preserve"> of the term of office of members of the Council, initiate the procedure for the election of members of the Counc</w:t>
      </w:r>
      <w:r w:rsidR="006822A0" w:rsidRPr="003E79B7">
        <w:rPr>
          <w:rFonts w:ascii="Arial" w:hAnsi="Arial" w:cs="Arial"/>
          <w:color w:val="auto"/>
          <w:sz w:val="23"/>
          <w:szCs w:val="23"/>
          <w:lang w:val="en-GB"/>
        </w:rPr>
        <w:t>il in accordance with Article 8</w:t>
      </w:r>
      <w:r w:rsidR="003E7CC6" w:rsidRPr="003E79B7">
        <w:rPr>
          <w:rFonts w:ascii="Arial" w:hAnsi="Arial" w:cs="Arial"/>
          <w:color w:val="auto"/>
          <w:sz w:val="23"/>
          <w:szCs w:val="23"/>
          <w:lang w:val="en-GB"/>
        </w:rPr>
        <w:t>9</w:t>
      </w:r>
      <w:r w:rsidRPr="003E79B7">
        <w:rPr>
          <w:rFonts w:ascii="Arial" w:hAnsi="Arial" w:cs="Arial"/>
          <w:color w:val="auto"/>
          <w:sz w:val="23"/>
          <w:szCs w:val="23"/>
          <w:lang w:val="en-GB"/>
        </w:rPr>
        <w:t xml:space="preserve"> of this Law. </w:t>
      </w:r>
    </w:p>
    <w:p w:rsidR="000357FD" w:rsidRPr="003E79B7" w:rsidRDefault="000357FD" w:rsidP="006822A0">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If the function of a member of the Council terminates before the expiry of the term of office, the competent committee shall, without delay, initiate the procedure for the election of a new member of the C</w:t>
      </w:r>
      <w:r w:rsidR="006822A0" w:rsidRPr="003E79B7">
        <w:rPr>
          <w:rFonts w:ascii="Arial" w:hAnsi="Arial" w:cs="Arial"/>
          <w:color w:val="auto"/>
          <w:sz w:val="23"/>
          <w:szCs w:val="23"/>
          <w:lang w:val="en-GB"/>
        </w:rPr>
        <w:t>ouncil referred to in Article 8</w:t>
      </w:r>
      <w:r w:rsidR="003E7CC6" w:rsidRPr="003E79B7">
        <w:rPr>
          <w:rFonts w:ascii="Arial" w:hAnsi="Arial" w:cs="Arial"/>
          <w:color w:val="auto"/>
          <w:sz w:val="23"/>
          <w:szCs w:val="23"/>
          <w:lang w:val="en-GB"/>
        </w:rPr>
        <w:t>9</w:t>
      </w:r>
      <w:r w:rsidRPr="003E79B7">
        <w:rPr>
          <w:rFonts w:ascii="Arial" w:hAnsi="Arial" w:cs="Arial"/>
          <w:color w:val="auto"/>
          <w:sz w:val="23"/>
          <w:szCs w:val="23"/>
          <w:lang w:val="en-GB"/>
        </w:rPr>
        <w:t xml:space="preserve"> of this Law and shall, propose to the Parliament a new member of the Council within 30 days.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Responsibilities of the Council</w:t>
      </w:r>
    </w:p>
    <w:p w:rsidR="000357FD" w:rsidRPr="003E79B7" w:rsidRDefault="00B7721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3</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shall: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BA5FD9" w:rsidRPr="003E79B7">
        <w:rPr>
          <w:rFonts w:ascii="Arial" w:hAnsi="Arial" w:cs="Arial"/>
          <w:color w:val="auto"/>
          <w:sz w:val="23"/>
          <w:szCs w:val="23"/>
          <w:lang w:val="en-GB"/>
        </w:rPr>
        <w:t>a</w:t>
      </w:r>
      <w:r w:rsidRPr="003E79B7">
        <w:rPr>
          <w:rFonts w:ascii="Arial" w:hAnsi="Arial" w:cs="Arial"/>
          <w:color w:val="auto"/>
          <w:sz w:val="23"/>
          <w:szCs w:val="23"/>
          <w:lang w:val="en-GB"/>
        </w:rPr>
        <w:t xml:space="preserve">nnounce a competition for the </w:t>
      </w:r>
      <w:r w:rsidR="0061093F" w:rsidRPr="003E79B7">
        <w:rPr>
          <w:rFonts w:ascii="Arial" w:hAnsi="Arial" w:cs="Arial"/>
          <w:color w:val="auto"/>
          <w:sz w:val="23"/>
          <w:szCs w:val="23"/>
          <w:lang w:val="en-GB"/>
        </w:rPr>
        <w:t>election</w:t>
      </w:r>
      <w:r w:rsidRPr="003E79B7">
        <w:rPr>
          <w:rFonts w:ascii="Arial" w:hAnsi="Arial" w:cs="Arial"/>
          <w:color w:val="auto"/>
          <w:sz w:val="23"/>
          <w:szCs w:val="23"/>
          <w:lang w:val="en-GB"/>
        </w:rPr>
        <w:t xml:space="preserve">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r w:rsidR="0061093F" w:rsidRPr="003E79B7">
        <w:rPr>
          <w:rFonts w:ascii="Arial" w:hAnsi="Arial" w:cs="Arial"/>
          <w:color w:val="auto"/>
          <w:sz w:val="23"/>
          <w:szCs w:val="23"/>
          <w:lang w:val="en-GB"/>
        </w:rPr>
        <w:t>elect</w:t>
      </w:r>
      <w:r w:rsidRPr="003E79B7">
        <w:rPr>
          <w:rFonts w:ascii="Arial" w:hAnsi="Arial" w:cs="Arial"/>
          <w:color w:val="auto"/>
          <w:sz w:val="23"/>
          <w:szCs w:val="23"/>
          <w:lang w:val="en-GB"/>
        </w:rPr>
        <w:t xml:space="preserve"> and dismiss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BA5FD9" w:rsidRPr="003E79B7">
        <w:rPr>
          <w:rFonts w:ascii="Arial" w:hAnsi="Arial" w:cs="Arial"/>
          <w:color w:val="auto"/>
          <w:sz w:val="23"/>
          <w:szCs w:val="23"/>
          <w:lang w:val="en-GB"/>
        </w:rPr>
        <w:t>a</w:t>
      </w:r>
      <w:r w:rsidRPr="003E79B7">
        <w:rPr>
          <w:rFonts w:ascii="Arial" w:hAnsi="Arial" w:cs="Arial"/>
          <w:color w:val="auto"/>
          <w:sz w:val="23"/>
          <w:szCs w:val="23"/>
          <w:lang w:val="en-GB"/>
        </w:rPr>
        <w:t xml:space="preserve">dopt the Statute and the </w:t>
      </w:r>
      <w:r w:rsidR="0061093F" w:rsidRPr="003E79B7">
        <w:rPr>
          <w:rFonts w:ascii="Arial" w:hAnsi="Arial" w:cs="Arial"/>
          <w:color w:val="auto"/>
          <w:sz w:val="23"/>
          <w:szCs w:val="23"/>
          <w:lang w:val="en-GB"/>
        </w:rPr>
        <w:t>a</w:t>
      </w:r>
      <w:r w:rsidRPr="003E79B7">
        <w:rPr>
          <w:rFonts w:ascii="Arial" w:hAnsi="Arial" w:cs="Arial"/>
          <w:color w:val="auto"/>
          <w:sz w:val="23"/>
          <w:szCs w:val="23"/>
          <w:lang w:val="en-GB"/>
        </w:rPr>
        <w:t xml:space="preserve">ct on internal organization and systematization of the Agency, at the proposal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BA5FD9" w:rsidRPr="003E79B7">
        <w:rPr>
          <w:rFonts w:ascii="Arial" w:hAnsi="Arial" w:cs="Arial"/>
          <w:color w:val="auto"/>
          <w:sz w:val="23"/>
          <w:szCs w:val="23"/>
          <w:lang w:val="en-GB"/>
        </w:rPr>
        <w:t>a</w:t>
      </w:r>
      <w:r w:rsidRPr="003E79B7">
        <w:rPr>
          <w:rFonts w:ascii="Arial" w:hAnsi="Arial" w:cs="Arial"/>
          <w:color w:val="auto"/>
          <w:sz w:val="23"/>
          <w:szCs w:val="23"/>
          <w:lang w:val="en-GB"/>
        </w:rPr>
        <w:t xml:space="preserve">dopt the annual work plan of the Agency at the proposal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BA5FD9" w:rsidRPr="003E79B7">
        <w:rPr>
          <w:rFonts w:ascii="Arial" w:hAnsi="Arial" w:cs="Arial"/>
          <w:color w:val="auto"/>
          <w:sz w:val="23"/>
          <w:szCs w:val="23"/>
          <w:lang w:val="en-GB"/>
        </w:rPr>
        <w:t>a</w:t>
      </w:r>
      <w:r w:rsidRPr="003E79B7">
        <w:rPr>
          <w:rFonts w:ascii="Arial" w:hAnsi="Arial" w:cs="Arial"/>
          <w:color w:val="auto"/>
          <w:sz w:val="23"/>
          <w:szCs w:val="23"/>
          <w:lang w:val="en-GB"/>
        </w:rPr>
        <w:t xml:space="preserve">dopt the proposal for the budget and statement of accounts at the proposal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5) </w:t>
      </w:r>
      <w:r w:rsidR="00BA5FD9" w:rsidRPr="003E79B7">
        <w:rPr>
          <w:rFonts w:ascii="Arial" w:hAnsi="Arial" w:cs="Arial"/>
          <w:color w:val="auto"/>
          <w:sz w:val="23"/>
          <w:szCs w:val="23"/>
          <w:lang w:val="en-GB"/>
        </w:rPr>
        <w:t>a</w:t>
      </w:r>
      <w:r w:rsidRPr="003E79B7">
        <w:rPr>
          <w:rFonts w:ascii="Arial" w:hAnsi="Arial" w:cs="Arial"/>
          <w:color w:val="auto"/>
          <w:sz w:val="23"/>
          <w:szCs w:val="23"/>
          <w:lang w:val="en-GB"/>
        </w:rPr>
        <w:t xml:space="preserve">dopt rules governing the work of the Agency and the rules for the </w:t>
      </w:r>
      <w:r w:rsidR="0061093F" w:rsidRPr="003E79B7">
        <w:rPr>
          <w:rFonts w:ascii="Arial" w:hAnsi="Arial" w:cs="Arial"/>
          <w:color w:val="auto"/>
          <w:sz w:val="23"/>
          <w:szCs w:val="23"/>
          <w:lang w:val="en-GB"/>
        </w:rPr>
        <w:t xml:space="preserve">development </w:t>
      </w:r>
      <w:r w:rsidRPr="003E79B7">
        <w:rPr>
          <w:rFonts w:ascii="Arial" w:hAnsi="Arial" w:cs="Arial"/>
          <w:color w:val="auto"/>
          <w:sz w:val="23"/>
          <w:szCs w:val="23"/>
          <w:lang w:val="en-GB"/>
        </w:rPr>
        <w:t xml:space="preserve">and implementation of Integrity Plans at the proposal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C646A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6</w:t>
      </w:r>
      <w:r w:rsidR="00C646AD" w:rsidRPr="003E79B7">
        <w:rPr>
          <w:rFonts w:ascii="Arial" w:hAnsi="Arial" w:cs="Arial"/>
          <w:color w:val="auto"/>
          <w:sz w:val="23"/>
          <w:szCs w:val="23"/>
          <w:lang w:val="en-GB"/>
        </w:rPr>
        <w:t xml:space="preserve">) decide on </w:t>
      </w:r>
      <w:r w:rsidR="00004D1D" w:rsidRPr="003E79B7">
        <w:rPr>
          <w:rFonts w:ascii="Arial" w:hAnsi="Arial" w:cs="Arial"/>
          <w:color w:val="auto"/>
          <w:sz w:val="23"/>
          <w:szCs w:val="23"/>
          <w:lang w:val="en-GB"/>
        </w:rPr>
        <w:t>exclusion</w:t>
      </w:r>
      <w:r w:rsidR="00C646AD" w:rsidRPr="003E79B7">
        <w:rPr>
          <w:rFonts w:ascii="Arial" w:hAnsi="Arial" w:cs="Arial"/>
          <w:color w:val="auto"/>
          <w:sz w:val="23"/>
          <w:szCs w:val="23"/>
          <w:lang w:val="en-GB"/>
        </w:rPr>
        <w:t xml:space="preserve"> of the Director of the Agency;</w:t>
      </w:r>
    </w:p>
    <w:p w:rsidR="000357F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7</w:t>
      </w:r>
      <w:r w:rsidR="000357FD" w:rsidRPr="003E79B7">
        <w:rPr>
          <w:rFonts w:ascii="Arial" w:hAnsi="Arial" w:cs="Arial"/>
          <w:color w:val="auto"/>
          <w:sz w:val="23"/>
          <w:szCs w:val="23"/>
          <w:lang w:val="en-GB"/>
        </w:rPr>
        <w:t xml:space="preserve">) </w:t>
      </w:r>
      <w:r w:rsidR="00BA5FD9" w:rsidRPr="003E79B7">
        <w:rPr>
          <w:rFonts w:ascii="Arial" w:hAnsi="Arial" w:cs="Arial"/>
          <w:color w:val="auto"/>
          <w:sz w:val="23"/>
          <w:szCs w:val="23"/>
          <w:lang w:val="en-GB"/>
        </w:rPr>
        <w:t>a</w:t>
      </w:r>
      <w:r w:rsidR="000357FD" w:rsidRPr="003E79B7">
        <w:rPr>
          <w:rFonts w:ascii="Arial" w:hAnsi="Arial" w:cs="Arial"/>
          <w:color w:val="auto"/>
          <w:sz w:val="23"/>
          <w:szCs w:val="23"/>
          <w:lang w:val="en-GB"/>
        </w:rPr>
        <w:t xml:space="preserve">dopt Rules of Procedure of the Council; </w:t>
      </w:r>
    </w:p>
    <w:p w:rsidR="000357F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8</w:t>
      </w:r>
      <w:r w:rsidR="000357FD" w:rsidRPr="003E79B7">
        <w:rPr>
          <w:rFonts w:ascii="Arial" w:hAnsi="Arial" w:cs="Arial"/>
          <w:color w:val="auto"/>
          <w:sz w:val="23"/>
          <w:szCs w:val="23"/>
          <w:lang w:val="en-GB"/>
        </w:rPr>
        <w:t xml:space="preserve">) </w:t>
      </w:r>
      <w:r w:rsidR="00BA5FD9" w:rsidRPr="003E79B7">
        <w:rPr>
          <w:rFonts w:ascii="Arial" w:hAnsi="Arial" w:cs="Arial"/>
          <w:color w:val="auto"/>
          <w:sz w:val="23"/>
          <w:szCs w:val="23"/>
          <w:lang w:val="en-GB"/>
        </w:rPr>
        <w:t>g</w:t>
      </w:r>
      <w:r w:rsidR="000357FD" w:rsidRPr="003E79B7">
        <w:rPr>
          <w:rFonts w:ascii="Arial" w:hAnsi="Arial" w:cs="Arial"/>
          <w:color w:val="auto"/>
          <w:sz w:val="23"/>
          <w:szCs w:val="23"/>
          <w:lang w:val="en-GB"/>
        </w:rPr>
        <w:t xml:space="preserve">ive initiatives for improving the work of the Agency to the </w:t>
      </w:r>
      <w:r w:rsidR="00114352" w:rsidRPr="003E79B7">
        <w:rPr>
          <w:rFonts w:ascii="Arial" w:hAnsi="Arial" w:cs="Arial"/>
          <w:color w:val="auto"/>
          <w:sz w:val="23"/>
          <w:szCs w:val="23"/>
          <w:lang w:val="en-GB"/>
        </w:rPr>
        <w:t>D</w:t>
      </w:r>
      <w:r w:rsidR="000357FD" w:rsidRPr="003E79B7">
        <w:rPr>
          <w:rFonts w:ascii="Arial" w:hAnsi="Arial" w:cs="Arial"/>
          <w:color w:val="auto"/>
          <w:sz w:val="23"/>
          <w:szCs w:val="23"/>
          <w:lang w:val="en-GB"/>
        </w:rPr>
        <w:t xml:space="preserve">irector of the Agency; </w:t>
      </w:r>
    </w:p>
    <w:p w:rsidR="000357F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9</w:t>
      </w:r>
      <w:r w:rsidR="000357FD" w:rsidRPr="003E79B7">
        <w:rPr>
          <w:rFonts w:ascii="Arial" w:hAnsi="Arial" w:cs="Arial"/>
          <w:color w:val="auto"/>
          <w:sz w:val="23"/>
          <w:szCs w:val="23"/>
          <w:lang w:val="en-GB"/>
        </w:rPr>
        <w:t xml:space="preserve">) </w:t>
      </w:r>
      <w:r w:rsidR="00BA5FD9" w:rsidRPr="003E79B7">
        <w:rPr>
          <w:rFonts w:ascii="Arial" w:hAnsi="Arial" w:cs="Arial"/>
          <w:color w:val="auto"/>
          <w:sz w:val="23"/>
          <w:szCs w:val="23"/>
          <w:lang w:val="en-GB"/>
        </w:rPr>
        <w:t>a</w:t>
      </w:r>
      <w:r w:rsidR="000357FD" w:rsidRPr="003E79B7">
        <w:rPr>
          <w:rFonts w:ascii="Arial" w:hAnsi="Arial" w:cs="Arial"/>
          <w:color w:val="auto"/>
          <w:sz w:val="23"/>
          <w:szCs w:val="23"/>
          <w:lang w:val="en-GB"/>
        </w:rPr>
        <w:t xml:space="preserve">t the proposal of the </w:t>
      </w:r>
      <w:r w:rsidR="00114352" w:rsidRPr="003E79B7">
        <w:rPr>
          <w:rFonts w:ascii="Arial" w:hAnsi="Arial" w:cs="Arial"/>
          <w:color w:val="auto"/>
          <w:sz w:val="23"/>
          <w:szCs w:val="23"/>
          <w:lang w:val="en-GB"/>
        </w:rPr>
        <w:t>D</w:t>
      </w:r>
      <w:r w:rsidR="000357FD" w:rsidRPr="003E79B7">
        <w:rPr>
          <w:rFonts w:ascii="Arial" w:hAnsi="Arial" w:cs="Arial"/>
          <w:color w:val="auto"/>
          <w:sz w:val="23"/>
          <w:szCs w:val="23"/>
          <w:lang w:val="en-GB"/>
        </w:rPr>
        <w:t xml:space="preserve">irector of the Agency, submit an Annual Activity Report of the Agency; </w:t>
      </w:r>
    </w:p>
    <w:p w:rsidR="000357F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10)</w:t>
      </w:r>
      <w:r w:rsidR="000357FD" w:rsidRPr="003E79B7">
        <w:rPr>
          <w:rFonts w:ascii="Arial" w:hAnsi="Arial" w:cs="Arial"/>
          <w:color w:val="auto"/>
          <w:sz w:val="23"/>
          <w:szCs w:val="23"/>
          <w:lang w:val="en-GB"/>
        </w:rPr>
        <w:t xml:space="preserve"> </w:t>
      </w:r>
      <w:r w:rsidR="00BA5FD9" w:rsidRPr="003E79B7">
        <w:rPr>
          <w:rFonts w:ascii="Arial" w:hAnsi="Arial" w:cs="Arial"/>
          <w:color w:val="auto"/>
          <w:sz w:val="23"/>
          <w:szCs w:val="23"/>
          <w:lang w:val="en-GB"/>
        </w:rPr>
        <w:t>v</w:t>
      </w:r>
      <w:r w:rsidR="000357FD" w:rsidRPr="003E79B7">
        <w:rPr>
          <w:rFonts w:ascii="Arial" w:hAnsi="Arial" w:cs="Arial"/>
          <w:color w:val="auto"/>
          <w:sz w:val="23"/>
          <w:szCs w:val="23"/>
          <w:lang w:val="en-GB"/>
        </w:rPr>
        <w:t xml:space="preserve">erify data from reports on income and assets of the </w:t>
      </w:r>
      <w:r w:rsidR="00114352" w:rsidRPr="003E79B7">
        <w:rPr>
          <w:rFonts w:ascii="Arial" w:hAnsi="Arial" w:cs="Arial"/>
          <w:color w:val="auto"/>
          <w:sz w:val="23"/>
          <w:szCs w:val="23"/>
          <w:lang w:val="en-GB"/>
        </w:rPr>
        <w:t>D</w:t>
      </w:r>
      <w:r w:rsidR="000357FD" w:rsidRPr="003E79B7">
        <w:rPr>
          <w:rFonts w:ascii="Arial" w:hAnsi="Arial" w:cs="Arial"/>
          <w:color w:val="auto"/>
          <w:sz w:val="23"/>
          <w:szCs w:val="23"/>
          <w:lang w:val="en-GB"/>
        </w:rPr>
        <w:t xml:space="preserve">irector of the Agency; </w:t>
      </w:r>
    </w:p>
    <w:p w:rsidR="000357FD" w:rsidRPr="003E79B7" w:rsidRDefault="00B77215"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11</w:t>
      </w:r>
      <w:r w:rsidR="000357FD" w:rsidRPr="003E79B7">
        <w:rPr>
          <w:rFonts w:ascii="Arial" w:hAnsi="Arial" w:cs="Arial"/>
          <w:color w:val="auto"/>
          <w:sz w:val="23"/>
          <w:szCs w:val="23"/>
          <w:lang w:val="en-GB"/>
        </w:rPr>
        <w:t xml:space="preserve">) </w:t>
      </w:r>
      <w:r w:rsidR="00BA5FD9" w:rsidRPr="003E79B7">
        <w:rPr>
          <w:rFonts w:ascii="Arial" w:hAnsi="Arial" w:cs="Arial"/>
          <w:color w:val="auto"/>
          <w:sz w:val="23"/>
          <w:szCs w:val="23"/>
          <w:lang w:val="en-GB"/>
        </w:rPr>
        <w:t>p</w:t>
      </w:r>
      <w:r w:rsidR="000357FD" w:rsidRPr="003E79B7">
        <w:rPr>
          <w:rFonts w:ascii="Arial" w:hAnsi="Arial" w:cs="Arial"/>
          <w:color w:val="auto"/>
          <w:sz w:val="23"/>
          <w:szCs w:val="23"/>
          <w:lang w:val="en-GB"/>
        </w:rPr>
        <w:t xml:space="preserve">erform other duties prescribed by the Statute of the Agency. </w:t>
      </w:r>
    </w:p>
    <w:p w:rsidR="000357FD" w:rsidRPr="003E79B7" w:rsidRDefault="000357FD" w:rsidP="00B77215">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Statute of the Agency, Rules of Procedure of the Council, the rules of work of the Agency and the rules for the development and implementation of Integrity Plans shall be published in the “Official Gazette of Montenegro”.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The Manner of Work of the Council</w:t>
      </w:r>
    </w:p>
    <w:p w:rsidR="00BA5FD9" w:rsidRPr="003E79B7" w:rsidRDefault="00B7721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4</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work of the Council shall be managed by the President, who shall be </w:t>
      </w:r>
      <w:r w:rsidR="0061093F" w:rsidRPr="003E79B7">
        <w:rPr>
          <w:rFonts w:ascii="Arial" w:hAnsi="Arial" w:cs="Arial"/>
          <w:color w:val="auto"/>
          <w:sz w:val="23"/>
          <w:szCs w:val="23"/>
          <w:lang w:val="en-GB"/>
        </w:rPr>
        <w:t>elected from among</w:t>
      </w:r>
      <w:r w:rsidRPr="003E79B7">
        <w:rPr>
          <w:rFonts w:ascii="Arial" w:hAnsi="Arial" w:cs="Arial"/>
          <w:color w:val="auto"/>
          <w:sz w:val="23"/>
          <w:szCs w:val="23"/>
          <w:lang w:val="en-GB"/>
        </w:rPr>
        <w:t xml:space="preserve"> the members of the Council, by a majority vote of all the members of the Council.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Council shall decide by majority vote of all the members of the Council, except in th</w:t>
      </w:r>
      <w:r w:rsidR="00B77215" w:rsidRPr="003E79B7">
        <w:rPr>
          <w:rFonts w:ascii="Arial" w:hAnsi="Arial" w:cs="Arial"/>
          <w:color w:val="auto"/>
          <w:sz w:val="23"/>
          <w:szCs w:val="23"/>
          <w:lang w:val="en-GB"/>
        </w:rPr>
        <w:t>e case referred to in Article 9</w:t>
      </w:r>
      <w:r w:rsidR="003E7CC6" w:rsidRPr="003E79B7">
        <w:rPr>
          <w:rFonts w:ascii="Arial" w:hAnsi="Arial" w:cs="Arial"/>
          <w:color w:val="auto"/>
          <w:sz w:val="23"/>
          <w:szCs w:val="23"/>
          <w:lang w:val="en-GB"/>
        </w:rPr>
        <w:t>6</w:t>
      </w:r>
      <w:r w:rsidR="00B77215" w:rsidRPr="003E79B7">
        <w:rPr>
          <w:rFonts w:ascii="Arial" w:hAnsi="Arial" w:cs="Arial"/>
          <w:color w:val="auto"/>
          <w:sz w:val="23"/>
          <w:szCs w:val="23"/>
          <w:lang w:val="en-GB"/>
        </w:rPr>
        <w:t xml:space="preserve"> paragraph 7 and Article 9</w:t>
      </w:r>
      <w:r w:rsidR="003E7CC6" w:rsidRPr="003E79B7">
        <w:rPr>
          <w:rFonts w:ascii="Arial" w:hAnsi="Arial" w:cs="Arial"/>
          <w:color w:val="auto"/>
          <w:sz w:val="23"/>
          <w:szCs w:val="23"/>
          <w:lang w:val="en-GB"/>
        </w:rPr>
        <w:t>8</w:t>
      </w:r>
      <w:r w:rsidRPr="003E79B7">
        <w:rPr>
          <w:rFonts w:ascii="Arial" w:hAnsi="Arial" w:cs="Arial"/>
          <w:color w:val="auto"/>
          <w:sz w:val="23"/>
          <w:szCs w:val="23"/>
          <w:lang w:val="en-GB"/>
        </w:rPr>
        <w:t xml:space="preserve"> paragraph 3 of this Law.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shall hold meetings </w:t>
      </w:r>
      <w:r w:rsidR="0061093F" w:rsidRPr="003E79B7">
        <w:rPr>
          <w:rFonts w:ascii="Arial" w:hAnsi="Arial" w:cs="Arial"/>
          <w:color w:val="auto"/>
          <w:sz w:val="23"/>
          <w:szCs w:val="23"/>
          <w:lang w:val="en-GB"/>
        </w:rPr>
        <w:t>at least</w:t>
      </w:r>
      <w:r w:rsidRPr="003E79B7">
        <w:rPr>
          <w:rFonts w:ascii="Arial" w:hAnsi="Arial" w:cs="Arial"/>
          <w:color w:val="auto"/>
          <w:sz w:val="23"/>
          <w:szCs w:val="23"/>
          <w:lang w:val="en-GB"/>
        </w:rPr>
        <w:t xml:space="preserve"> twice a month, </w:t>
      </w:r>
      <w:r w:rsidR="0061093F" w:rsidRPr="003E79B7">
        <w:rPr>
          <w:rFonts w:ascii="Arial" w:hAnsi="Arial" w:cs="Arial"/>
          <w:color w:val="auto"/>
          <w:sz w:val="23"/>
          <w:szCs w:val="23"/>
          <w:lang w:val="en-GB"/>
        </w:rPr>
        <w:t>at</w:t>
      </w:r>
      <w:r w:rsidRPr="003E79B7">
        <w:rPr>
          <w:rFonts w:ascii="Arial" w:hAnsi="Arial" w:cs="Arial"/>
          <w:color w:val="auto"/>
          <w:sz w:val="23"/>
          <w:szCs w:val="23"/>
          <w:lang w:val="en-GB"/>
        </w:rPr>
        <w:t xml:space="preserve"> which it will decide on matters </w:t>
      </w:r>
      <w:r w:rsidR="00160F93"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 xml:space="preserve">within its </w:t>
      </w:r>
      <w:r w:rsidR="00160F93" w:rsidRPr="003E79B7">
        <w:rPr>
          <w:rFonts w:ascii="Arial" w:hAnsi="Arial" w:cs="Arial"/>
          <w:color w:val="auto"/>
          <w:sz w:val="23"/>
          <w:szCs w:val="23"/>
          <w:lang w:val="en-GB"/>
        </w:rPr>
        <w:t>competence</w:t>
      </w:r>
      <w:r w:rsidRPr="003E79B7">
        <w:rPr>
          <w:rFonts w:ascii="Arial" w:hAnsi="Arial" w:cs="Arial"/>
          <w:color w:val="auto"/>
          <w:sz w:val="23"/>
          <w:szCs w:val="23"/>
          <w:lang w:val="en-GB"/>
        </w:rPr>
        <w:t xml:space="preserve">. </w:t>
      </w:r>
    </w:p>
    <w:p w:rsidR="000357FD" w:rsidRPr="003E79B7" w:rsidRDefault="00C646A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As a</w:t>
      </w:r>
      <w:r w:rsidR="000357FD" w:rsidRPr="003E79B7">
        <w:rPr>
          <w:rFonts w:ascii="Arial" w:hAnsi="Arial" w:cs="Arial"/>
          <w:color w:val="auto"/>
          <w:sz w:val="23"/>
          <w:szCs w:val="23"/>
          <w:lang w:val="en-GB"/>
        </w:rPr>
        <w:t xml:space="preserve"> rule, the President of the Council shall inform the public on the affairs </w:t>
      </w:r>
      <w:r w:rsidR="009A608D" w:rsidRPr="003E79B7">
        <w:rPr>
          <w:rFonts w:ascii="Arial" w:hAnsi="Arial" w:cs="Arial"/>
          <w:color w:val="auto"/>
          <w:sz w:val="23"/>
          <w:szCs w:val="23"/>
          <w:lang w:val="en-GB"/>
        </w:rPr>
        <w:t xml:space="preserve">falling within the competence </w:t>
      </w:r>
      <w:r w:rsidRPr="003E79B7">
        <w:rPr>
          <w:rFonts w:ascii="Arial" w:hAnsi="Arial" w:cs="Arial"/>
          <w:color w:val="auto"/>
          <w:sz w:val="23"/>
          <w:szCs w:val="23"/>
          <w:lang w:val="en-GB"/>
        </w:rPr>
        <w:t>of the Council.</w:t>
      </w:r>
    </w:p>
    <w:p w:rsidR="00C646AD" w:rsidRPr="003E79B7" w:rsidRDefault="004515CC" w:rsidP="00B77215">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The Council whose term of office has terminated shall continue to work until the election of a new Council.</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Remuneration for </w:t>
      </w:r>
      <w:r w:rsidR="0061093F" w:rsidRPr="003E79B7">
        <w:rPr>
          <w:rFonts w:ascii="Arial" w:hAnsi="Arial" w:cs="Arial"/>
          <w:b/>
          <w:bCs/>
          <w:color w:val="auto"/>
          <w:sz w:val="23"/>
          <w:szCs w:val="23"/>
          <w:lang w:val="en-GB"/>
        </w:rPr>
        <w:t xml:space="preserve">the </w:t>
      </w:r>
      <w:r w:rsidRPr="003E79B7">
        <w:rPr>
          <w:rFonts w:ascii="Arial" w:hAnsi="Arial" w:cs="Arial"/>
          <w:b/>
          <w:bCs/>
          <w:color w:val="auto"/>
          <w:sz w:val="23"/>
          <w:szCs w:val="23"/>
          <w:lang w:val="en-GB"/>
        </w:rPr>
        <w:t>Work of the Council Members</w:t>
      </w:r>
    </w:p>
    <w:p w:rsidR="000357FD" w:rsidRPr="003E79B7" w:rsidRDefault="00B7721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5</w:t>
      </w:r>
    </w:p>
    <w:p w:rsidR="000357FD" w:rsidRPr="003E79B7" w:rsidRDefault="000357FD" w:rsidP="00B77215">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President and members of the Council shall be entitled to a monthly remuneration in the amount of 50</w:t>
      </w:r>
      <w:r w:rsidR="0061093F" w:rsidRPr="003E79B7">
        <w:rPr>
          <w:rFonts w:ascii="Arial" w:hAnsi="Arial" w:cs="Arial"/>
          <w:color w:val="auto"/>
          <w:sz w:val="23"/>
          <w:szCs w:val="23"/>
          <w:lang w:val="en-GB"/>
        </w:rPr>
        <w:t> </w:t>
      </w:r>
      <w:r w:rsidRPr="003E79B7">
        <w:rPr>
          <w:rFonts w:ascii="Arial" w:hAnsi="Arial" w:cs="Arial"/>
          <w:color w:val="auto"/>
          <w:sz w:val="23"/>
          <w:szCs w:val="23"/>
          <w:lang w:val="en-GB"/>
        </w:rPr>
        <w:t xml:space="preserve">% of the average gross salary in Montenegro in the previous year, according to the data of the administration body in charge of statistics.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The Procedure for the Election of the Agency Director</w:t>
      </w:r>
    </w:p>
    <w:p w:rsidR="000357FD" w:rsidRPr="003E79B7" w:rsidRDefault="00B77215"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6</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Director of the Agency shall be elected by the Council, on the basis of a public competition, for a period of five years, with the possibility to be elected twice. </w:t>
      </w:r>
    </w:p>
    <w:p w:rsidR="004515CC" w:rsidRPr="003E79B7" w:rsidRDefault="004515CC"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person who has passed a judicial examination in addition to meeting the requirements referred to in Article 8</w:t>
      </w:r>
      <w:r w:rsidR="003E7CC6" w:rsidRPr="003E79B7">
        <w:rPr>
          <w:rFonts w:ascii="Arial" w:hAnsi="Arial" w:cs="Arial"/>
          <w:color w:val="auto"/>
          <w:sz w:val="23"/>
          <w:szCs w:val="23"/>
          <w:lang w:val="en-GB"/>
        </w:rPr>
        <w:t>7</w:t>
      </w:r>
      <w:r w:rsidRPr="003E79B7">
        <w:rPr>
          <w:rFonts w:ascii="Arial" w:hAnsi="Arial" w:cs="Arial"/>
          <w:color w:val="auto"/>
          <w:sz w:val="23"/>
          <w:szCs w:val="23"/>
          <w:lang w:val="en-GB"/>
        </w:rPr>
        <w:t xml:space="preserve"> of this Law may be elected as the Director of the Agency.</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In addition to the restrictions referred to in Article 8</w:t>
      </w:r>
      <w:r w:rsidR="003E7CC6" w:rsidRPr="003E79B7">
        <w:rPr>
          <w:rFonts w:ascii="Arial" w:hAnsi="Arial" w:cs="Arial"/>
          <w:color w:val="auto"/>
          <w:sz w:val="23"/>
          <w:szCs w:val="23"/>
          <w:lang w:val="en-GB"/>
        </w:rPr>
        <w:t>8</w:t>
      </w:r>
      <w:r w:rsidRPr="003E79B7">
        <w:rPr>
          <w:rFonts w:ascii="Arial" w:hAnsi="Arial" w:cs="Arial"/>
          <w:color w:val="auto"/>
          <w:sz w:val="23"/>
          <w:szCs w:val="23"/>
          <w:lang w:val="en-GB"/>
        </w:rPr>
        <w:t xml:space="preserve"> of this Law, the Director of the Agency may not be a person who was appointed or assigned by the Government of Montenegro or the Parliament as a public official in the last five years.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After the expiration of the prescribed period for application by candidates, the Council shall verify compliance with the </w:t>
      </w:r>
      <w:r w:rsidR="0061093F" w:rsidRPr="003E79B7">
        <w:rPr>
          <w:rFonts w:ascii="Arial" w:hAnsi="Arial" w:cs="Arial"/>
          <w:color w:val="auto"/>
          <w:sz w:val="23"/>
          <w:szCs w:val="23"/>
          <w:lang w:val="en-GB"/>
        </w:rPr>
        <w:t>requirements</w:t>
      </w:r>
      <w:r w:rsidRPr="003E79B7">
        <w:rPr>
          <w:rFonts w:ascii="Arial" w:hAnsi="Arial" w:cs="Arial"/>
          <w:color w:val="auto"/>
          <w:sz w:val="23"/>
          <w:szCs w:val="23"/>
          <w:lang w:val="en-GB"/>
        </w:rPr>
        <w:t xml:space="preserve"> referred to </w:t>
      </w:r>
      <w:r w:rsidR="003E7CC6" w:rsidRPr="003E79B7">
        <w:rPr>
          <w:rFonts w:ascii="Arial" w:hAnsi="Arial" w:cs="Arial"/>
          <w:color w:val="auto"/>
          <w:sz w:val="23"/>
          <w:szCs w:val="23"/>
          <w:lang w:val="en-GB"/>
        </w:rPr>
        <w:t>paragraphs 2 and 3</w:t>
      </w:r>
      <w:r w:rsidRPr="003E79B7">
        <w:rPr>
          <w:rFonts w:ascii="Arial" w:hAnsi="Arial" w:cs="Arial"/>
          <w:color w:val="auto"/>
          <w:sz w:val="23"/>
          <w:szCs w:val="23"/>
          <w:lang w:val="en-GB"/>
        </w:rPr>
        <w:t xml:space="preserve"> of this </w:t>
      </w:r>
      <w:r w:rsidR="003E7CC6" w:rsidRPr="003E79B7">
        <w:rPr>
          <w:rFonts w:ascii="Arial" w:hAnsi="Arial" w:cs="Arial"/>
          <w:color w:val="auto"/>
          <w:sz w:val="23"/>
          <w:szCs w:val="23"/>
          <w:lang w:val="en-GB"/>
        </w:rPr>
        <w:t>Article</w:t>
      </w:r>
      <w:r w:rsidRPr="003E79B7">
        <w:rPr>
          <w:rFonts w:ascii="Arial" w:hAnsi="Arial" w:cs="Arial"/>
          <w:color w:val="auto"/>
          <w:sz w:val="23"/>
          <w:szCs w:val="23"/>
          <w:lang w:val="en-GB"/>
        </w:rPr>
        <w:t xml:space="preserve"> and make a list of candidates who meet the requirements.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Interviews with the candidates shall be conducted by the Council, in the presence of all members.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A candidate for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shall prepare and submit a written and reasoned proposal of the work programme and the key priorities of the Agency. </w:t>
      </w:r>
    </w:p>
    <w:p w:rsidR="000357FD" w:rsidRPr="003E79B7" w:rsidRDefault="000357FD" w:rsidP="005B549F">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shall decide on the election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by a majority of at least four votes, within 30 days from the expiry of the deadline for applying to the competition.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Responsibilities of the Agency Director</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7</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shall: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1C2446" w:rsidRPr="003E79B7">
        <w:rPr>
          <w:rFonts w:ascii="Arial" w:hAnsi="Arial" w:cs="Arial"/>
          <w:color w:val="auto"/>
          <w:sz w:val="23"/>
          <w:szCs w:val="23"/>
          <w:lang w:val="en-GB"/>
        </w:rPr>
        <w:t>r</w:t>
      </w:r>
      <w:r w:rsidRPr="003E79B7">
        <w:rPr>
          <w:rFonts w:ascii="Arial" w:hAnsi="Arial" w:cs="Arial"/>
          <w:color w:val="auto"/>
          <w:sz w:val="23"/>
          <w:szCs w:val="23"/>
          <w:lang w:val="en-GB"/>
        </w:rPr>
        <w:t xml:space="preserve">epresent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1C2446" w:rsidRPr="003E79B7">
        <w:rPr>
          <w:rFonts w:ascii="Arial" w:hAnsi="Arial" w:cs="Arial"/>
          <w:color w:val="auto"/>
          <w:sz w:val="23"/>
          <w:szCs w:val="23"/>
          <w:lang w:val="en-GB"/>
        </w:rPr>
        <w:t>o</w:t>
      </w:r>
      <w:r w:rsidRPr="003E79B7">
        <w:rPr>
          <w:rFonts w:ascii="Arial" w:hAnsi="Arial" w:cs="Arial"/>
          <w:color w:val="auto"/>
          <w:sz w:val="23"/>
          <w:szCs w:val="23"/>
          <w:lang w:val="en-GB"/>
        </w:rPr>
        <w:t xml:space="preserve">rganize and be responsible for work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1C2446" w:rsidRPr="003E79B7">
        <w:rPr>
          <w:rFonts w:ascii="Arial" w:hAnsi="Arial" w:cs="Arial"/>
          <w:color w:val="auto"/>
          <w:sz w:val="23"/>
          <w:szCs w:val="23"/>
          <w:lang w:val="en-GB"/>
        </w:rPr>
        <w:t>m</w:t>
      </w:r>
      <w:r w:rsidRPr="003E79B7">
        <w:rPr>
          <w:rFonts w:ascii="Arial" w:hAnsi="Arial" w:cs="Arial"/>
          <w:color w:val="auto"/>
          <w:sz w:val="23"/>
          <w:szCs w:val="23"/>
          <w:lang w:val="en-GB"/>
        </w:rPr>
        <w:t xml:space="preserve">ake decisions, give opinions and recommendations and take other measures </w:t>
      </w:r>
      <w:r w:rsidR="00903A91"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 xml:space="preserve">within the jurisdiction of the Agency; </w:t>
      </w:r>
    </w:p>
    <w:p w:rsidR="00890A6D" w:rsidRPr="003E79B7" w:rsidRDefault="000357FD" w:rsidP="00703459">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1C2446" w:rsidRPr="003E79B7">
        <w:rPr>
          <w:rFonts w:ascii="Arial" w:hAnsi="Arial" w:cs="Arial"/>
          <w:color w:val="auto"/>
          <w:sz w:val="23"/>
          <w:szCs w:val="23"/>
          <w:lang w:val="en-GB"/>
        </w:rPr>
        <w:t>p</w:t>
      </w:r>
      <w:r w:rsidRPr="003E79B7">
        <w:rPr>
          <w:rFonts w:ascii="Arial" w:hAnsi="Arial" w:cs="Arial"/>
          <w:color w:val="auto"/>
          <w:sz w:val="23"/>
          <w:szCs w:val="23"/>
          <w:lang w:val="en-GB"/>
        </w:rPr>
        <w:t xml:space="preserve">erform other duties, in accordance with the law.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Dismissal of the Agency Director</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3E7CC6" w:rsidRPr="003E79B7">
        <w:rPr>
          <w:rFonts w:ascii="Arial" w:hAnsi="Arial" w:cs="Arial"/>
          <w:b/>
          <w:bCs/>
          <w:color w:val="auto"/>
          <w:sz w:val="23"/>
          <w:szCs w:val="23"/>
          <w:lang w:val="en-GB"/>
        </w:rPr>
        <w:t>8</w:t>
      </w:r>
    </w:p>
    <w:p w:rsidR="000357FD" w:rsidRPr="003E79B7" w:rsidRDefault="0061093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w:t>
      </w:r>
      <w:r w:rsidR="000357FD" w:rsidRPr="003E79B7">
        <w:rPr>
          <w:rFonts w:ascii="Arial" w:hAnsi="Arial" w:cs="Arial"/>
          <w:color w:val="auto"/>
          <w:sz w:val="23"/>
          <w:szCs w:val="23"/>
          <w:lang w:val="en-GB"/>
        </w:rPr>
        <w:t xml:space="preserve">Director of the Agency may be dismissed before the expiry of the term of office for which he was elected: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C513B8" w:rsidRPr="003E79B7">
        <w:rPr>
          <w:rFonts w:ascii="Arial" w:hAnsi="Arial" w:cs="Arial"/>
          <w:color w:val="auto"/>
          <w:sz w:val="23"/>
          <w:szCs w:val="23"/>
          <w:lang w:val="en-GB"/>
        </w:rPr>
        <w:t>a</w:t>
      </w:r>
      <w:r w:rsidRPr="003E79B7">
        <w:rPr>
          <w:rFonts w:ascii="Arial" w:hAnsi="Arial" w:cs="Arial"/>
          <w:color w:val="auto"/>
          <w:sz w:val="23"/>
          <w:szCs w:val="23"/>
          <w:lang w:val="en-GB"/>
        </w:rPr>
        <w:t xml:space="preserve">t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personal request; </w:t>
      </w:r>
    </w:p>
    <w:p w:rsidR="00BA5FD9"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C513B8" w:rsidRPr="003E79B7">
        <w:rPr>
          <w:rFonts w:ascii="Arial" w:hAnsi="Arial" w:cs="Arial"/>
          <w:color w:val="auto"/>
          <w:sz w:val="23"/>
          <w:szCs w:val="23"/>
          <w:lang w:val="en-GB"/>
        </w:rPr>
        <w:t>d</w:t>
      </w:r>
      <w:r w:rsidRPr="003E79B7">
        <w:rPr>
          <w:rFonts w:ascii="Arial" w:hAnsi="Arial" w:cs="Arial"/>
          <w:color w:val="auto"/>
          <w:sz w:val="23"/>
          <w:szCs w:val="23"/>
          <w:lang w:val="en-GB"/>
        </w:rPr>
        <w:t xml:space="preserve">ue to permanent loss of working capacity;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C513B8" w:rsidRPr="003E79B7">
        <w:rPr>
          <w:rFonts w:ascii="Arial" w:hAnsi="Arial" w:cs="Arial"/>
          <w:color w:val="auto"/>
          <w:sz w:val="23"/>
          <w:szCs w:val="23"/>
          <w:lang w:val="en-GB"/>
        </w:rPr>
        <w:t>i</w:t>
      </w:r>
      <w:r w:rsidRPr="003E79B7">
        <w:rPr>
          <w:rFonts w:ascii="Arial" w:hAnsi="Arial" w:cs="Arial"/>
          <w:color w:val="auto"/>
          <w:sz w:val="23"/>
          <w:szCs w:val="23"/>
          <w:lang w:val="en-GB"/>
        </w:rPr>
        <w:t xml:space="preserve">f it is subsequently determined that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does not meet the requirements referred to in Article</w:t>
      </w:r>
      <w:r w:rsidR="003E7CC6" w:rsidRPr="003E79B7">
        <w:rPr>
          <w:rFonts w:ascii="Arial" w:hAnsi="Arial" w:cs="Arial"/>
          <w:color w:val="auto"/>
          <w:sz w:val="23"/>
          <w:szCs w:val="23"/>
          <w:lang w:val="en-GB"/>
        </w:rPr>
        <w:t>s 87 and 88 and Article</w:t>
      </w:r>
      <w:r w:rsidR="005B549F" w:rsidRPr="003E79B7">
        <w:rPr>
          <w:rFonts w:ascii="Arial" w:hAnsi="Arial" w:cs="Arial"/>
          <w:color w:val="auto"/>
          <w:sz w:val="23"/>
          <w:szCs w:val="23"/>
          <w:lang w:val="en-GB"/>
        </w:rPr>
        <w:t xml:space="preserve"> 9</w:t>
      </w:r>
      <w:r w:rsidR="003E7CC6" w:rsidRPr="003E79B7">
        <w:rPr>
          <w:rFonts w:ascii="Arial" w:hAnsi="Arial" w:cs="Arial"/>
          <w:color w:val="auto"/>
          <w:sz w:val="23"/>
          <w:szCs w:val="23"/>
          <w:lang w:val="en-GB"/>
        </w:rPr>
        <w:t>6</w:t>
      </w:r>
      <w:r w:rsidR="005B549F" w:rsidRPr="003E79B7">
        <w:rPr>
          <w:rFonts w:ascii="Arial" w:hAnsi="Arial" w:cs="Arial"/>
          <w:color w:val="auto"/>
          <w:sz w:val="23"/>
          <w:szCs w:val="23"/>
          <w:lang w:val="en-GB"/>
        </w:rPr>
        <w:t xml:space="preserve"> paragraph</w:t>
      </w:r>
      <w:r w:rsidR="003E7CC6" w:rsidRPr="003E79B7">
        <w:rPr>
          <w:rFonts w:ascii="Arial" w:hAnsi="Arial" w:cs="Arial"/>
          <w:color w:val="auto"/>
          <w:sz w:val="23"/>
          <w:szCs w:val="23"/>
          <w:lang w:val="en-GB"/>
        </w:rPr>
        <w:t xml:space="preserve"> </w:t>
      </w:r>
      <w:r w:rsidR="005B549F" w:rsidRPr="003E79B7">
        <w:rPr>
          <w:rFonts w:ascii="Arial" w:hAnsi="Arial" w:cs="Arial"/>
          <w:color w:val="auto"/>
          <w:sz w:val="23"/>
          <w:szCs w:val="23"/>
          <w:lang w:val="en-GB"/>
        </w:rPr>
        <w:t>3</w:t>
      </w:r>
      <w:r w:rsidRPr="003E79B7">
        <w:rPr>
          <w:rFonts w:ascii="Arial" w:hAnsi="Arial" w:cs="Arial"/>
          <w:color w:val="auto"/>
          <w:sz w:val="23"/>
          <w:szCs w:val="23"/>
          <w:lang w:val="en-GB"/>
        </w:rPr>
        <w:t xml:space="preserve"> of this Law or if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assumes the function referred to in Article </w:t>
      </w:r>
      <w:r w:rsidR="005B549F" w:rsidRPr="003E79B7">
        <w:rPr>
          <w:rFonts w:ascii="Arial" w:hAnsi="Arial" w:cs="Arial"/>
          <w:color w:val="auto"/>
          <w:sz w:val="23"/>
          <w:szCs w:val="23"/>
          <w:lang w:val="en-GB"/>
        </w:rPr>
        <w:t>9</w:t>
      </w:r>
      <w:r w:rsidR="003E7CC6" w:rsidRPr="003E79B7">
        <w:rPr>
          <w:rFonts w:ascii="Arial" w:hAnsi="Arial" w:cs="Arial"/>
          <w:color w:val="auto"/>
          <w:sz w:val="23"/>
          <w:szCs w:val="23"/>
          <w:lang w:val="en-GB"/>
        </w:rPr>
        <w:t xml:space="preserve">6 </w:t>
      </w:r>
      <w:r w:rsidR="005B549F" w:rsidRPr="003E79B7">
        <w:rPr>
          <w:rFonts w:ascii="Arial" w:hAnsi="Arial" w:cs="Arial"/>
          <w:color w:val="auto"/>
          <w:sz w:val="23"/>
          <w:szCs w:val="23"/>
          <w:lang w:val="en-GB"/>
        </w:rPr>
        <w:t xml:space="preserve">paragraph 3 </w:t>
      </w:r>
      <w:r w:rsidRPr="003E79B7">
        <w:rPr>
          <w:rFonts w:ascii="Arial" w:hAnsi="Arial" w:cs="Arial"/>
          <w:color w:val="auto"/>
          <w:sz w:val="23"/>
          <w:szCs w:val="23"/>
          <w:lang w:val="en-GB"/>
        </w:rPr>
        <w:t xml:space="preserve">of this Law; </w:t>
      </w:r>
    </w:p>
    <w:p w:rsidR="000357FD" w:rsidRPr="003E79B7" w:rsidRDefault="00C513B8"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4) i</w:t>
      </w:r>
      <w:r w:rsidR="000357FD" w:rsidRPr="003E79B7">
        <w:rPr>
          <w:rFonts w:ascii="Arial" w:hAnsi="Arial" w:cs="Arial"/>
          <w:color w:val="auto"/>
          <w:sz w:val="23"/>
          <w:szCs w:val="23"/>
          <w:lang w:val="en-GB"/>
        </w:rPr>
        <w:t xml:space="preserve">f he violates the provisions of this Law and the Rules of Procedure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dismissal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shall be decided upon by the Council. </w:t>
      </w:r>
    </w:p>
    <w:p w:rsidR="00C513B8"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procedure for dismissal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shall be initiated at the proposal of at least three members of the Council, and the decision on the dismissal of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irector of the Agency shall be passed by the Council by a majority of at least four votes.</w:t>
      </w:r>
    </w:p>
    <w:p w:rsidR="000357FD" w:rsidRPr="003E79B7" w:rsidRDefault="000357FD" w:rsidP="005B549F">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C513B8" w:rsidRPr="003E79B7">
        <w:rPr>
          <w:rFonts w:ascii="Arial" w:hAnsi="Arial" w:cs="Arial"/>
          <w:color w:val="auto"/>
          <w:sz w:val="23"/>
          <w:szCs w:val="23"/>
          <w:lang w:val="en-GB"/>
        </w:rPr>
        <w:t>An action to the Administrative Court may be filed against the decision on dismissal referred to in paragraph 1 points 3 and 4 of this Article.</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Statute of the Agency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9</w:t>
      </w:r>
      <w:r w:rsidR="00753E48" w:rsidRPr="003E79B7">
        <w:rPr>
          <w:rFonts w:ascii="Arial" w:hAnsi="Arial" w:cs="Arial"/>
          <w:b/>
          <w:bCs/>
          <w:color w:val="auto"/>
          <w:sz w:val="23"/>
          <w:szCs w:val="23"/>
          <w:lang w:val="en-GB"/>
        </w:rPr>
        <w:t>9</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have a Statute.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Statute of the Agency shall particularly contain the seat of the Agency, the principles of internal organization, manner of work and responsibilities of the Agency’s bodies, the manner of adopting general and other acts and other issues of importance to the work of the Agency, in accordance with the law. </w:t>
      </w:r>
    </w:p>
    <w:p w:rsidR="00890A6D" w:rsidRPr="003E79B7" w:rsidRDefault="00890A6D" w:rsidP="005F575C">
      <w:pPr>
        <w:pStyle w:val="Default"/>
        <w:ind w:firstLine="284"/>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Financing of the Agency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753E48" w:rsidRPr="003E79B7">
        <w:rPr>
          <w:rFonts w:ascii="Arial" w:hAnsi="Arial" w:cs="Arial"/>
          <w:b/>
          <w:bCs/>
          <w:color w:val="auto"/>
          <w:sz w:val="23"/>
          <w:szCs w:val="23"/>
          <w:lang w:val="en-GB"/>
        </w:rPr>
        <w:t>100</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Funds for the operation of the Agency shall be provided in the budget of Montenegro.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proposes the draft budget of the Agency and submits it to the competent </w:t>
      </w:r>
      <w:r w:rsidR="0061093F" w:rsidRPr="003E79B7">
        <w:rPr>
          <w:rFonts w:ascii="Arial" w:hAnsi="Arial" w:cs="Arial"/>
          <w:color w:val="auto"/>
          <w:sz w:val="23"/>
          <w:szCs w:val="23"/>
          <w:lang w:val="en-GB"/>
        </w:rPr>
        <w:t>body</w:t>
      </w:r>
      <w:r w:rsidRPr="003E79B7">
        <w:rPr>
          <w:rFonts w:ascii="Arial" w:hAnsi="Arial" w:cs="Arial"/>
          <w:color w:val="auto"/>
          <w:sz w:val="23"/>
          <w:szCs w:val="23"/>
          <w:lang w:val="en-GB"/>
        </w:rPr>
        <w:t xml:space="preserve"> of the Parliament.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competent </w:t>
      </w:r>
      <w:r w:rsidR="0061093F" w:rsidRPr="003E79B7">
        <w:rPr>
          <w:rFonts w:ascii="Arial" w:hAnsi="Arial" w:cs="Arial"/>
          <w:color w:val="auto"/>
          <w:sz w:val="23"/>
          <w:szCs w:val="23"/>
          <w:lang w:val="en-GB"/>
        </w:rPr>
        <w:t>body</w:t>
      </w:r>
      <w:r w:rsidRPr="003E79B7">
        <w:rPr>
          <w:rFonts w:ascii="Arial" w:hAnsi="Arial" w:cs="Arial"/>
          <w:color w:val="auto"/>
          <w:sz w:val="23"/>
          <w:szCs w:val="23"/>
          <w:lang w:val="en-GB"/>
        </w:rPr>
        <w:t xml:space="preserve"> of the Parliament shall </w:t>
      </w:r>
      <w:r w:rsidR="0061093F" w:rsidRPr="003E79B7">
        <w:rPr>
          <w:rFonts w:ascii="Arial" w:hAnsi="Arial" w:cs="Arial"/>
          <w:color w:val="auto"/>
          <w:sz w:val="23"/>
          <w:szCs w:val="23"/>
          <w:lang w:val="en-GB"/>
        </w:rPr>
        <w:t>approve</w:t>
      </w:r>
      <w:r w:rsidRPr="003E79B7">
        <w:rPr>
          <w:rFonts w:ascii="Arial" w:hAnsi="Arial" w:cs="Arial"/>
          <w:color w:val="auto"/>
          <w:sz w:val="23"/>
          <w:szCs w:val="23"/>
          <w:lang w:val="en-GB"/>
        </w:rPr>
        <w:t xml:space="preserve"> the draft budget of the Agency and submit it to the Government.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Funds approved for the operation and functioning of the Agency shall not amount to less than 0.2% of the current budget. </w:t>
      </w:r>
    </w:p>
    <w:p w:rsidR="00890A6D" w:rsidRPr="003E79B7" w:rsidRDefault="00890A6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approved funds for the functioning and operation of the Agency should ensure the complete, independent, and effective exercise of its competencies.</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If the Government makes changes to the</w:t>
      </w:r>
      <w:r w:rsidR="0061093F" w:rsidRPr="003E79B7">
        <w:rPr>
          <w:rFonts w:ascii="Arial" w:hAnsi="Arial" w:cs="Arial"/>
          <w:color w:val="auto"/>
          <w:sz w:val="23"/>
          <w:szCs w:val="23"/>
          <w:lang w:val="en-GB"/>
        </w:rPr>
        <w:t xml:space="preserve"> Proposal of the annual Law on B</w:t>
      </w:r>
      <w:r w:rsidRPr="003E79B7">
        <w:rPr>
          <w:rFonts w:ascii="Arial" w:hAnsi="Arial" w:cs="Arial"/>
          <w:color w:val="auto"/>
          <w:sz w:val="23"/>
          <w:szCs w:val="23"/>
          <w:lang w:val="en-GB"/>
        </w:rPr>
        <w:t xml:space="preserve">udget related to the draft budget of the Agency referred to in paragraph 3 of this Article, it shall submit an official explanation in writing to the Parliament. </w:t>
      </w:r>
    </w:p>
    <w:p w:rsidR="000357FD" w:rsidRPr="003E79B7" w:rsidRDefault="000357FD" w:rsidP="005B549F">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decide independently on the use of funds referred to in paragraph 4 of this Article. </w:t>
      </w:r>
    </w:p>
    <w:p w:rsidR="000357FD" w:rsidRPr="003E79B7" w:rsidRDefault="0061093F"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Application</w:t>
      </w:r>
      <w:r w:rsidR="000357FD" w:rsidRPr="003E79B7">
        <w:rPr>
          <w:rFonts w:ascii="Arial" w:hAnsi="Arial" w:cs="Arial"/>
          <w:b/>
          <w:bCs/>
          <w:color w:val="auto"/>
          <w:sz w:val="23"/>
          <w:szCs w:val="23"/>
          <w:lang w:val="en-GB"/>
        </w:rPr>
        <w:t xml:space="preserve"> of other Regulations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753E48" w:rsidRPr="003E79B7">
        <w:rPr>
          <w:rFonts w:ascii="Arial" w:hAnsi="Arial" w:cs="Arial"/>
          <w:b/>
          <w:bCs/>
          <w:color w:val="auto"/>
          <w:sz w:val="23"/>
          <w:szCs w:val="23"/>
          <w:lang w:val="en-GB"/>
        </w:rPr>
        <w:t>101</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rights, obligations and accountability of employees of the Agency shall be subject to the </w:t>
      </w:r>
      <w:r w:rsidR="005B549F" w:rsidRPr="003E79B7">
        <w:rPr>
          <w:rFonts w:ascii="Arial" w:hAnsi="Arial" w:cs="Arial"/>
          <w:color w:val="auto"/>
          <w:sz w:val="23"/>
          <w:szCs w:val="23"/>
          <w:lang w:val="en-GB"/>
        </w:rPr>
        <w:t xml:space="preserve">general </w:t>
      </w:r>
      <w:r w:rsidR="00F75C11" w:rsidRPr="003E79B7">
        <w:rPr>
          <w:rFonts w:ascii="Arial" w:hAnsi="Arial" w:cs="Arial"/>
          <w:color w:val="auto"/>
          <w:sz w:val="23"/>
          <w:szCs w:val="23"/>
          <w:lang w:val="en-GB"/>
        </w:rPr>
        <w:t>labour</w:t>
      </w:r>
      <w:r w:rsidR="005B549F" w:rsidRPr="003E79B7">
        <w:rPr>
          <w:rFonts w:ascii="Arial" w:hAnsi="Arial" w:cs="Arial"/>
          <w:color w:val="auto"/>
          <w:sz w:val="23"/>
          <w:szCs w:val="23"/>
          <w:lang w:val="en-GB"/>
        </w:rPr>
        <w:t xml:space="preserve"> regulations.</w:t>
      </w:r>
    </w:p>
    <w:p w:rsidR="00753E48" w:rsidRPr="003E79B7" w:rsidRDefault="00753E48" w:rsidP="00753E48">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Employees of the Agency may be entitled to a monthly supplement to their basic salary of up to 30%, in accordance with the law regulating salaries of employees in the public sector.</w:t>
      </w:r>
    </w:p>
    <w:p w:rsidR="00753E48" w:rsidRPr="003E79B7" w:rsidRDefault="00753E48" w:rsidP="005F575C">
      <w:pPr>
        <w:pStyle w:val="Default"/>
        <w:jc w:val="center"/>
        <w:rPr>
          <w:rFonts w:ascii="Arial" w:hAnsi="Arial" w:cs="Arial"/>
          <w:b/>
          <w:bCs/>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Code of Ethics and Official Identity Card</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5B549F" w:rsidRPr="003E79B7">
        <w:rPr>
          <w:rFonts w:ascii="Arial" w:hAnsi="Arial" w:cs="Arial"/>
          <w:b/>
          <w:bCs/>
          <w:color w:val="auto"/>
          <w:sz w:val="23"/>
          <w:szCs w:val="23"/>
          <w:lang w:val="en-GB"/>
        </w:rPr>
        <w:t>10</w:t>
      </w:r>
      <w:r w:rsidR="00753E48" w:rsidRPr="003E79B7">
        <w:rPr>
          <w:rFonts w:ascii="Arial" w:hAnsi="Arial" w:cs="Arial"/>
          <w:b/>
          <w:bCs/>
          <w:color w:val="auto"/>
          <w:sz w:val="23"/>
          <w:szCs w:val="23"/>
          <w:lang w:val="en-GB"/>
        </w:rPr>
        <w:t>2</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Council shall adopt a special Code of Ethics for</w:t>
      </w:r>
      <w:r w:rsidR="00374C5F" w:rsidRPr="003E79B7">
        <w:rPr>
          <w:rFonts w:ascii="Arial" w:hAnsi="Arial" w:cs="Arial"/>
          <w:color w:val="auto"/>
          <w:sz w:val="23"/>
          <w:szCs w:val="23"/>
          <w:lang w:val="en-GB"/>
        </w:rPr>
        <w:t xml:space="preserve"> the</w:t>
      </w:r>
      <w:r w:rsidRPr="003E79B7">
        <w:rPr>
          <w:rFonts w:ascii="Arial" w:hAnsi="Arial" w:cs="Arial"/>
          <w:color w:val="auto"/>
          <w:sz w:val="23"/>
          <w:szCs w:val="23"/>
          <w:lang w:val="en-GB"/>
        </w:rPr>
        <w:t xml:space="preserve"> employees of the Agency.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For the purpose of performing their duties and enforcing their powers, </w:t>
      </w:r>
      <w:r w:rsidR="00114352" w:rsidRPr="003E79B7">
        <w:rPr>
          <w:rFonts w:ascii="Arial" w:hAnsi="Arial" w:cs="Arial"/>
          <w:color w:val="auto"/>
          <w:sz w:val="23"/>
          <w:szCs w:val="23"/>
          <w:lang w:val="en-GB"/>
        </w:rPr>
        <w:t>the D</w:t>
      </w:r>
      <w:r w:rsidRPr="003E79B7">
        <w:rPr>
          <w:rFonts w:ascii="Arial" w:hAnsi="Arial" w:cs="Arial"/>
          <w:color w:val="auto"/>
          <w:sz w:val="23"/>
          <w:szCs w:val="23"/>
          <w:lang w:val="en-GB"/>
        </w:rPr>
        <w:t xml:space="preserve">irector of the Agency and its authorized officers shall have official identity cards.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Official identity cards shall be issued by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w:t>
      </w:r>
    </w:p>
    <w:p w:rsidR="00E66DBF" w:rsidRPr="003E79B7" w:rsidRDefault="000357FD" w:rsidP="00FC771A">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The form and content of official identity cards shall be prescribed by the Min</w:t>
      </w:r>
      <w:r w:rsidR="00E66DBF" w:rsidRPr="003E79B7">
        <w:rPr>
          <w:rFonts w:ascii="Arial" w:hAnsi="Arial" w:cs="Arial"/>
          <w:color w:val="auto"/>
          <w:sz w:val="23"/>
          <w:szCs w:val="23"/>
          <w:lang w:val="en-GB"/>
        </w:rPr>
        <w:t>istry.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Reports of the Agency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4E20AA" w:rsidRPr="003E79B7">
        <w:rPr>
          <w:rFonts w:ascii="Arial" w:hAnsi="Arial" w:cs="Arial"/>
          <w:b/>
          <w:bCs/>
          <w:color w:val="auto"/>
          <w:sz w:val="23"/>
          <w:szCs w:val="23"/>
          <w:lang w:val="en-GB"/>
        </w:rPr>
        <w:t>10</w:t>
      </w:r>
      <w:r w:rsidR="00753E48" w:rsidRPr="003E79B7">
        <w:rPr>
          <w:rFonts w:ascii="Arial" w:hAnsi="Arial" w:cs="Arial"/>
          <w:b/>
          <w:bCs/>
          <w:color w:val="auto"/>
          <w:sz w:val="23"/>
          <w:szCs w:val="23"/>
          <w:lang w:val="en-GB"/>
        </w:rPr>
        <w:t>3</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shall submit an annual Activity Report of the Agency to the Parliament no later than 31 March of the current year for the previous year.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Council may submit special reports to the Parliament, on the state of play in areas </w:t>
      </w:r>
      <w:r w:rsidR="00903A91" w:rsidRPr="003E79B7">
        <w:rPr>
          <w:rFonts w:ascii="Arial" w:hAnsi="Arial" w:cs="Arial"/>
          <w:color w:val="auto"/>
          <w:sz w:val="23"/>
          <w:szCs w:val="23"/>
          <w:lang w:val="en-GB"/>
        </w:rPr>
        <w:t xml:space="preserve">falling </w:t>
      </w:r>
      <w:r w:rsidRPr="003E79B7">
        <w:rPr>
          <w:rFonts w:ascii="Arial" w:hAnsi="Arial" w:cs="Arial"/>
          <w:color w:val="auto"/>
          <w:sz w:val="23"/>
          <w:szCs w:val="23"/>
          <w:lang w:val="en-GB"/>
        </w:rPr>
        <w:t xml:space="preserve">within </w:t>
      </w:r>
      <w:r w:rsidR="00E66DBF" w:rsidRPr="003E79B7">
        <w:rPr>
          <w:rFonts w:ascii="Arial" w:hAnsi="Arial" w:cs="Arial"/>
          <w:color w:val="auto"/>
          <w:sz w:val="23"/>
          <w:szCs w:val="23"/>
          <w:lang w:val="en-GB"/>
        </w:rPr>
        <w:t>the jurisdiction of the Agency.</w:t>
      </w:r>
    </w:p>
    <w:p w:rsidR="00EF19AA" w:rsidRPr="003E79B7" w:rsidRDefault="000357FD" w:rsidP="00EF19AA">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reports referred to in paragraph</w:t>
      </w:r>
      <w:r w:rsidR="00ED4F75"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2 of this Article shall be published on the website of the Agency. </w:t>
      </w:r>
    </w:p>
    <w:p w:rsidR="00913CB6" w:rsidRPr="003E79B7" w:rsidRDefault="00913CB6" w:rsidP="00715D0E">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submits an annual report to the competent committee on the procedures regarding whistleblower reports. </w:t>
      </w:r>
    </w:p>
    <w:p w:rsidR="00E44F11" w:rsidRPr="003E79B7" w:rsidRDefault="00913CB6" w:rsidP="00715D0E">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report referred to in paragraph 4 of this Article may also be submitted in cases involving the infringement of constitutional and legal rights of a higher degree or significance.</w:t>
      </w:r>
    </w:p>
    <w:p w:rsidR="00913CB6" w:rsidRPr="003E79B7" w:rsidRDefault="00913CB6" w:rsidP="00913CB6">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Review of Agency Procedures</w:t>
      </w:r>
    </w:p>
    <w:p w:rsidR="00913CB6" w:rsidRPr="003E79B7" w:rsidRDefault="00913CB6" w:rsidP="00913CB6">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104</w:t>
      </w:r>
    </w:p>
    <w:p w:rsidR="00913CB6" w:rsidRPr="003E79B7" w:rsidRDefault="00913CB6" w:rsidP="00913CB6">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The Agency shall conduct an annual review of its procedures for receiving whistleblower reports and handling such reports, with the aim of adjusting and improving these procedures.</w:t>
      </w:r>
    </w:p>
    <w:p w:rsidR="00913CB6" w:rsidRPr="003E79B7" w:rsidRDefault="00913CB6" w:rsidP="00913CB6">
      <w:pPr>
        <w:pStyle w:val="Default"/>
        <w:ind w:firstLine="284"/>
        <w:jc w:val="both"/>
        <w:rPr>
          <w:rFonts w:ascii="Arial" w:hAnsi="Arial" w:cs="Arial"/>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Handling of Data</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Article </w:t>
      </w:r>
      <w:r w:rsidR="00AD61A8" w:rsidRPr="003E79B7">
        <w:rPr>
          <w:rFonts w:ascii="Arial" w:hAnsi="Arial" w:cs="Arial"/>
          <w:b/>
          <w:bCs/>
          <w:color w:val="auto"/>
          <w:sz w:val="23"/>
          <w:szCs w:val="23"/>
          <w:lang w:val="en-GB"/>
        </w:rPr>
        <w:t>10</w:t>
      </w:r>
      <w:r w:rsidR="00913CB6" w:rsidRPr="003E79B7">
        <w:rPr>
          <w:rFonts w:ascii="Arial" w:hAnsi="Arial" w:cs="Arial"/>
          <w:b/>
          <w:bCs/>
          <w:color w:val="auto"/>
          <w:sz w:val="23"/>
          <w:szCs w:val="23"/>
          <w:lang w:val="en-GB"/>
        </w:rPr>
        <w:t>5</w:t>
      </w:r>
    </w:p>
    <w:p w:rsidR="00AD61A8" w:rsidRPr="003E79B7" w:rsidRDefault="000357FD" w:rsidP="00F75C11">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Members of the Council, the </w:t>
      </w:r>
      <w:r w:rsidR="00114352" w:rsidRPr="003E79B7">
        <w:rPr>
          <w:rFonts w:ascii="Arial" w:hAnsi="Arial" w:cs="Arial"/>
          <w:color w:val="auto"/>
          <w:sz w:val="23"/>
          <w:szCs w:val="23"/>
          <w:lang w:val="en-GB"/>
        </w:rPr>
        <w:t>D</w:t>
      </w:r>
      <w:r w:rsidRPr="003E79B7">
        <w:rPr>
          <w:rFonts w:ascii="Arial" w:hAnsi="Arial" w:cs="Arial"/>
          <w:color w:val="auto"/>
          <w:sz w:val="23"/>
          <w:szCs w:val="23"/>
          <w:lang w:val="en-GB"/>
        </w:rPr>
        <w:t xml:space="preserve">irector of the Agency and the Agency employees shall handle confidential data, unpublished data and personal information that they learn in the performance of their duties in accordance with the regulations governing the confidentiality of information, protection of undisclosed information and personal data protection. </w:t>
      </w:r>
    </w:p>
    <w:p w:rsidR="00AD61A8" w:rsidRPr="003E79B7" w:rsidRDefault="00AD61A8" w:rsidP="005F575C">
      <w:pPr>
        <w:pStyle w:val="Default"/>
        <w:jc w:val="center"/>
        <w:rPr>
          <w:rFonts w:ascii="Arial" w:hAnsi="Arial" w:cs="Arial"/>
          <w:b/>
          <w:bCs/>
          <w:color w:val="auto"/>
          <w:sz w:val="23"/>
          <w:szCs w:val="23"/>
          <w:lang w:val="en-GB"/>
        </w:rPr>
      </w:pP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Records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10</w:t>
      </w:r>
      <w:r w:rsidR="00913CB6" w:rsidRPr="003E79B7">
        <w:rPr>
          <w:rFonts w:ascii="Arial" w:hAnsi="Arial" w:cs="Arial"/>
          <w:b/>
          <w:bCs/>
          <w:color w:val="auto"/>
          <w:sz w:val="23"/>
          <w:szCs w:val="23"/>
          <w:lang w:val="en-GB"/>
        </w:rPr>
        <w:t>6</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In addition to catalogues and regi</w:t>
      </w:r>
      <w:r w:rsidR="00E66DBF" w:rsidRPr="003E79B7">
        <w:rPr>
          <w:rFonts w:ascii="Arial" w:hAnsi="Arial" w:cs="Arial"/>
          <w:color w:val="auto"/>
          <w:sz w:val="23"/>
          <w:szCs w:val="23"/>
          <w:lang w:val="en-GB"/>
        </w:rPr>
        <w:t xml:space="preserve">sters referred to in Article </w:t>
      </w:r>
      <w:r w:rsidR="009F1684" w:rsidRPr="003E79B7">
        <w:rPr>
          <w:rFonts w:ascii="Arial" w:hAnsi="Arial" w:cs="Arial"/>
          <w:color w:val="auto"/>
          <w:sz w:val="23"/>
          <w:szCs w:val="23"/>
          <w:lang w:val="en-GB"/>
        </w:rPr>
        <w:t>21</w:t>
      </w:r>
      <w:r w:rsidRPr="003E79B7">
        <w:rPr>
          <w:rFonts w:ascii="Arial" w:hAnsi="Arial" w:cs="Arial"/>
          <w:color w:val="auto"/>
          <w:sz w:val="23"/>
          <w:szCs w:val="23"/>
          <w:lang w:val="en-GB"/>
        </w:rPr>
        <w:t xml:space="preserve"> paragraph 3, Article 2</w:t>
      </w:r>
      <w:r w:rsidR="009F1684" w:rsidRPr="003E79B7">
        <w:rPr>
          <w:rFonts w:ascii="Arial" w:hAnsi="Arial" w:cs="Arial"/>
          <w:color w:val="auto"/>
          <w:sz w:val="23"/>
          <w:szCs w:val="23"/>
          <w:lang w:val="en-GB"/>
        </w:rPr>
        <w:t>4</w:t>
      </w:r>
      <w:r w:rsidR="00E66DBF" w:rsidRPr="003E79B7">
        <w:rPr>
          <w:rFonts w:ascii="Arial" w:hAnsi="Arial" w:cs="Arial"/>
          <w:color w:val="auto"/>
          <w:sz w:val="23"/>
          <w:szCs w:val="23"/>
          <w:lang w:val="en-GB"/>
        </w:rPr>
        <w:t xml:space="preserve"> paragraph 4</w:t>
      </w:r>
      <w:r w:rsidRPr="003E79B7">
        <w:rPr>
          <w:rFonts w:ascii="Arial" w:hAnsi="Arial" w:cs="Arial"/>
          <w:color w:val="auto"/>
          <w:sz w:val="23"/>
          <w:szCs w:val="23"/>
          <w:lang w:val="en-GB"/>
        </w:rPr>
        <w:t xml:space="preserve"> and Article 2</w:t>
      </w:r>
      <w:r w:rsidR="009F1684" w:rsidRPr="003E79B7">
        <w:rPr>
          <w:rFonts w:ascii="Arial" w:hAnsi="Arial" w:cs="Arial"/>
          <w:color w:val="auto"/>
          <w:sz w:val="23"/>
          <w:szCs w:val="23"/>
          <w:lang w:val="en-GB"/>
        </w:rPr>
        <w:t>8</w:t>
      </w:r>
      <w:r w:rsidRPr="003E79B7">
        <w:rPr>
          <w:rFonts w:ascii="Arial" w:hAnsi="Arial" w:cs="Arial"/>
          <w:color w:val="auto"/>
          <w:sz w:val="23"/>
          <w:szCs w:val="23"/>
          <w:lang w:val="en-GB"/>
        </w:rPr>
        <w:t xml:space="preserve"> paragraph 1 of this Law, the Agency shall keep: </w:t>
      </w:r>
    </w:p>
    <w:p w:rsidR="000357FD" w:rsidRPr="003E79B7" w:rsidRDefault="000357FD"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B952F7" w:rsidRPr="003E79B7">
        <w:rPr>
          <w:rFonts w:ascii="Arial" w:hAnsi="Arial" w:cs="Arial"/>
          <w:color w:val="auto"/>
          <w:sz w:val="23"/>
          <w:szCs w:val="23"/>
          <w:lang w:val="en-GB"/>
        </w:rPr>
        <w:t>r</w:t>
      </w:r>
      <w:r w:rsidRPr="003E79B7">
        <w:rPr>
          <w:rFonts w:ascii="Arial" w:hAnsi="Arial" w:cs="Arial"/>
          <w:color w:val="auto"/>
          <w:sz w:val="23"/>
          <w:szCs w:val="23"/>
          <w:lang w:val="en-GB"/>
        </w:rPr>
        <w:t xml:space="preserve">ecords of public officials who were </w:t>
      </w:r>
      <w:r w:rsidR="00374C5F" w:rsidRPr="003E79B7">
        <w:rPr>
          <w:rFonts w:ascii="Arial" w:hAnsi="Arial" w:cs="Arial"/>
          <w:color w:val="auto"/>
          <w:sz w:val="23"/>
          <w:szCs w:val="23"/>
          <w:lang w:val="en-GB"/>
        </w:rPr>
        <w:t>found, by a final or</w:t>
      </w:r>
      <w:r w:rsidRPr="003E79B7">
        <w:rPr>
          <w:rFonts w:ascii="Arial" w:hAnsi="Arial" w:cs="Arial"/>
          <w:color w:val="auto"/>
          <w:sz w:val="23"/>
          <w:szCs w:val="23"/>
          <w:lang w:val="en-GB"/>
        </w:rPr>
        <w:t xml:space="preserve"> final and enforceable decision, to have violated this Law or special laws governing the responsibilities of the Agency, which contains the following information: serial number, name and surname, </w:t>
      </w:r>
      <w:r w:rsidR="00D50E27" w:rsidRPr="003E79B7">
        <w:rPr>
          <w:rFonts w:ascii="Arial" w:hAnsi="Arial" w:cs="Arial"/>
          <w:color w:val="auto"/>
          <w:sz w:val="23"/>
          <w:szCs w:val="23"/>
          <w:lang w:val="en-GB"/>
        </w:rPr>
        <w:t>pe</w:t>
      </w:r>
      <w:r w:rsidRPr="003E79B7">
        <w:rPr>
          <w:rFonts w:ascii="Arial" w:hAnsi="Arial" w:cs="Arial"/>
          <w:color w:val="auto"/>
          <w:sz w:val="23"/>
          <w:szCs w:val="23"/>
          <w:lang w:val="en-GB"/>
        </w:rPr>
        <w:t xml:space="preserve">rsonal </w:t>
      </w:r>
      <w:r w:rsidR="00D50E27" w:rsidRPr="003E79B7">
        <w:rPr>
          <w:rFonts w:ascii="Arial" w:hAnsi="Arial" w:cs="Arial"/>
          <w:color w:val="auto"/>
          <w:sz w:val="23"/>
          <w:szCs w:val="23"/>
          <w:lang w:val="en-GB"/>
        </w:rPr>
        <w:t>i</w:t>
      </w:r>
      <w:r w:rsidRPr="003E79B7">
        <w:rPr>
          <w:rFonts w:ascii="Arial" w:hAnsi="Arial" w:cs="Arial"/>
          <w:color w:val="auto"/>
          <w:sz w:val="23"/>
          <w:szCs w:val="23"/>
          <w:lang w:val="en-GB"/>
        </w:rPr>
        <w:t>denti</w:t>
      </w:r>
      <w:r w:rsidR="00D50E27" w:rsidRPr="003E79B7">
        <w:rPr>
          <w:rFonts w:ascii="Arial" w:hAnsi="Arial" w:cs="Arial"/>
          <w:color w:val="auto"/>
          <w:sz w:val="23"/>
          <w:szCs w:val="23"/>
          <w:lang w:val="en-GB"/>
        </w:rPr>
        <w:t>ty</w:t>
      </w:r>
      <w:r w:rsidRPr="003E79B7">
        <w:rPr>
          <w:rFonts w:ascii="Arial" w:hAnsi="Arial" w:cs="Arial"/>
          <w:color w:val="auto"/>
          <w:sz w:val="23"/>
          <w:szCs w:val="23"/>
          <w:lang w:val="en-GB"/>
        </w:rPr>
        <w:t xml:space="preserve"> </w:t>
      </w:r>
      <w:r w:rsidR="00D50E27" w:rsidRPr="003E79B7">
        <w:rPr>
          <w:rFonts w:ascii="Arial" w:hAnsi="Arial" w:cs="Arial"/>
          <w:color w:val="auto"/>
          <w:sz w:val="23"/>
          <w:szCs w:val="23"/>
          <w:lang w:val="en-GB"/>
        </w:rPr>
        <w:t>n</w:t>
      </w:r>
      <w:r w:rsidRPr="003E79B7">
        <w:rPr>
          <w:rFonts w:ascii="Arial" w:hAnsi="Arial" w:cs="Arial"/>
          <w:color w:val="auto"/>
          <w:sz w:val="23"/>
          <w:szCs w:val="23"/>
          <w:lang w:val="en-GB"/>
        </w:rPr>
        <w:t>umber and function performed by the public official, t</w:t>
      </w:r>
      <w:r w:rsidR="00374C5F" w:rsidRPr="003E79B7">
        <w:rPr>
          <w:rFonts w:ascii="Arial" w:hAnsi="Arial" w:cs="Arial"/>
          <w:color w:val="auto"/>
          <w:sz w:val="23"/>
          <w:szCs w:val="23"/>
          <w:lang w:val="en-GB"/>
        </w:rPr>
        <w:t>he number and date of the final</w:t>
      </w:r>
      <w:r w:rsidRPr="003E79B7">
        <w:rPr>
          <w:rFonts w:ascii="Arial" w:hAnsi="Arial" w:cs="Arial"/>
          <w:color w:val="auto"/>
          <w:sz w:val="23"/>
          <w:szCs w:val="23"/>
          <w:lang w:val="en-GB"/>
        </w:rPr>
        <w:t xml:space="preserve"> </w:t>
      </w:r>
      <w:r w:rsidR="00374C5F" w:rsidRPr="003E79B7">
        <w:rPr>
          <w:rFonts w:ascii="Arial" w:hAnsi="Arial" w:cs="Arial"/>
          <w:color w:val="auto"/>
          <w:sz w:val="23"/>
          <w:szCs w:val="23"/>
          <w:lang w:val="en-GB"/>
        </w:rPr>
        <w:t>or</w:t>
      </w:r>
      <w:r w:rsidRPr="003E79B7">
        <w:rPr>
          <w:rFonts w:ascii="Arial" w:hAnsi="Arial" w:cs="Arial"/>
          <w:color w:val="auto"/>
          <w:sz w:val="23"/>
          <w:szCs w:val="23"/>
          <w:lang w:val="en-GB"/>
        </w:rPr>
        <w:t xml:space="preserve"> final and enforceable decision, the date of receipt of the notification by the authority responsible for the election, appointment or assignment, the reason for the dismissal, suspension or imposed disciplinary measure, the number and date of the act on dismissal, suspension or imposed disciplinary measure and the authority which issued the decision on dismissal, suspension or imposed disciplinary measure; </w:t>
      </w:r>
    </w:p>
    <w:p w:rsidR="000357FD" w:rsidRPr="003E79B7" w:rsidRDefault="000357FD" w:rsidP="005F575C">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B952F7" w:rsidRPr="003E79B7">
        <w:rPr>
          <w:rFonts w:ascii="Arial" w:hAnsi="Arial" w:cs="Arial"/>
          <w:color w:val="auto"/>
          <w:sz w:val="23"/>
          <w:szCs w:val="23"/>
          <w:lang w:val="en-GB"/>
        </w:rPr>
        <w:t>r</w:t>
      </w:r>
      <w:r w:rsidRPr="003E79B7">
        <w:rPr>
          <w:rFonts w:ascii="Arial" w:hAnsi="Arial" w:cs="Arial"/>
          <w:color w:val="auto"/>
          <w:sz w:val="23"/>
          <w:szCs w:val="23"/>
          <w:lang w:val="en-GB"/>
        </w:rPr>
        <w:t xml:space="preserve">ecords of </w:t>
      </w:r>
      <w:r w:rsidR="00240F63" w:rsidRPr="003E79B7">
        <w:rPr>
          <w:rFonts w:ascii="Arial" w:hAnsi="Arial" w:cs="Arial"/>
          <w:color w:val="auto"/>
          <w:sz w:val="23"/>
          <w:szCs w:val="23"/>
          <w:lang w:val="en-GB"/>
        </w:rPr>
        <w:t>reports</w:t>
      </w:r>
      <w:r w:rsidRPr="003E79B7">
        <w:rPr>
          <w:rFonts w:ascii="Arial" w:hAnsi="Arial" w:cs="Arial"/>
          <w:color w:val="auto"/>
          <w:sz w:val="23"/>
          <w:szCs w:val="23"/>
          <w:lang w:val="en-GB"/>
        </w:rPr>
        <w:t xml:space="preserve"> by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s containing the following information: serial number, date of </w:t>
      </w:r>
      <w:r w:rsidR="00240F63" w:rsidRPr="003E79B7">
        <w:rPr>
          <w:rFonts w:ascii="Arial" w:hAnsi="Arial" w:cs="Arial"/>
          <w:color w:val="auto"/>
          <w:sz w:val="23"/>
          <w:szCs w:val="23"/>
          <w:lang w:val="en-GB"/>
        </w:rPr>
        <w:t>the report</w:t>
      </w:r>
      <w:r w:rsidRPr="003E79B7">
        <w:rPr>
          <w:rFonts w:ascii="Arial" w:hAnsi="Arial" w:cs="Arial"/>
          <w:color w:val="auto"/>
          <w:sz w:val="23"/>
          <w:szCs w:val="23"/>
          <w:lang w:val="en-GB"/>
        </w:rPr>
        <w:t xml:space="preserve">, name and surname, municipality, </w:t>
      </w:r>
      <w:r w:rsidR="00374C5F" w:rsidRPr="003E79B7">
        <w:rPr>
          <w:rFonts w:ascii="Arial" w:hAnsi="Arial" w:cs="Arial"/>
          <w:color w:val="auto"/>
          <w:sz w:val="23"/>
          <w:szCs w:val="23"/>
          <w:lang w:val="en-GB"/>
        </w:rPr>
        <w:t>domicile</w:t>
      </w:r>
      <w:r w:rsidRPr="003E79B7">
        <w:rPr>
          <w:rFonts w:ascii="Arial" w:hAnsi="Arial" w:cs="Arial"/>
          <w:color w:val="auto"/>
          <w:sz w:val="23"/>
          <w:szCs w:val="23"/>
          <w:lang w:val="en-GB"/>
        </w:rPr>
        <w:t xml:space="preserve"> and address of the whistle</w:t>
      </w:r>
      <w:r w:rsidR="008A17FF" w:rsidRPr="003E79B7">
        <w:rPr>
          <w:rFonts w:ascii="Arial" w:hAnsi="Arial" w:cs="Arial"/>
          <w:color w:val="auto"/>
          <w:sz w:val="23"/>
          <w:szCs w:val="23"/>
          <w:lang w:val="en-GB"/>
        </w:rPr>
        <w:t>blower</w:t>
      </w:r>
      <w:r w:rsidR="003E52BE" w:rsidRPr="003E79B7">
        <w:rPr>
          <w:rFonts w:ascii="Arial" w:hAnsi="Arial" w:cs="Arial"/>
          <w:color w:val="auto"/>
          <w:sz w:val="23"/>
          <w:szCs w:val="23"/>
          <w:lang w:val="en-GB"/>
        </w:rPr>
        <w:t xml:space="preserve"> (if the whistleblower is not </w:t>
      </w:r>
      <w:r w:rsidR="00D84576" w:rsidRPr="003E79B7">
        <w:rPr>
          <w:rFonts w:ascii="Arial" w:hAnsi="Arial" w:cs="Arial"/>
          <w:color w:val="auto"/>
          <w:sz w:val="23"/>
          <w:szCs w:val="23"/>
          <w:lang w:val="en-GB"/>
        </w:rPr>
        <w:t>anonymous</w:t>
      </w:r>
      <w:r w:rsidR="003E52BE" w:rsidRPr="003E79B7">
        <w:rPr>
          <w:rFonts w:ascii="Arial" w:hAnsi="Arial" w:cs="Arial"/>
          <w:color w:val="auto"/>
          <w:sz w:val="23"/>
          <w:szCs w:val="23"/>
          <w:lang w:val="en-GB"/>
        </w:rPr>
        <w:t>)</w:t>
      </w:r>
      <w:r w:rsidRPr="003E79B7">
        <w:rPr>
          <w:rFonts w:ascii="Arial" w:hAnsi="Arial" w:cs="Arial"/>
          <w:color w:val="auto"/>
          <w:sz w:val="23"/>
          <w:szCs w:val="23"/>
          <w:lang w:val="en-GB"/>
        </w:rPr>
        <w:t>, name and seat</w:t>
      </w:r>
      <w:r w:rsidR="003E52BE" w:rsidRPr="003E79B7">
        <w:rPr>
          <w:rFonts w:ascii="Arial" w:hAnsi="Arial" w:cs="Arial"/>
          <w:color w:val="auto"/>
          <w:sz w:val="23"/>
          <w:szCs w:val="23"/>
          <w:lang w:val="en-GB"/>
        </w:rPr>
        <w:t>/</w:t>
      </w:r>
      <w:r w:rsidR="00D84576" w:rsidRPr="003E79B7">
        <w:rPr>
          <w:rFonts w:ascii="Arial" w:hAnsi="Arial" w:cs="Arial"/>
          <w:color w:val="auto"/>
          <w:sz w:val="23"/>
          <w:szCs w:val="23"/>
          <w:lang w:val="en-GB"/>
        </w:rPr>
        <w:t>address</w:t>
      </w:r>
      <w:r w:rsidRPr="003E79B7">
        <w:rPr>
          <w:rFonts w:ascii="Arial" w:hAnsi="Arial" w:cs="Arial"/>
          <w:color w:val="auto"/>
          <w:sz w:val="23"/>
          <w:szCs w:val="23"/>
          <w:lang w:val="en-GB"/>
        </w:rPr>
        <w:t xml:space="preserve"> of the </w:t>
      </w:r>
      <w:r w:rsidR="003E52BE" w:rsidRPr="003E79B7">
        <w:rPr>
          <w:rFonts w:ascii="Arial" w:hAnsi="Arial" w:cs="Arial"/>
          <w:color w:val="auto"/>
          <w:sz w:val="23"/>
          <w:szCs w:val="23"/>
          <w:lang w:val="en-GB"/>
        </w:rPr>
        <w:t>person concerned,</w:t>
      </w:r>
      <w:r w:rsidRPr="003E79B7">
        <w:rPr>
          <w:rFonts w:ascii="Arial" w:hAnsi="Arial" w:cs="Arial"/>
          <w:color w:val="auto"/>
          <w:sz w:val="23"/>
          <w:szCs w:val="23"/>
          <w:lang w:val="en-GB"/>
        </w:rPr>
        <w:t xml:space="preserve"> a brief description of the </w:t>
      </w:r>
      <w:r w:rsidR="00D6394D" w:rsidRPr="003E79B7">
        <w:rPr>
          <w:rFonts w:ascii="Arial" w:hAnsi="Arial" w:cs="Arial"/>
          <w:color w:val="auto"/>
          <w:sz w:val="23"/>
          <w:szCs w:val="23"/>
          <w:lang w:val="en-GB"/>
        </w:rPr>
        <w:t>irregularity</w:t>
      </w:r>
      <w:r w:rsidRPr="003E79B7">
        <w:rPr>
          <w:rFonts w:ascii="Arial" w:hAnsi="Arial" w:cs="Arial"/>
          <w:color w:val="auto"/>
          <w:sz w:val="23"/>
          <w:szCs w:val="23"/>
          <w:lang w:val="en-GB"/>
        </w:rPr>
        <w:t xml:space="preserve"> reported by the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information about the measures taken under Article 5</w:t>
      </w:r>
      <w:r w:rsidR="00653290" w:rsidRPr="003E79B7">
        <w:rPr>
          <w:rFonts w:ascii="Arial" w:hAnsi="Arial" w:cs="Arial"/>
          <w:color w:val="auto"/>
          <w:sz w:val="23"/>
          <w:szCs w:val="23"/>
          <w:lang w:val="en-GB"/>
        </w:rPr>
        <w:t>5</w:t>
      </w:r>
      <w:r w:rsidRPr="003E79B7">
        <w:rPr>
          <w:rFonts w:ascii="Arial" w:hAnsi="Arial" w:cs="Arial"/>
          <w:color w:val="auto"/>
          <w:sz w:val="23"/>
          <w:szCs w:val="23"/>
          <w:lang w:val="en-GB"/>
        </w:rPr>
        <w:t xml:space="preserve"> of this Law if delivered to the whistle</w:t>
      </w:r>
      <w:r w:rsidR="008A17FF" w:rsidRPr="003E79B7">
        <w:rPr>
          <w:rFonts w:ascii="Arial" w:hAnsi="Arial" w:cs="Arial"/>
          <w:color w:val="auto"/>
          <w:sz w:val="23"/>
          <w:szCs w:val="23"/>
          <w:lang w:val="en-GB"/>
        </w:rPr>
        <w:t>blower</w:t>
      </w:r>
      <w:r w:rsidRPr="003E79B7">
        <w:rPr>
          <w:rFonts w:ascii="Arial" w:hAnsi="Arial" w:cs="Arial"/>
          <w:color w:val="auto"/>
          <w:sz w:val="23"/>
          <w:szCs w:val="23"/>
          <w:lang w:val="en-GB"/>
        </w:rPr>
        <w:t xml:space="preserve">, number and date of the opinion of the Agency on the existence of threats to the public interest that indicate the existence of corruption, and the number and date of the report by </w:t>
      </w:r>
      <w:r w:rsidR="0069706D" w:rsidRPr="003E79B7">
        <w:rPr>
          <w:rFonts w:ascii="Arial" w:hAnsi="Arial" w:cs="Arial"/>
          <w:color w:val="auto"/>
          <w:sz w:val="23"/>
          <w:szCs w:val="23"/>
          <w:lang w:val="en-GB"/>
        </w:rPr>
        <w:t>employer</w:t>
      </w:r>
      <w:r w:rsidRPr="003E79B7">
        <w:rPr>
          <w:rFonts w:ascii="Arial" w:hAnsi="Arial" w:cs="Arial"/>
          <w:color w:val="auto"/>
          <w:sz w:val="23"/>
          <w:szCs w:val="23"/>
          <w:lang w:val="en-GB"/>
        </w:rPr>
        <w:t xml:space="preserve"> to which the </w:t>
      </w:r>
      <w:r w:rsidR="00240F63" w:rsidRPr="003E79B7">
        <w:rPr>
          <w:rFonts w:ascii="Arial" w:hAnsi="Arial" w:cs="Arial"/>
          <w:color w:val="auto"/>
          <w:sz w:val="23"/>
          <w:szCs w:val="23"/>
          <w:lang w:val="en-GB"/>
        </w:rPr>
        <w:t>report</w:t>
      </w:r>
      <w:r w:rsidRPr="003E79B7">
        <w:rPr>
          <w:rFonts w:ascii="Arial" w:hAnsi="Arial" w:cs="Arial"/>
          <w:color w:val="auto"/>
          <w:sz w:val="23"/>
          <w:szCs w:val="23"/>
          <w:lang w:val="en-GB"/>
        </w:rPr>
        <w:t xml:space="preserve"> refers, on the actions taken to </w:t>
      </w:r>
      <w:r w:rsidR="00264746" w:rsidRPr="003E79B7">
        <w:rPr>
          <w:rFonts w:ascii="Arial" w:hAnsi="Arial" w:cs="Arial"/>
          <w:color w:val="auto"/>
          <w:sz w:val="23"/>
          <w:szCs w:val="23"/>
          <w:lang w:val="en-GB"/>
        </w:rPr>
        <w:t>implement</w:t>
      </w:r>
      <w:r w:rsidRPr="003E79B7">
        <w:rPr>
          <w:rFonts w:ascii="Arial" w:hAnsi="Arial" w:cs="Arial"/>
          <w:color w:val="auto"/>
          <w:sz w:val="23"/>
          <w:szCs w:val="23"/>
          <w:lang w:val="en-GB"/>
        </w:rPr>
        <w:t xml:space="preserve"> the recommendations </w:t>
      </w:r>
      <w:r w:rsidR="00374C5F" w:rsidRPr="003E79B7">
        <w:rPr>
          <w:rFonts w:ascii="Arial" w:hAnsi="Arial" w:cs="Arial"/>
          <w:color w:val="auto"/>
          <w:sz w:val="23"/>
          <w:szCs w:val="23"/>
          <w:lang w:val="en-GB"/>
        </w:rPr>
        <w:t>set out in</w:t>
      </w:r>
      <w:r w:rsidRPr="003E79B7">
        <w:rPr>
          <w:rFonts w:ascii="Arial" w:hAnsi="Arial" w:cs="Arial"/>
          <w:color w:val="auto"/>
          <w:sz w:val="23"/>
          <w:szCs w:val="23"/>
          <w:lang w:val="en-GB"/>
        </w:rPr>
        <w:t xml:space="preserve"> the opinion of the Agency; </w:t>
      </w:r>
    </w:p>
    <w:p w:rsidR="00913CB6" w:rsidRPr="003E79B7" w:rsidRDefault="00D8797C" w:rsidP="00913CB6">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913CB6" w:rsidRPr="003E79B7">
        <w:rPr>
          <w:rFonts w:ascii="Arial" w:hAnsi="Arial" w:cs="Arial"/>
          <w:color w:val="auto"/>
          <w:sz w:val="23"/>
          <w:szCs w:val="23"/>
          <w:lang w:val="en-GB"/>
        </w:rPr>
        <w:t>the register of whistleblower reports submitted by the Agency to the competent authority pursuant to Article 57, paragraph 6 of this Law, containing the following information: serial number, date of report, full name, municipality, residence and address of the whistleblower (if the report was not submitted anonymously), name and registered office/address of the reported individual, description of the irregularity reported by the whistleblower, and the body to which the report was submitted.</w:t>
      </w:r>
    </w:p>
    <w:p w:rsidR="00913CB6" w:rsidRPr="003E79B7" w:rsidRDefault="00913CB6" w:rsidP="00913CB6">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The records specified in paragraph 1 of this Article are kept on the prescribed form.</w:t>
      </w:r>
    </w:p>
    <w:p w:rsidR="000357FD" w:rsidRPr="003E79B7" w:rsidRDefault="000357FD" w:rsidP="00913CB6">
      <w:pPr>
        <w:pStyle w:val="Default"/>
        <w:spacing w:after="12"/>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Data from the records referred to in paragraph 1 of this Article shall not be made available for use if the provision of such data could affect the conduct of the proceedings, as well as in the cases stipulated by this Law and the law governing the confidentiality of data and personal data protection. </w:t>
      </w:r>
    </w:p>
    <w:p w:rsidR="00910D06" w:rsidRPr="003E79B7" w:rsidRDefault="000357FD" w:rsidP="00E11A84">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manner of keeping the records referred to in paragraph 1 of this Article shall be prescribed by the Ministry.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Publicity of Work of the Agency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10</w:t>
      </w:r>
      <w:r w:rsidR="00913CB6" w:rsidRPr="003E79B7">
        <w:rPr>
          <w:rFonts w:ascii="Arial" w:hAnsi="Arial" w:cs="Arial"/>
          <w:b/>
          <w:bCs/>
          <w:color w:val="auto"/>
          <w:sz w:val="23"/>
          <w:szCs w:val="23"/>
          <w:lang w:val="en-GB"/>
        </w:rPr>
        <w:t>7</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Agency shall notify the public about its work through press releases, by publishing its decisions on its website or otherwise.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In its work and informing the public, the Agency shall ensure the protection of confidential information and personal data. </w:t>
      </w:r>
    </w:p>
    <w:p w:rsidR="005D18A8" w:rsidRPr="003E79B7" w:rsidRDefault="005D18A8" w:rsidP="005F575C">
      <w:pPr>
        <w:pStyle w:val="Default"/>
        <w:jc w:val="center"/>
        <w:rPr>
          <w:rFonts w:ascii="Arial" w:hAnsi="Arial" w:cs="Arial"/>
          <w:bCs/>
          <w:color w:val="auto"/>
          <w:sz w:val="28"/>
          <w:szCs w:val="28"/>
          <w:lang w:val="en-GB"/>
        </w:rPr>
      </w:pPr>
    </w:p>
    <w:p w:rsidR="000357FD" w:rsidRPr="003E79B7" w:rsidRDefault="000357FD" w:rsidP="003A7606">
      <w:pPr>
        <w:pStyle w:val="Default"/>
        <w:spacing w:after="240"/>
        <w:ind w:firstLine="284"/>
        <w:rPr>
          <w:rFonts w:ascii="Arial" w:hAnsi="Arial" w:cs="Arial"/>
          <w:b/>
          <w:color w:val="auto"/>
          <w:sz w:val="23"/>
          <w:szCs w:val="23"/>
          <w:lang w:val="en-GB"/>
        </w:rPr>
      </w:pPr>
      <w:r w:rsidRPr="003E79B7">
        <w:rPr>
          <w:rFonts w:ascii="Arial" w:hAnsi="Arial" w:cs="Arial"/>
          <w:b/>
          <w:bCs/>
          <w:color w:val="auto"/>
          <w:sz w:val="23"/>
          <w:szCs w:val="23"/>
          <w:lang w:val="en-GB"/>
        </w:rPr>
        <w:t>VI. PENAL PROVISIONS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Fines for </w:t>
      </w:r>
      <w:r w:rsidR="00AC45B7" w:rsidRPr="003E79B7">
        <w:rPr>
          <w:rFonts w:ascii="Arial" w:hAnsi="Arial" w:cs="Arial"/>
          <w:b/>
          <w:bCs/>
          <w:color w:val="auto"/>
          <w:sz w:val="23"/>
          <w:szCs w:val="23"/>
          <w:lang w:val="en-GB"/>
        </w:rPr>
        <w:t>Misdemeanours</w:t>
      </w:r>
      <w:r w:rsidRPr="003E79B7">
        <w:rPr>
          <w:rFonts w:ascii="Arial" w:hAnsi="Arial" w:cs="Arial"/>
          <w:b/>
          <w:bCs/>
          <w:color w:val="auto"/>
          <w:sz w:val="23"/>
          <w:szCs w:val="23"/>
          <w:lang w:val="en-GB"/>
        </w:rPr>
        <w:t xml:space="preserve"> by a Legal Person and the Responsible Person in the Legal Person or State </w:t>
      </w:r>
      <w:r w:rsidR="00AC45B7" w:rsidRPr="003E79B7">
        <w:rPr>
          <w:rFonts w:ascii="Arial" w:hAnsi="Arial" w:cs="Arial"/>
          <w:b/>
          <w:bCs/>
          <w:color w:val="auto"/>
          <w:sz w:val="23"/>
          <w:szCs w:val="23"/>
          <w:lang w:val="en-GB"/>
        </w:rPr>
        <w:t>Authority</w:t>
      </w:r>
      <w:r w:rsidRPr="003E79B7">
        <w:rPr>
          <w:rFonts w:ascii="Arial" w:hAnsi="Arial" w:cs="Arial"/>
          <w:b/>
          <w:bCs/>
          <w:color w:val="auto"/>
          <w:sz w:val="23"/>
          <w:szCs w:val="23"/>
          <w:lang w:val="en-GB"/>
        </w:rPr>
        <w:t>, State Administration Body, Local Government and Local Self-Government Body</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10</w:t>
      </w:r>
      <w:r w:rsidR="003D563F" w:rsidRPr="003E79B7">
        <w:rPr>
          <w:rFonts w:ascii="Arial" w:hAnsi="Arial" w:cs="Arial"/>
          <w:b/>
          <w:bCs/>
          <w:color w:val="auto"/>
          <w:sz w:val="23"/>
          <w:szCs w:val="23"/>
          <w:lang w:val="en-GB"/>
        </w:rPr>
        <w:t>8</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fine ran</w:t>
      </w:r>
      <w:r w:rsidR="004215C6" w:rsidRPr="003E79B7">
        <w:rPr>
          <w:rFonts w:ascii="Arial" w:hAnsi="Arial" w:cs="Arial"/>
          <w:color w:val="auto"/>
          <w:sz w:val="23"/>
          <w:szCs w:val="23"/>
          <w:lang w:val="en-GB"/>
        </w:rPr>
        <w:t>ging from €1,000 to €</w:t>
      </w:r>
      <w:r w:rsidRPr="003E79B7">
        <w:rPr>
          <w:rFonts w:ascii="Arial" w:hAnsi="Arial" w:cs="Arial"/>
          <w:color w:val="auto"/>
          <w:sz w:val="23"/>
          <w:szCs w:val="23"/>
          <w:lang w:val="en-GB"/>
        </w:rPr>
        <w:t>20,000 shall be imposed on a legal pe</w:t>
      </w:r>
      <w:r w:rsidR="004215C6" w:rsidRPr="003E79B7">
        <w:rPr>
          <w:rFonts w:ascii="Arial" w:hAnsi="Arial" w:cs="Arial"/>
          <w:color w:val="auto"/>
          <w:sz w:val="23"/>
          <w:szCs w:val="23"/>
          <w:lang w:val="en-GB"/>
        </w:rPr>
        <w:t>rson for a misdemeanour offenc</w:t>
      </w:r>
      <w:r w:rsidRPr="003E79B7">
        <w:rPr>
          <w:rFonts w:ascii="Arial" w:hAnsi="Arial" w:cs="Arial"/>
          <w:color w:val="auto"/>
          <w:sz w:val="23"/>
          <w:szCs w:val="23"/>
          <w:lang w:val="en-GB"/>
        </w:rPr>
        <w:t xml:space="preserve">e if it: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fails to enter the statement of a public official on the existence of private interest in the minutes and does not seek the opinion of the Agency (Article </w:t>
      </w:r>
      <w:r w:rsidR="003A7606"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 3);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fails to </w:t>
      </w:r>
      <w:r w:rsidR="004215C6" w:rsidRPr="003E79B7">
        <w:rPr>
          <w:rFonts w:ascii="Arial" w:hAnsi="Arial" w:cs="Arial"/>
          <w:color w:val="auto"/>
          <w:sz w:val="23"/>
          <w:szCs w:val="23"/>
          <w:lang w:val="en-GB"/>
        </w:rPr>
        <w:t>adopt</w:t>
      </w:r>
      <w:r w:rsidRPr="003E79B7">
        <w:rPr>
          <w:rFonts w:ascii="Arial" w:hAnsi="Arial" w:cs="Arial"/>
          <w:color w:val="auto"/>
          <w:sz w:val="23"/>
          <w:szCs w:val="23"/>
          <w:lang w:val="en-GB"/>
        </w:rPr>
        <w:t xml:space="preserve"> a decision on </w:t>
      </w:r>
      <w:r w:rsidR="004215C6" w:rsidRPr="003E79B7">
        <w:rPr>
          <w:rFonts w:ascii="Arial" w:hAnsi="Arial" w:cs="Arial"/>
          <w:color w:val="auto"/>
          <w:sz w:val="23"/>
          <w:szCs w:val="23"/>
          <w:lang w:val="en-GB"/>
        </w:rPr>
        <w:t>exclusion</w:t>
      </w:r>
      <w:r w:rsidRPr="003E79B7">
        <w:rPr>
          <w:rFonts w:ascii="Arial" w:hAnsi="Arial" w:cs="Arial"/>
          <w:color w:val="auto"/>
          <w:sz w:val="23"/>
          <w:szCs w:val="23"/>
          <w:lang w:val="en-GB"/>
        </w:rPr>
        <w:t xml:space="preserve"> of a public official from the discussion and decision-making if the Agency </w:t>
      </w:r>
      <w:r w:rsidR="004215C6" w:rsidRPr="003E79B7">
        <w:rPr>
          <w:rFonts w:ascii="Arial" w:hAnsi="Arial" w:cs="Arial"/>
          <w:color w:val="auto"/>
          <w:sz w:val="23"/>
          <w:szCs w:val="23"/>
          <w:lang w:val="en-GB"/>
        </w:rPr>
        <w:t xml:space="preserve">has </w:t>
      </w:r>
      <w:r w:rsidRPr="003E79B7">
        <w:rPr>
          <w:rFonts w:ascii="Arial" w:hAnsi="Arial" w:cs="Arial"/>
          <w:color w:val="auto"/>
          <w:sz w:val="23"/>
          <w:szCs w:val="23"/>
          <w:lang w:val="en-GB"/>
        </w:rPr>
        <w:t xml:space="preserve">determined that there </w:t>
      </w:r>
      <w:r w:rsidR="004215C6" w:rsidRPr="003E79B7">
        <w:rPr>
          <w:rFonts w:ascii="Arial" w:hAnsi="Arial" w:cs="Arial"/>
          <w:color w:val="auto"/>
          <w:sz w:val="23"/>
          <w:szCs w:val="23"/>
          <w:lang w:val="en-GB"/>
        </w:rPr>
        <w:t>is</w:t>
      </w:r>
      <w:r w:rsidRPr="003E79B7">
        <w:rPr>
          <w:rFonts w:ascii="Arial" w:hAnsi="Arial" w:cs="Arial"/>
          <w:color w:val="auto"/>
          <w:sz w:val="23"/>
          <w:szCs w:val="23"/>
          <w:lang w:val="en-GB"/>
        </w:rPr>
        <w:t xml:space="preserve"> a conflict of in</w:t>
      </w:r>
      <w:r w:rsidR="00A20E0E" w:rsidRPr="003E79B7">
        <w:rPr>
          <w:rFonts w:ascii="Arial" w:hAnsi="Arial" w:cs="Arial"/>
          <w:color w:val="auto"/>
          <w:sz w:val="23"/>
          <w:szCs w:val="23"/>
          <w:lang w:val="en-GB"/>
        </w:rPr>
        <w:t xml:space="preserve">terest referred to in Article </w:t>
      </w:r>
      <w:r w:rsidR="003A7606"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w:t>
      </w:r>
      <w:r w:rsidR="00A20E0E" w:rsidRPr="003E79B7">
        <w:rPr>
          <w:rFonts w:ascii="Arial" w:hAnsi="Arial" w:cs="Arial"/>
          <w:color w:val="auto"/>
          <w:sz w:val="23"/>
          <w:szCs w:val="23"/>
          <w:lang w:val="en-GB"/>
        </w:rPr>
        <w:t xml:space="preserve">agraph 1 of this Law (Article </w:t>
      </w:r>
      <w:r w:rsidR="003A7606"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 5);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fails to </w:t>
      </w:r>
      <w:r w:rsidR="004215C6" w:rsidRPr="003E79B7">
        <w:rPr>
          <w:rFonts w:ascii="Arial" w:hAnsi="Arial" w:cs="Arial"/>
          <w:color w:val="auto"/>
          <w:sz w:val="23"/>
          <w:szCs w:val="23"/>
          <w:lang w:val="en-GB"/>
        </w:rPr>
        <w:t>repeal</w:t>
      </w:r>
      <w:r w:rsidRPr="003E79B7">
        <w:rPr>
          <w:rFonts w:ascii="Arial" w:hAnsi="Arial" w:cs="Arial"/>
          <w:color w:val="auto"/>
          <w:sz w:val="23"/>
          <w:szCs w:val="23"/>
          <w:lang w:val="en-GB"/>
        </w:rPr>
        <w:t xml:space="preserve"> a decision made contrary </w:t>
      </w:r>
      <w:r w:rsidR="00A20E0E" w:rsidRPr="003E79B7">
        <w:rPr>
          <w:rFonts w:ascii="Arial" w:hAnsi="Arial" w:cs="Arial"/>
          <w:color w:val="auto"/>
          <w:sz w:val="23"/>
          <w:szCs w:val="23"/>
          <w:lang w:val="en-GB"/>
        </w:rPr>
        <w:t xml:space="preserve">to Article </w:t>
      </w:r>
      <w:r w:rsidR="00914A95"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to 4 of this Law, and does not notif</w:t>
      </w:r>
      <w:r w:rsidR="004215C6" w:rsidRPr="003E79B7">
        <w:rPr>
          <w:rFonts w:ascii="Arial" w:hAnsi="Arial" w:cs="Arial"/>
          <w:color w:val="auto"/>
          <w:sz w:val="23"/>
          <w:szCs w:val="23"/>
          <w:lang w:val="en-GB"/>
        </w:rPr>
        <w:t>y the Agency thereof</w:t>
      </w:r>
      <w:r w:rsidR="00A20E0E" w:rsidRPr="003E79B7">
        <w:rPr>
          <w:rFonts w:ascii="Arial" w:hAnsi="Arial" w:cs="Arial"/>
          <w:color w:val="auto"/>
          <w:sz w:val="23"/>
          <w:szCs w:val="23"/>
          <w:lang w:val="en-GB"/>
        </w:rPr>
        <w:t xml:space="preserve"> (Article </w:t>
      </w:r>
      <w:r w:rsidR="001A60CE"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 6);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E435D0" w:rsidRPr="003E79B7">
        <w:rPr>
          <w:rFonts w:ascii="Arial" w:hAnsi="Arial" w:cs="Arial"/>
          <w:color w:val="auto"/>
          <w:sz w:val="23"/>
          <w:szCs w:val="23"/>
          <w:lang w:val="en-GB"/>
        </w:rPr>
        <w:t>c</w:t>
      </w:r>
      <w:r w:rsidRPr="003E79B7">
        <w:rPr>
          <w:rFonts w:ascii="Arial" w:hAnsi="Arial" w:cs="Arial"/>
          <w:color w:val="auto"/>
          <w:sz w:val="23"/>
          <w:szCs w:val="23"/>
          <w:lang w:val="en-GB"/>
        </w:rPr>
        <w:t xml:space="preserve">oncludes a contract with </w:t>
      </w:r>
      <w:r w:rsidR="007A1EAD" w:rsidRPr="003E79B7">
        <w:rPr>
          <w:rFonts w:ascii="Arial" w:hAnsi="Arial" w:cs="Arial"/>
          <w:color w:val="auto"/>
          <w:sz w:val="23"/>
          <w:szCs w:val="23"/>
          <w:lang w:val="en-GB"/>
        </w:rPr>
        <w:t>a</w:t>
      </w:r>
      <w:r w:rsidRPr="003E79B7">
        <w:rPr>
          <w:rFonts w:ascii="Arial" w:hAnsi="Arial" w:cs="Arial"/>
          <w:color w:val="auto"/>
          <w:sz w:val="23"/>
          <w:szCs w:val="23"/>
          <w:lang w:val="en-GB"/>
        </w:rPr>
        <w:t xml:space="preserve"> company or other legal person in which the public official and a person related to </w:t>
      </w:r>
      <w:r w:rsidR="007A1EAD" w:rsidRPr="003E79B7">
        <w:rPr>
          <w:rFonts w:ascii="Arial" w:hAnsi="Arial" w:cs="Arial"/>
          <w:color w:val="auto"/>
          <w:sz w:val="23"/>
          <w:szCs w:val="23"/>
          <w:lang w:val="en-GB"/>
        </w:rPr>
        <w:t xml:space="preserve">the public official </w:t>
      </w:r>
      <w:r w:rsidRPr="003E79B7">
        <w:rPr>
          <w:rFonts w:ascii="Arial" w:hAnsi="Arial" w:cs="Arial"/>
          <w:color w:val="auto"/>
          <w:sz w:val="23"/>
          <w:szCs w:val="23"/>
          <w:lang w:val="en-GB"/>
        </w:rPr>
        <w:t>have a private interest (A</w:t>
      </w:r>
      <w:r w:rsidR="00A20E0E" w:rsidRPr="003E79B7">
        <w:rPr>
          <w:rFonts w:ascii="Arial" w:hAnsi="Arial" w:cs="Arial"/>
          <w:color w:val="auto"/>
          <w:sz w:val="23"/>
          <w:szCs w:val="23"/>
          <w:lang w:val="en-GB"/>
        </w:rPr>
        <w:t>rticle 1</w:t>
      </w:r>
      <w:r w:rsidR="002F1557" w:rsidRPr="003E79B7">
        <w:rPr>
          <w:rFonts w:ascii="Arial" w:hAnsi="Arial" w:cs="Arial"/>
          <w:color w:val="auto"/>
          <w:sz w:val="23"/>
          <w:szCs w:val="23"/>
          <w:lang w:val="en-GB"/>
        </w:rPr>
        <w:t>6</w:t>
      </w:r>
      <w:r w:rsidRPr="003E79B7">
        <w:rPr>
          <w:rFonts w:ascii="Arial" w:hAnsi="Arial" w:cs="Arial"/>
          <w:color w:val="auto"/>
          <w:sz w:val="23"/>
          <w:szCs w:val="23"/>
          <w:lang w:val="en-GB"/>
        </w:rPr>
        <w:t xml:space="preserve"> paragraph 3); </w:t>
      </w:r>
    </w:p>
    <w:p w:rsidR="000357FD" w:rsidRPr="003E79B7" w:rsidRDefault="007A1EA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5) fails to submit an exce</w:t>
      </w:r>
      <w:r w:rsidR="000357FD" w:rsidRPr="003E79B7">
        <w:rPr>
          <w:rFonts w:ascii="Arial" w:hAnsi="Arial" w:cs="Arial"/>
          <w:color w:val="auto"/>
          <w:sz w:val="23"/>
          <w:szCs w:val="23"/>
          <w:lang w:val="en-GB"/>
        </w:rPr>
        <w:t>rpt from the records of gifts to the Agency by the end of March of the current year fo</w:t>
      </w:r>
      <w:r w:rsidR="00A20E0E" w:rsidRPr="003E79B7">
        <w:rPr>
          <w:rFonts w:ascii="Arial" w:hAnsi="Arial" w:cs="Arial"/>
          <w:color w:val="auto"/>
          <w:sz w:val="23"/>
          <w:szCs w:val="23"/>
          <w:lang w:val="en-GB"/>
        </w:rPr>
        <w:t xml:space="preserve">r the previous year (Article </w:t>
      </w:r>
      <w:r w:rsidR="002F1557" w:rsidRPr="003E79B7">
        <w:rPr>
          <w:rFonts w:ascii="Arial" w:hAnsi="Arial" w:cs="Arial"/>
          <w:color w:val="auto"/>
          <w:sz w:val="23"/>
          <w:szCs w:val="23"/>
          <w:lang w:val="en-GB"/>
        </w:rPr>
        <w:t>21</w:t>
      </w:r>
      <w:r w:rsidR="000357FD" w:rsidRPr="003E79B7">
        <w:rPr>
          <w:rFonts w:ascii="Arial" w:hAnsi="Arial" w:cs="Arial"/>
          <w:color w:val="auto"/>
          <w:sz w:val="23"/>
          <w:szCs w:val="23"/>
          <w:lang w:val="en-GB"/>
        </w:rPr>
        <w:t xml:space="preserve"> paragraph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6) fails to submit to the Agency a written report on received </w:t>
      </w:r>
      <w:r w:rsidR="007A1EAD" w:rsidRPr="003E79B7">
        <w:rPr>
          <w:rFonts w:ascii="Arial" w:hAnsi="Arial" w:cs="Arial"/>
          <w:color w:val="auto"/>
          <w:sz w:val="23"/>
          <w:szCs w:val="23"/>
          <w:lang w:val="en-GB"/>
        </w:rPr>
        <w:t xml:space="preserve">donations </w:t>
      </w:r>
      <w:r w:rsidRPr="003E79B7">
        <w:rPr>
          <w:rFonts w:ascii="Arial" w:hAnsi="Arial" w:cs="Arial"/>
          <w:color w:val="auto"/>
          <w:sz w:val="23"/>
          <w:szCs w:val="23"/>
          <w:lang w:val="en-GB"/>
        </w:rPr>
        <w:t>and</w:t>
      </w:r>
      <w:r w:rsidR="007A1EAD" w:rsidRPr="003E79B7">
        <w:rPr>
          <w:rFonts w:ascii="Arial" w:hAnsi="Arial" w:cs="Arial"/>
          <w:color w:val="auto"/>
          <w:sz w:val="23"/>
          <w:szCs w:val="23"/>
          <w:lang w:val="en-GB"/>
        </w:rPr>
        <w:t xml:space="preserve"> sponsorships</w:t>
      </w:r>
      <w:r w:rsidRPr="003E79B7">
        <w:rPr>
          <w:rFonts w:ascii="Arial" w:hAnsi="Arial" w:cs="Arial"/>
          <w:color w:val="auto"/>
          <w:sz w:val="23"/>
          <w:szCs w:val="23"/>
          <w:lang w:val="en-GB"/>
        </w:rPr>
        <w:t>, with a copy of the documentation, by the end of March of the current year fo</w:t>
      </w:r>
      <w:r w:rsidR="00A20E0E" w:rsidRPr="003E79B7">
        <w:rPr>
          <w:rFonts w:ascii="Arial" w:hAnsi="Arial" w:cs="Arial"/>
          <w:color w:val="auto"/>
          <w:sz w:val="23"/>
          <w:szCs w:val="23"/>
          <w:lang w:val="en-GB"/>
        </w:rPr>
        <w:t>r the previous year (Article 2</w:t>
      </w:r>
      <w:r w:rsidR="002F1557"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7) fails to submit the requested data and information, or does not make available the requested documentation (A</w:t>
      </w:r>
      <w:r w:rsidR="00A20E0E" w:rsidRPr="003E79B7">
        <w:rPr>
          <w:rFonts w:ascii="Arial" w:hAnsi="Arial" w:cs="Arial"/>
          <w:color w:val="auto"/>
          <w:sz w:val="23"/>
          <w:szCs w:val="23"/>
          <w:lang w:val="en-GB"/>
        </w:rPr>
        <w:t>rticle 3</w:t>
      </w:r>
      <w:r w:rsidR="002F1557" w:rsidRPr="003E79B7">
        <w:rPr>
          <w:rFonts w:ascii="Arial" w:hAnsi="Arial" w:cs="Arial"/>
          <w:color w:val="auto"/>
          <w:sz w:val="23"/>
          <w:szCs w:val="23"/>
          <w:lang w:val="en-GB"/>
        </w:rPr>
        <w:t>3</w:t>
      </w:r>
      <w:r w:rsidR="00A20E0E" w:rsidRPr="003E79B7">
        <w:rPr>
          <w:rFonts w:ascii="Arial" w:hAnsi="Arial" w:cs="Arial"/>
          <w:color w:val="auto"/>
          <w:sz w:val="23"/>
          <w:szCs w:val="23"/>
          <w:lang w:val="en-GB"/>
        </w:rPr>
        <w:t xml:space="preserve"> </w:t>
      </w:r>
      <w:r w:rsidR="002F1557" w:rsidRPr="003E79B7">
        <w:rPr>
          <w:rFonts w:ascii="Arial" w:hAnsi="Arial" w:cs="Arial"/>
          <w:color w:val="auto"/>
          <w:sz w:val="23"/>
          <w:szCs w:val="23"/>
          <w:lang w:val="en-GB"/>
        </w:rPr>
        <w:t>paragraph 2</w:t>
      </w:r>
      <w:r w:rsidRPr="003E79B7">
        <w:rPr>
          <w:rFonts w:ascii="Arial" w:hAnsi="Arial" w:cs="Arial"/>
          <w:color w:val="auto"/>
          <w:sz w:val="23"/>
          <w:szCs w:val="23"/>
          <w:lang w:val="en-GB"/>
        </w:rPr>
        <w:t xml:space="preserve">); </w:t>
      </w:r>
    </w:p>
    <w:p w:rsidR="002F1557" w:rsidRPr="003E79B7" w:rsidRDefault="002F1557"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8) fails to submit the requested data and information, or does not make available the requested documentation (Article 38 paragraph 3);</w:t>
      </w:r>
    </w:p>
    <w:p w:rsidR="000357FD" w:rsidRPr="003E79B7" w:rsidRDefault="002F1557"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9</w:t>
      </w:r>
      <w:r w:rsidR="000357FD" w:rsidRPr="003E79B7">
        <w:rPr>
          <w:rFonts w:ascii="Arial" w:hAnsi="Arial" w:cs="Arial"/>
          <w:color w:val="auto"/>
          <w:sz w:val="23"/>
          <w:szCs w:val="23"/>
          <w:lang w:val="en-GB"/>
        </w:rPr>
        <w:t xml:space="preserve">) fails to notify the Agency of the outcome of </w:t>
      </w:r>
      <w:r w:rsidR="006025A5" w:rsidRPr="003E79B7">
        <w:rPr>
          <w:rFonts w:ascii="Arial" w:hAnsi="Arial" w:cs="Arial"/>
          <w:color w:val="auto"/>
          <w:sz w:val="23"/>
          <w:szCs w:val="23"/>
          <w:lang w:val="en-GB"/>
        </w:rPr>
        <w:t xml:space="preserve">the </w:t>
      </w:r>
      <w:r w:rsidR="000357FD" w:rsidRPr="003E79B7">
        <w:rPr>
          <w:rFonts w:ascii="Arial" w:hAnsi="Arial" w:cs="Arial"/>
          <w:color w:val="auto"/>
          <w:sz w:val="23"/>
          <w:szCs w:val="23"/>
          <w:lang w:val="en-GB"/>
        </w:rPr>
        <w:t>procee</w:t>
      </w:r>
      <w:r w:rsidR="00A20E0E" w:rsidRPr="003E79B7">
        <w:rPr>
          <w:rFonts w:ascii="Arial" w:hAnsi="Arial" w:cs="Arial"/>
          <w:color w:val="auto"/>
          <w:sz w:val="23"/>
          <w:szCs w:val="23"/>
          <w:lang w:val="en-GB"/>
        </w:rPr>
        <w:t xml:space="preserve">dings referred to in Article </w:t>
      </w:r>
      <w:r w:rsidRPr="003E79B7">
        <w:rPr>
          <w:rFonts w:ascii="Arial" w:hAnsi="Arial" w:cs="Arial"/>
          <w:color w:val="auto"/>
          <w:sz w:val="23"/>
          <w:szCs w:val="23"/>
          <w:lang w:val="en-GB"/>
        </w:rPr>
        <w:t>40</w:t>
      </w:r>
      <w:r w:rsidR="000357FD"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000357FD" w:rsidRPr="003E79B7">
        <w:rPr>
          <w:rFonts w:ascii="Arial" w:hAnsi="Arial" w:cs="Arial"/>
          <w:color w:val="auto"/>
          <w:sz w:val="23"/>
          <w:szCs w:val="23"/>
          <w:lang w:val="en-GB"/>
        </w:rPr>
        <w:t xml:space="preserve"> </w:t>
      </w:r>
      <w:r w:rsidR="00A20E0E" w:rsidRPr="003E79B7">
        <w:rPr>
          <w:rFonts w:ascii="Arial" w:hAnsi="Arial" w:cs="Arial"/>
          <w:color w:val="auto"/>
          <w:sz w:val="23"/>
          <w:szCs w:val="23"/>
          <w:lang w:val="en-GB"/>
        </w:rPr>
        <w:t xml:space="preserve">1 and 2 of this Law (Article </w:t>
      </w:r>
      <w:r w:rsidRPr="003E79B7">
        <w:rPr>
          <w:rFonts w:ascii="Arial" w:hAnsi="Arial" w:cs="Arial"/>
          <w:color w:val="auto"/>
          <w:sz w:val="23"/>
          <w:szCs w:val="23"/>
          <w:lang w:val="en-GB"/>
        </w:rPr>
        <w:t>40</w:t>
      </w:r>
      <w:r w:rsidR="000357FD" w:rsidRPr="003E79B7">
        <w:rPr>
          <w:rFonts w:ascii="Arial" w:hAnsi="Arial" w:cs="Arial"/>
          <w:color w:val="auto"/>
          <w:sz w:val="23"/>
          <w:szCs w:val="23"/>
          <w:lang w:val="en-GB"/>
        </w:rPr>
        <w:t xml:space="preserve"> paragraph 3); </w:t>
      </w:r>
    </w:p>
    <w:p w:rsidR="000357FD" w:rsidRPr="003E79B7" w:rsidRDefault="002F1557"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10</w:t>
      </w:r>
      <w:r w:rsidR="000357FD" w:rsidRPr="003E79B7">
        <w:rPr>
          <w:rFonts w:ascii="Arial" w:hAnsi="Arial" w:cs="Arial"/>
          <w:color w:val="auto"/>
          <w:sz w:val="23"/>
          <w:szCs w:val="23"/>
          <w:lang w:val="en-GB"/>
        </w:rPr>
        <w:t xml:space="preserve">) fails to inform the Agency about the measures taken on the basis of the decision of the Agency establishing that a public official has violated the provisions of this Law relating to the prevention of conflict of interest in the exercise of public functions, restrictions </w:t>
      </w:r>
      <w:r w:rsidR="00393F97" w:rsidRPr="003E79B7">
        <w:rPr>
          <w:rFonts w:ascii="Arial" w:hAnsi="Arial" w:cs="Arial"/>
          <w:color w:val="auto"/>
          <w:sz w:val="23"/>
          <w:szCs w:val="23"/>
          <w:lang w:val="en-GB"/>
        </w:rPr>
        <w:t>on</w:t>
      </w:r>
      <w:r w:rsidR="000357FD" w:rsidRPr="003E79B7">
        <w:rPr>
          <w:rFonts w:ascii="Arial" w:hAnsi="Arial" w:cs="Arial"/>
          <w:color w:val="auto"/>
          <w:sz w:val="23"/>
          <w:szCs w:val="23"/>
          <w:lang w:val="en-GB"/>
        </w:rPr>
        <w:t xml:space="preserve"> the exercise of public functions, gifts, sponsorships and donations and reports on income and assets of public officials, as well as of special laws </w:t>
      </w:r>
      <w:r w:rsidR="006025A5" w:rsidRPr="003E79B7">
        <w:rPr>
          <w:rFonts w:ascii="Arial" w:hAnsi="Arial" w:cs="Arial"/>
          <w:color w:val="auto"/>
          <w:sz w:val="23"/>
          <w:szCs w:val="23"/>
          <w:lang w:val="en-GB"/>
        </w:rPr>
        <w:t xml:space="preserve">falling </w:t>
      </w:r>
      <w:r w:rsidR="000357FD" w:rsidRPr="003E79B7">
        <w:rPr>
          <w:rFonts w:ascii="Arial" w:hAnsi="Arial" w:cs="Arial"/>
          <w:color w:val="auto"/>
          <w:sz w:val="23"/>
          <w:szCs w:val="23"/>
          <w:lang w:val="en-GB"/>
        </w:rPr>
        <w:t xml:space="preserve">within the </w:t>
      </w:r>
      <w:r w:rsidR="006025A5" w:rsidRPr="003E79B7">
        <w:rPr>
          <w:rFonts w:ascii="Arial" w:hAnsi="Arial" w:cs="Arial"/>
          <w:color w:val="auto"/>
          <w:sz w:val="23"/>
          <w:szCs w:val="23"/>
          <w:lang w:val="en-GB"/>
        </w:rPr>
        <w:t>competence</w:t>
      </w:r>
      <w:r w:rsidR="000357FD" w:rsidRPr="003E79B7">
        <w:rPr>
          <w:rFonts w:ascii="Arial" w:hAnsi="Arial" w:cs="Arial"/>
          <w:color w:val="auto"/>
          <w:sz w:val="23"/>
          <w:szCs w:val="23"/>
          <w:lang w:val="en-GB"/>
        </w:rPr>
        <w:t xml:space="preserve"> of the Agency, within 60 days from </w:t>
      </w:r>
      <w:r w:rsidR="006025A5" w:rsidRPr="003E79B7">
        <w:rPr>
          <w:rFonts w:ascii="Arial" w:hAnsi="Arial" w:cs="Arial"/>
          <w:color w:val="auto"/>
          <w:sz w:val="23"/>
          <w:szCs w:val="23"/>
          <w:lang w:val="en-GB"/>
        </w:rPr>
        <w:t xml:space="preserve">the </w:t>
      </w:r>
      <w:r w:rsidR="000357FD" w:rsidRPr="003E79B7">
        <w:rPr>
          <w:rFonts w:ascii="Arial" w:hAnsi="Arial" w:cs="Arial"/>
          <w:color w:val="auto"/>
          <w:sz w:val="23"/>
          <w:szCs w:val="23"/>
          <w:lang w:val="en-GB"/>
        </w:rPr>
        <w:t>receipt of that decision</w:t>
      </w:r>
      <w:r w:rsidR="00393F97" w:rsidRPr="003E79B7">
        <w:rPr>
          <w:rFonts w:ascii="Arial" w:hAnsi="Arial" w:cs="Arial"/>
          <w:color w:val="auto"/>
          <w:sz w:val="23"/>
          <w:szCs w:val="23"/>
          <w:lang w:val="en-GB"/>
        </w:rPr>
        <w:t xml:space="preserve"> containing</w:t>
      </w:r>
      <w:r w:rsidR="00A20E0E" w:rsidRPr="003E79B7">
        <w:rPr>
          <w:rFonts w:ascii="Arial" w:hAnsi="Arial" w:cs="Arial"/>
          <w:color w:val="auto"/>
          <w:sz w:val="23"/>
          <w:szCs w:val="23"/>
          <w:lang w:val="en-GB"/>
        </w:rPr>
        <w:t xml:space="preserve"> </w:t>
      </w:r>
      <w:r w:rsidR="006025A5" w:rsidRPr="003E79B7">
        <w:rPr>
          <w:rFonts w:ascii="Arial" w:hAnsi="Arial" w:cs="Arial"/>
          <w:color w:val="auto"/>
          <w:sz w:val="23"/>
          <w:szCs w:val="23"/>
          <w:lang w:val="en-GB"/>
        </w:rPr>
        <w:t xml:space="preserve">a </w:t>
      </w:r>
      <w:r w:rsidR="00A20E0E" w:rsidRPr="003E79B7">
        <w:rPr>
          <w:rFonts w:ascii="Arial" w:hAnsi="Arial" w:cs="Arial"/>
          <w:color w:val="auto"/>
          <w:sz w:val="23"/>
          <w:szCs w:val="23"/>
          <w:lang w:val="en-GB"/>
        </w:rPr>
        <w:t xml:space="preserve">written </w:t>
      </w:r>
      <w:r w:rsidR="00393F97" w:rsidRPr="003E79B7">
        <w:rPr>
          <w:rFonts w:ascii="Arial" w:hAnsi="Arial" w:cs="Arial"/>
          <w:color w:val="auto"/>
          <w:sz w:val="23"/>
          <w:szCs w:val="23"/>
          <w:lang w:val="en-GB"/>
        </w:rPr>
        <w:t>statement of reasons</w:t>
      </w:r>
      <w:r w:rsidR="00A20E0E" w:rsidRPr="003E79B7">
        <w:rPr>
          <w:rFonts w:ascii="Arial" w:hAnsi="Arial" w:cs="Arial"/>
          <w:color w:val="auto"/>
          <w:sz w:val="23"/>
          <w:szCs w:val="23"/>
          <w:lang w:val="en-GB"/>
        </w:rPr>
        <w:t xml:space="preserve"> (Article 4</w:t>
      </w:r>
      <w:r w:rsidRPr="003E79B7">
        <w:rPr>
          <w:rFonts w:ascii="Arial" w:hAnsi="Arial" w:cs="Arial"/>
          <w:color w:val="auto"/>
          <w:sz w:val="23"/>
          <w:szCs w:val="23"/>
          <w:lang w:val="en-GB"/>
        </w:rPr>
        <w:t>5</w:t>
      </w:r>
      <w:r w:rsidR="000357FD" w:rsidRPr="003E79B7">
        <w:rPr>
          <w:rFonts w:ascii="Arial" w:hAnsi="Arial" w:cs="Arial"/>
          <w:color w:val="auto"/>
          <w:sz w:val="23"/>
          <w:szCs w:val="23"/>
          <w:lang w:val="en-GB"/>
        </w:rPr>
        <w:t xml:space="preserve"> paragraph 2); </w:t>
      </w:r>
    </w:p>
    <w:p w:rsidR="00A20E0E"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2F1557" w:rsidRPr="003E79B7">
        <w:rPr>
          <w:rFonts w:ascii="Arial" w:hAnsi="Arial" w:cs="Arial"/>
          <w:color w:val="auto"/>
          <w:sz w:val="23"/>
          <w:szCs w:val="23"/>
          <w:lang w:val="en-GB"/>
        </w:rPr>
        <w:t>1</w:t>
      </w:r>
      <w:r w:rsidRPr="003E79B7">
        <w:rPr>
          <w:rFonts w:ascii="Arial" w:hAnsi="Arial" w:cs="Arial"/>
          <w:color w:val="auto"/>
          <w:sz w:val="23"/>
          <w:szCs w:val="23"/>
          <w:lang w:val="en-GB"/>
        </w:rPr>
        <w:t xml:space="preserve">) fails to notify the Agency </w:t>
      </w:r>
      <w:r w:rsidR="00815332" w:rsidRPr="003E79B7">
        <w:rPr>
          <w:rFonts w:ascii="Arial" w:hAnsi="Arial" w:cs="Arial"/>
          <w:color w:val="auto"/>
          <w:sz w:val="23"/>
          <w:szCs w:val="23"/>
          <w:lang w:val="en-GB"/>
        </w:rPr>
        <w:t>of</w:t>
      </w:r>
      <w:r w:rsidRPr="003E79B7">
        <w:rPr>
          <w:rFonts w:ascii="Arial" w:hAnsi="Arial" w:cs="Arial"/>
          <w:color w:val="auto"/>
          <w:sz w:val="23"/>
          <w:szCs w:val="23"/>
          <w:lang w:val="en-GB"/>
        </w:rPr>
        <w:t xml:space="preserve"> dismissal, suspension or imposition of disciplinary measure based on negligent discharge </w:t>
      </w:r>
      <w:r w:rsidR="00A20E0E" w:rsidRPr="003E79B7">
        <w:rPr>
          <w:rFonts w:ascii="Arial" w:hAnsi="Arial" w:cs="Arial"/>
          <w:color w:val="auto"/>
          <w:sz w:val="23"/>
          <w:szCs w:val="23"/>
          <w:lang w:val="en-GB"/>
        </w:rPr>
        <w:t>of</w:t>
      </w:r>
      <w:r w:rsidR="00815332" w:rsidRPr="003E79B7">
        <w:rPr>
          <w:rFonts w:ascii="Arial" w:hAnsi="Arial" w:cs="Arial"/>
          <w:color w:val="auto"/>
          <w:sz w:val="23"/>
          <w:szCs w:val="23"/>
          <w:lang w:val="en-GB"/>
        </w:rPr>
        <w:t xml:space="preserve"> public functions, within 30 days from the date of adoption of the decision </w:t>
      </w:r>
      <w:r w:rsidR="00A20E0E" w:rsidRPr="003E79B7">
        <w:rPr>
          <w:rFonts w:ascii="Arial" w:hAnsi="Arial" w:cs="Arial"/>
          <w:color w:val="auto"/>
          <w:sz w:val="23"/>
          <w:szCs w:val="23"/>
          <w:lang w:val="en-GB"/>
        </w:rPr>
        <w:t>(Article 4</w:t>
      </w:r>
      <w:r w:rsidR="002F1557"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3);</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2F1557" w:rsidRPr="003E79B7">
        <w:rPr>
          <w:rFonts w:ascii="Arial" w:hAnsi="Arial" w:cs="Arial"/>
          <w:color w:val="auto"/>
          <w:sz w:val="23"/>
          <w:szCs w:val="23"/>
          <w:lang w:val="en-GB"/>
        </w:rPr>
        <w:t>2</w:t>
      </w:r>
      <w:r w:rsidRPr="003E79B7">
        <w:rPr>
          <w:rFonts w:ascii="Arial" w:hAnsi="Arial" w:cs="Arial"/>
          <w:color w:val="auto"/>
          <w:sz w:val="23"/>
          <w:szCs w:val="23"/>
          <w:lang w:val="en-GB"/>
        </w:rPr>
        <w:t xml:space="preserve">) fails to verify with the Agency, before deciding on the election, appointment or assignment of a public official, whether the proposed candidate was dismissed for </w:t>
      </w:r>
      <w:r w:rsidR="00815332"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re</w:t>
      </w:r>
      <w:r w:rsidR="00A20E0E" w:rsidRPr="003E79B7">
        <w:rPr>
          <w:rFonts w:ascii="Arial" w:hAnsi="Arial" w:cs="Arial"/>
          <w:color w:val="auto"/>
          <w:sz w:val="23"/>
          <w:szCs w:val="23"/>
          <w:lang w:val="en-GB"/>
        </w:rPr>
        <w:t xml:space="preserve">asons referred to in Article </w:t>
      </w:r>
      <w:r w:rsidR="001E295E" w:rsidRPr="003E79B7">
        <w:rPr>
          <w:rFonts w:ascii="Arial" w:hAnsi="Arial" w:cs="Arial"/>
          <w:color w:val="auto"/>
          <w:sz w:val="23"/>
          <w:szCs w:val="23"/>
          <w:lang w:val="en-GB"/>
        </w:rPr>
        <w:t>45</w:t>
      </w:r>
      <w:r w:rsidRPr="003E79B7">
        <w:rPr>
          <w:rFonts w:ascii="Arial" w:hAnsi="Arial" w:cs="Arial"/>
          <w:color w:val="auto"/>
          <w:sz w:val="23"/>
          <w:szCs w:val="23"/>
          <w:lang w:val="en-GB"/>
        </w:rPr>
        <w:t xml:space="preserve"> paragraph 1 of this Law in the last four years prior to the nomination, in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capacity as</w:t>
      </w:r>
      <w:r w:rsidR="00A20E0E" w:rsidRPr="003E79B7">
        <w:rPr>
          <w:rFonts w:ascii="Arial" w:hAnsi="Arial" w:cs="Arial"/>
          <w:color w:val="auto"/>
          <w:sz w:val="23"/>
          <w:szCs w:val="23"/>
          <w:lang w:val="en-GB"/>
        </w:rPr>
        <w:t xml:space="preserve"> a public official (Article 4</w:t>
      </w:r>
      <w:r w:rsidR="001E295E"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6); </w:t>
      </w:r>
    </w:p>
    <w:p w:rsidR="001E295E" w:rsidRPr="003E79B7" w:rsidRDefault="001E295E"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13) does not protect the data it learns from the report and uses or discloses it for purposes other than those for which it is needed for further action on that report (Article 5</w:t>
      </w:r>
      <w:r w:rsidR="00EA2CE6" w:rsidRPr="003E79B7">
        <w:rPr>
          <w:rFonts w:ascii="Arial" w:hAnsi="Arial" w:cs="Arial"/>
          <w:color w:val="auto"/>
          <w:sz w:val="23"/>
          <w:szCs w:val="23"/>
          <w:lang w:val="en-GB"/>
        </w:rPr>
        <w:t>2 paragraph 2</w:t>
      </w:r>
      <w:r w:rsidRPr="003E79B7">
        <w:rPr>
          <w:rFonts w:ascii="Arial" w:hAnsi="Arial" w:cs="Arial"/>
          <w:color w:val="auto"/>
          <w:sz w:val="23"/>
          <w:szCs w:val="23"/>
          <w:lang w:val="en-GB"/>
        </w:rPr>
        <w:t>);</w:t>
      </w:r>
    </w:p>
    <w:p w:rsidR="001E295E"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1E295E" w:rsidRPr="003E79B7">
        <w:rPr>
          <w:rFonts w:ascii="Arial" w:hAnsi="Arial" w:cs="Arial"/>
          <w:color w:val="auto"/>
          <w:sz w:val="23"/>
          <w:szCs w:val="23"/>
          <w:lang w:val="en-GB"/>
        </w:rPr>
        <w:t>4</w:t>
      </w:r>
      <w:r w:rsidRPr="003E79B7">
        <w:rPr>
          <w:rFonts w:ascii="Arial" w:hAnsi="Arial" w:cs="Arial"/>
          <w:color w:val="auto"/>
          <w:sz w:val="23"/>
          <w:szCs w:val="23"/>
          <w:lang w:val="en-GB"/>
        </w:rPr>
        <w:t>) fails to designate a pe</w:t>
      </w:r>
      <w:r w:rsidR="00031153" w:rsidRPr="003E79B7">
        <w:rPr>
          <w:rFonts w:ascii="Arial" w:hAnsi="Arial" w:cs="Arial"/>
          <w:color w:val="auto"/>
          <w:sz w:val="23"/>
          <w:szCs w:val="23"/>
          <w:lang w:val="en-GB"/>
        </w:rPr>
        <w:t>rson</w:t>
      </w:r>
      <w:r w:rsidR="001E295E" w:rsidRPr="003E79B7">
        <w:rPr>
          <w:rFonts w:ascii="Arial" w:hAnsi="Arial" w:cs="Arial"/>
          <w:color w:val="auto"/>
          <w:sz w:val="23"/>
          <w:szCs w:val="23"/>
          <w:lang w:val="en-GB"/>
        </w:rPr>
        <w:t xml:space="preserve"> or the organizational unit</w:t>
      </w:r>
      <w:r w:rsidR="00031153" w:rsidRPr="003E79B7">
        <w:rPr>
          <w:rFonts w:ascii="Arial" w:hAnsi="Arial" w:cs="Arial"/>
          <w:color w:val="auto"/>
          <w:sz w:val="23"/>
          <w:szCs w:val="23"/>
          <w:lang w:val="en-GB"/>
        </w:rPr>
        <w:t xml:space="preserve"> for receiving and acting </w:t>
      </w:r>
      <w:r w:rsidRPr="003E79B7">
        <w:rPr>
          <w:rFonts w:ascii="Arial" w:hAnsi="Arial" w:cs="Arial"/>
          <w:color w:val="auto"/>
          <w:sz w:val="23"/>
          <w:szCs w:val="23"/>
          <w:lang w:val="en-GB"/>
        </w:rPr>
        <w:t>on the whistle</w:t>
      </w:r>
      <w:r w:rsidR="008A17FF" w:rsidRPr="003E79B7">
        <w:rPr>
          <w:rFonts w:ascii="Arial" w:hAnsi="Arial" w:cs="Arial"/>
          <w:color w:val="auto"/>
          <w:sz w:val="23"/>
          <w:szCs w:val="23"/>
          <w:lang w:val="en-GB"/>
        </w:rPr>
        <w:t>blower</w:t>
      </w:r>
      <w:r w:rsidR="001E295E" w:rsidRPr="003E79B7">
        <w:rPr>
          <w:rFonts w:ascii="Arial" w:hAnsi="Arial" w:cs="Arial"/>
          <w:color w:val="auto"/>
          <w:sz w:val="23"/>
          <w:szCs w:val="23"/>
          <w:lang w:val="en-GB"/>
        </w:rPr>
        <w:t xml:space="preserve"> reports</w:t>
      </w:r>
      <w:r w:rsidR="00EA2CE6" w:rsidRPr="003E79B7">
        <w:rPr>
          <w:rFonts w:ascii="Arial" w:hAnsi="Arial" w:cs="Arial"/>
          <w:color w:val="auto"/>
          <w:sz w:val="23"/>
          <w:szCs w:val="23"/>
          <w:lang w:val="en-GB"/>
        </w:rPr>
        <w:t xml:space="preserve"> for the purpose of proceedings referred to in Article 54 of this Law</w:t>
      </w:r>
      <w:r w:rsidR="00A20E0E" w:rsidRPr="003E79B7">
        <w:rPr>
          <w:rFonts w:ascii="Arial" w:hAnsi="Arial" w:cs="Arial"/>
          <w:color w:val="auto"/>
          <w:sz w:val="23"/>
          <w:szCs w:val="23"/>
          <w:lang w:val="en-GB"/>
        </w:rPr>
        <w:t xml:space="preserve"> (Article </w:t>
      </w:r>
      <w:r w:rsidR="001E295E" w:rsidRPr="003E79B7">
        <w:rPr>
          <w:rFonts w:ascii="Arial" w:hAnsi="Arial" w:cs="Arial"/>
          <w:color w:val="auto"/>
          <w:sz w:val="23"/>
          <w:szCs w:val="23"/>
          <w:lang w:val="en-GB"/>
        </w:rPr>
        <w:t>5</w:t>
      </w:r>
      <w:r w:rsidR="00EA2CE6" w:rsidRPr="003E79B7">
        <w:rPr>
          <w:rFonts w:ascii="Arial" w:hAnsi="Arial" w:cs="Arial"/>
          <w:color w:val="auto"/>
          <w:sz w:val="23"/>
          <w:szCs w:val="23"/>
          <w:lang w:val="en-GB"/>
        </w:rPr>
        <w:t>5 paragraph 1</w:t>
      </w:r>
      <w:r w:rsidRPr="003E79B7">
        <w:rPr>
          <w:rFonts w:ascii="Arial" w:hAnsi="Arial" w:cs="Arial"/>
          <w:color w:val="auto"/>
          <w:sz w:val="23"/>
          <w:szCs w:val="23"/>
          <w:lang w:val="en-GB"/>
        </w:rPr>
        <w:t>);</w:t>
      </w:r>
    </w:p>
    <w:p w:rsidR="001E295E" w:rsidRPr="003E79B7" w:rsidRDefault="001E295E" w:rsidP="001E295E">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15) does not make the data on designation of the person, that is, the organizational unit </w:t>
      </w:r>
      <w:r w:rsidR="00890A6D" w:rsidRPr="003E79B7">
        <w:rPr>
          <w:rFonts w:ascii="Arial" w:hAnsi="Arial" w:cs="Arial"/>
          <w:color w:val="auto"/>
          <w:sz w:val="23"/>
          <w:szCs w:val="23"/>
          <w:lang w:val="en-GB"/>
        </w:rPr>
        <w:t>referred</w:t>
      </w:r>
      <w:r w:rsidRPr="003E79B7">
        <w:rPr>
          <w:rFonts w:ascii="Arial" w:hAnsi="Arial" w:cs="Arial"/>
          <w:color w:val="auto"/>
          <w:sz w:val="23"/>
          <w:szCs w:val="23"/>
          <w:lang w:val="en-GB"/>
        </w:rPr>
        <w:t xml:space="preserve"> to in Article 54 paragraph 1 and 2 of this Law easily available in the work environment and by publishing it on its website (Article 5</w:t>
      </w:r>
      <w:r w:rsidR="00EA2CE6"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w:t>
      </w:r>
      <w:r w:rsidR="00A259E8" w:rsidRPr="003E79B7">
        <w:rPr>
          <w:rFonts w:ascii="Arial" w:hAnsi="Arial" w:cs="Arial"/>
          <w:color w:val="auto"/>
          <w:sz w:val="23"/>
          <w:szCs w:val="23"/>
          <w:lang w:val="en-GB"/>
        </w:rPr>
        <w:t>4</w:t>
      </w:r>
      <w:r w:rsidRPr="003E79B7">
        <w:rPr>
          <w:rFonts w:ascii="Arial" w:hAnsi="Arial" w:cs="Arial"/>
          <w:color w:val="auto"/>
          <w:sz w:val="23"/>
          <w:szCs w:val="23"/>
          <w:lang w:val="en-GB"/>
        </w:rPr>
        <w:t>);</w:t>
      </w:r>
    </w:p>
    <w:p w:rsidR="001E295E" w:rsidRPr="003E79B7" w:rsidRDefault="000357FD" w:rsidP="001E295E">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1E295E" w:rsidRPr="003E79B7">
        <w:rPr>
          <w:rFonts w:ascii="Arial" w:hAnsi="Arial" w:cs="Arial"/>
          <w:color w:val="auto"/>
          <w:sz w:val="23"/>
          <w:szCs w:val="23"/>
          <w:lang w:val="en-GB"/>
        </w:rPr>
        <w:t>16) influences the actions taken by the impartial person, that is, the organizational unit when undertaking actions falling within his competence necessary for the protection of whistleblowers</w:t>
      </w:r>
      <w:r w:rsidR="0060738E" w:rsidRPr="003E79B7">
        <w:rPr>
          <w:rFonts w:ascii="Arial" w:hAnsi="Arial" w:cs="Arial"/>
          <w:color w:val="auto"/>
          <w:sz w:val="23"/>
          <w:szCs w:val="23"/>
          <w:lang w:val="en-GB"/>
        </w:rPr>
        <w:t xml:space="preserve"> (Article 5</w:t>
      </w:r>
      <w:r w:rsidR="00EA2CE6" w:rsidRPr="003E79B7">
        <w:rPr>
          <w:rFonts w:ascii="Arial" w:hAnsi="Arial" w:cs="Arial"/>
          <w:color w:val="auto"/>
          <w:sz w:val="23"/>
          <w:szCs w:val="23"/>
          <w:lang w:val="en-GB"/>
        </w:rPr>
        <w:t>5</w:t>
      </w:r>
      <w:r w:rsidR="0060738E" w:rsidRPr="003E79B7">
        <w:rPr>
          <w:rFonts w:ascii="Arial" w:hAnsi="Arial" w:cs="Arial"/>
          <w:color w:val="auto"/>
          <w:sz w:val="23"/>
          <w:szCs w:val="23"/>
          <w:lang w:val="en-GB"/>
        </w:rPr>
        <w:t xml:space="preserve"> paragraph 6);</w:t>
      </w:r>
    </w:p>
    <w:p w:rsidR="0060738E" w:rsidRPr="003E79B7" w:rsidRDefault="0060738E" w:rsidP="0060738E">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17) does not forward the report to the person, that is, the organizational referred to in Article 5</w:t>
      </w:r>
      <w:r w:rsidR="00EA2CE6"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w:t>
      </w:r>
      <w:r w:rsidR="00A259E8" w:rsidRPr="003E79B7">
        <w:rPr>
          <w:rFonts w:ascii="Arial" w:hAnsi="Arial" w:cs="Arial"/>
          <w:color w:val="auto"/>
          <w:sz w:val="23"/>
          <w:szCs w:val="23"/>
          <w:lang w:val="en-GB"/>
        </w:rPr>
        <w:t>h</w:t>
      </w:r>
      <w:r w:rsidR="00EA2CE6" w:rsidRPr="003E79B7">
        <w:rPr>
          <w:rFonts w:ascii="Arial" w:hAnsi="Arial" w:cs="Arial"/>
          <w:color w:val="auto"/>
          <w:sz w:val="23"/>
          <w:szCs w:val="23"/>
          <w:lang w:val="en-GB"/>
        </w:rPr>
        <w:t>s 1</w:t>
      </w:r>
      <w:r w:rsidRPr="003E79B7">
        <w:rPr>
          <w:rFonts w:ascii="Arial" w:hAnsi="Arial" w:cs="Arial"/>
          <w:color w:val="auto"/>
          <w:sz w:val="23"/>
          <w:szCs w:val="23"/>
          <w:lang w:val="en-GB"/>
        </w:rPr>
        <w:t xml:space="preserve"> and 2 of this Law without delay and unaltered while protecting the identity of the whistleblower, the person related to a whistleblower and the confidentiality of the data specified in the report</w:t>
      </w:r>
      <w:r w:rsidR="00A259E8" w:rsidRPr="003E79B7">
        <w:rPr>
          <w:rFonts w:ascii="Arial" w:hAnsi="Arial" w:cs="Arial"/>
          <w:color w:val="auto"/>
          <w:sz w:val="23"/>
          <w:szCs w:val="23"/>
          <w:lang w:val="en-GB"/>
        </w:rPr>
        <w:t xml:space="preserve"> (Article 5</w:t>
      </w:r>
      <w:r w:rsidR="00EA2CE6" w:rsidRPr="003E79B7">
        <w:rPr>
          <w:rFonts w:ascii="Arial" w:hAnsi="Arial" w:cs="Arial"/>
          <w:color w:val="auto"/>
          <w:sz w:val="23"/>
          <w:szCs w:val="23"/>
          <w:lang w:val="en-GB"/>
        </w:rPr>
        <w:t>5</w:t>
      </w:r>
      <w:r w:rsidR="00A259E8" w:rsidRPr="003E79B7">
        <w:rPr>
          <w:rFonts w:ascii="Arial" w:hAnsi="Arial" w:cs="Arial"/>
          <w:color w:val="auto"/>
          <w:sz w:val="23"/>
          <w:szCs w:val="23"/>
          <w:lang w:val="en-GB"/>
        </w:rPr>
        <w:t xml:space="preserve"> paragraph 7)</w:t>
      </w:r>
    </w:p>
    <w:p w:rsidR="00864159" w:rsidRPr="003E79B7" w:rsidRDefault="00A259E8"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18) fails to deliver to the whistleblower the receipt of report within seven days from the date of submission thereof, and the notification of measures taken on the basis of his report or the outcome of measures taken, within 45 days from the date of submission of the report</w:t>
      </w:r>
      <w:r w:rsidR="00EA2CE6" w:rsidRPr="003E79B7">
        <w:rPr>
          <w:rFonts w:ascii="Arial" w:hAnsi="Arial" w:cs="Arial"/>
          <w:color w:val="auto"/>
          <w:sz w:val="23"/>
          <w:szCs w:val="23"/>
          <w:lang w:val="en-GB"/>
        </w:rPr>
        <w:t xml:space="preserve"> (Article 56);</w:t>
      </w:r>
    </w:p>
    <w:p w:rsidR="000357FD" w:rsidRPr="003E79B7" w:rsidRDefault="00864159"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19</w:t>
      </w:r>
      <w:r w:rsidR="000357FD" w:rsidRPr="003E79B7">
        <w:rPr>
          <w:rFonts w:ascii="Arial" w:hAnsi="Arial" w:cs="Arial"/>
          <w:color w:val="auto"/>
          <w:sz w:val="23"/>
          <w:szCs w:val="23"/>
          <w:lang w:val="en-GB"/>
        </w:rPr>
        <w:t xml:space="preserve">) fails to submit, </w:t>
      </w:r>
      <w:r w:rsidR="00031153" w:rsidRPr="003E79B7">
        <w:rPr>
          <w:rFonts w:ascii="Arial" w:hAnsi="Arial" w:cs="Arial"/>
          <w:color w:val="auto"/>
          <w:sz w:val="23"/>
          <w:szCs w:val="23"/>
          <w:lang w:val="en-GB"/>
        </w:rPr>
        <w:t>within</w:t>
      </w:r>
      <w:r w:rsidR="000357FD" w:rsidRPr="003E79B7">
        <w:rPr>
          <w:rFonts w:ascii="Arial" w:hAnsi="Arial" w:cs="Arial"/>
          <w:color w:val="auto"/>
          <w:sz w:val="23"/>
          <w:szCs w:val="23"/>
          <w:lang w:val="en-GB"/>
        </w:rPr>
        <w:t xml:space="preserve"> the set </w:t>
      </w:r>
      <w:r w:rsidR="00031153" w:rsidRPr="003E79B7">
        <w:rPr>
          <w:rFonts w:ascii="Arial" w:hAnsi="Arial" w:cs="Arial"/>
          <w:color w:val="auto"/>
          <w:sz w:val="23"/>
          <w:szCs w:val="23"/>
          <w:lang w:val="en-GB"/>
        </w:rPr>
        <w:t>time period</w:t>
      </w:r>
      <w:r w:rsidR="000357FD" w:rsidRPr="003E79B7">
        <w:rPr>
          <w:rFonts w:ascii="Arial" w:hAnsi="Arial" w:cs="Arial"/>
          <w:color w:val="auto"/>
          <w:sz w:val="23"/>
          <w:szCs w:val="23"/>
          <w:lang w:val="en-GB"/>
        </w:rPr>
        <w:t xml:space="preserve">, a report on the actions taken to </w:t>
      </w:r>
      <w:r w:rsidR="00031153" w:rsidRPr="003E79B7">
        <w:rPr>
          <w:rFonts w:ascii="Arial" w:hAnsi="Arial" w:cs="Arial"/>
          <w:color w:val="auto"/>
          <w:sz w:val="23"/>
          <w:szCs w:val="23"/>
          <w:lang w:val="en-GB"/>
        </w:rPr>
        <w:t>implement</w:t>
      </w:r>
      <w:r w:rsidR="000357FD" w:rsidRPr="003E79B7">
        <w:rPr>
          <w:rFonts w:ascii="Arial" w:hAnsi="Arial" w:cs="Arial"/>
          <w:color w:val="auto"/>
          <w:sz w:val="23"/>
          <w:szCs w:val="23"/>
          <w:lang w:val="en-GB"/>
        </w:rPr>
        <w:t xml:space="preserve"> the recommend</w:t>
      </w:r>
      <w:r w:rsidR="00A20E0E" w:rsidRPr="003E79B7">
        <w:rPr>
          <w:rFonts w:ascii="Arial" w:hAnsi="Arial" w:cs="Arial"/>
          <w:color w:val="auto"/>
          <w:sz w:val="23"/>
          <w:szCs w:val="23"/>
          <w:lang w:val="en-GB"/>
        </w:rPr>
        <w:t>ation referred to in Article 5</w:t>
      </w:r>
      <w:r w:rsidR="00EA2CE6" w:rsidRPr="003E79B7">
        <w:rPr>
          <w:rFonts w:ascii="Arial" w:hAnsi="Arial" w:cs="Arial"/>
          <w:color w:val="auto"/>
          <w:sz w:val="23"/>
          <w:szCs w:val="23"/>
          <w:lang w:val="en-GB"/>
        </w:rPr>
        <w:t>8</w:t>
      </w:r>
      <w:r w:rsidR="000357FD" w:rsidRPr="003E79B7">
        <w:rPr>
          <w:rFonts w:ascii="Arial" w:hAnsi="Arial" w:cs="Arial"/>
          <w:color w:val="auto"/>
          <w:sz w:val="23"/>
          <w:szCs w:val="23"/>
          <w:lang w:val="en-GB"/>
        </w:rPr>
        <w:t xml:space="preserve"> paragraph </w:t>
      </w:r>
      <w:r w:rsidR="00EA2CE6" w:rsidRPr="003E79B7">
        <w:rPr>
          <w:rFonts w:ascii="Arial" w:hAnsi="Arial" w:cs="Arial"/>
          <w:color w:val="auto"/>
          <w:sz w:val="23"/>
          <w:szCs w:val="23"/>
          <w:lang w:val="en-GB"/>
        </w:rPr>
        <w:t>1</w:t>
      </w:r>
      <w:r w:rsidR="000357FD" w:rsidRPr="003E79B7">
        <w:rPr>
          <w:rFonts w:ascii="Arial" w:hAnsi="Arial" w:cs="Arial"/>
          <w:color w:val="auto"/>
          <w:sz w:val="23"/>
          <w:szCs w:val="23"/>
          <w:lang w:val="en-GB"/>
        </w:rPr>
        <w:t xml:space="preserve"> of this Law (Article 5</w:t>
      </w:r>
      <w:r w:rsidR="00EA2CE6" w:rsidRPr="003E79B7">
        <w:rPr>
          <w:rFonts w:ascii="Arial" w:hAnsi="Arial" w:cs="Arial"/>
          <w:color w:val="auto"/>
          <w:sz w:val="23"/>
          <w:szCs w:val="23"/>
          <w:lang w:val="en-GB"/>
        </w:rPr>
        <w:t>9</w:t>
      </w:r>
      <w:r w:rsidR="000357FD" w:rsidRPr="003E79B7">
        <w:rPr>
          <w:rFonts w:ascii="Arial" w:hAnsi="Arial" w:cs="Arial"/>
          <w:color w:val="auto"/>
          <w:sz w:val="23"/>
          <w:szCs w:val="23"/>
          <w:lang w:val="en-GB"/>
        </w:rPr>
        <w:t xml:space="preserve"> paragraph 1); </w:t>
      </w:r>
    </w:p>
    <w:p w:rsidR="00864159" w:rsidRPr="003E79B7" w:rsidRDefault="00864159"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20) fails to keep records of whistleblower reports containing information referred to in Article </w:t>
      </w:r>
      <w:r w:rsidR="00EA2CE6" w:rsidRPr="003E79B7">
        <w:rPr>
          <w:rFonts w:ascii="Arial" w:hAnsi="Arial" w:cs="Arial"/>
          <w:color w:val="auto"/>
          <w:sz w:val="23"/>
          <w:szCs w:val="23"/>
          <w:lang w:val="en-GB"/>
        </w:rPr>
        <w:t>62 of</w:t>
      </w:r>
      <w:r w:rsidRPr="003E79B7">
        <w:rPr>
          <w:rFonts w:ascii="Arial" w:hAnsi="Arial" w:cs="Arial"/>
          <w:color w:val="auto"/>
          <w:sz w:val="23"/>
          <w:szCs w:val="23"/>
          <w:lang w:val="en-GB"/>
        </w:rPr>
        <w:t xml:space="preserve"> this Law</w:t>
      </w:r>
      <w:r w:rsidR="00EA2CE6" w:rsidRPr="003E79B7">
        <w:rPr>
          <w:rFonts w:ascii="Arial" w:hAnsi="Arial" w:cs="Arial"/>
          <w:color w:val="auto"/>
          <w:sz w:val="23"/>
          <w:szCs w:val="23"/>
          <w:lang w:val="en-GB"/>
        </w:rPr>
        <w:t xml:space="preserve"> (Article 59 paragraph 1)</w:t>
      </w:r>
      <w:r w:rsidRPr="003E79B7">
        <w:rPr>
          <w:rFonts w:ascii="Arial" w:hAnsi="Arial" w:cs="Arial"/>
          <w:color w:val="auto"/>
          <w:sz w:val="23"/>
          <w:szCs w:val="23"/>
          <w:lang w:val="en-GB"/>
        </w:rPr>
        <w:t>;</w:t>
      </w:r>
    </w:p>
    <w:p w:rsidR="00852CA1" w:rsidRPr="003E79B7" w:rsidRDefault="00852CA1"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21) fails to submit a whistleblower report which does not fall within their competence without delay to the competent authority (Article </w:t>
      </w:r>
      <w:r w:rsidR="00EA2CE6" w:rsidRPr="003E79B7">
        <w:rPr>
          <w:rFonts w:ascii="Arial" w:hAnsi="Arial" w:cs="Arial"/>
          <w:color w:val="auto"/>
          <w:sz w:val="23"/>
          <w:szCs w:val="23"/>
          <w:lang w:val="en-GB"/>
        </w:rPr>
        <w:t>64</w:t>
      </w:r>
      <w:r w:rsidRPr="003E79B7">
        <w:rPr>
          <w:rFonts w:ascii="Arial" w:hAnsi="Arial" w:cs="Arial"/>
          <w:color w:val="auto"/>
          <w:sz w:val="23"/>
          <w:szCs w:val="23"/>
          <w:lang w:val="en-GB"/>
        </w:rPr>
        <w:t>);</w:t>
      </w:r>
    </w:p>
    <w:p w:rsidR="00C92F2E" w:rsidRPr="003E79B7" w:rsidRDefault="00C92F2E"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 xml:space="preserve"> </w:t>
      </w:r>
      <w:bookmarkStart w:id="14" w:name="_Hlk164755437"/>
      <w:r w:rsidRPr="003E79B7">
        <w:rPr>
          <w:rFonts w:ascii="Arial" w:hAnsi="Arial" w:cs="Arial"/>
          <w:color w:val="auto"/>
          <w:sz w:val="23"/>
          <w:szCs w:val="23"/>
          <w:lang w:val="en-GB"/>
        </w:rPr>
        <w:t>22) causes harm to the whistleblower, whistleblower’s facilitator and persons related to the whistleblower by direct or indirect action, inaction or omission in the work context, by placing him in disadvantageous position in connection with the submission of report, or public disclosure of information (Article 6</w:t>
      </w:r>
      <w:r w:rsidR="003D563F" w:rsidRPr="003E79B7">
        <w:rPr>
          <w:rFonts w:ascii="Arial" w:hAnsi="Arial" w:cs="Arial"/>
          <w:color w:val="auto"/>
          <w:sz w:val="23"/>
          <w:szCs w:val="23"/>
          <w:lang w:val="en-GB"/>
        </w:rPr>
        <w:t>6</w:t>
      </w:r>
      <w:r w:rsidRPr="003E79B7">
        <w:rPr>
          <w:rFonts w:ascii="Arial" w:hAnsi="Arial" w:cs="Arial"/>
          <w:color w:val="auto"/>
          <w:sz w:val="23"/>
          <w:szCs w:val="23"/>
          <w:lang w:val="en-GB"/>
        </w:rPr>
        <w:t>)</w:t>
      </w:r>
      <w:r w:rsidR="0069706D" w:rsidRPr="003E79B7">
        <w:rPr>
          <w:rFonts w:ascii="Arial" w:hAnsi="Arial" w:cs="Arial"/>
          <w:color w:val="auto"/>
          <w:sz w:val="23"/>
          <w:szCs w:val="23"/>
          <w:lang w:val="en-GB"/>
        </w:rPr>
        <w:t>;</w:t>
      </w:r>
    </w:p>
    <w:bookmarkEnd w:id="14"/>
    <w:p w:rsidR="005628FF" w:rsidRPr="003E79B7" w:rsidRDefault="005628FF" w:rsidP="00864159">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890A6D" w:rsidRPr="003E79B7">
        <w:rPr>
          <w:rFonts w:ascii="Arial" w:hAnsi="Arial" w:cs="Arial"/>
          <w:color w:val="auto"/>
          <w:sz w:val="23"/>
          <w:szCs w:val="23"/>
          <w:lang w:val="en-GB"/>
        </w:rPr>
        <w:t>3</w:t>
      </w:r>
      <w:r w:rsidRPr="003E79B7">
        <w:rPr>
          <w:rFonts w:ascii="Arial" w:hAnsi="Arial" w:cs="Arial"/>
          <w:color w:val="auto"/>
          <w:sz w:val="23"/>
          <w:szCs w:val="23"/>
          <w:lang w:val="en-GB"/>
        </w:rPr>
        <w:t xml:space="preserve">) fails to decide within 30 days from the date of submission of the request referred to </w:t>
      </w:r>
      <w:r w:rsidR="00890A6D" w:rsidRPr="003E79B7">
        <w:rPr>
          <w:rFonts w:ascii="Arial" w:hAnsi="Arial" w:cs="Arial"/>
          <w:color w:val="auto"/>
          <w:sz w:val="23"/>
          <w:szCs w:val="23"/>
          <w:lang w:val="en-GB"/>
        </w:rPr>
        <w:t>in Article</w:t>
      </w:r>
      <w:r w:rsidRPr="003E79B7">
        <w:rPr>
          <w:rFonts w:ascii="Arial" w:hAnsi="Arial" w:cs="Arial"/>
          <w:color w:val="auto"/>
          <w:sz w:val="23"/>
          <w:szCs w:val="23"/>
          <w:lang w:val="en-GB"/>
        </w:rPr>
        <w:t xml:space="preserve"> 7</w:t>
      </w:r>
      <w:r w:rsidR="003D563F"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 2 of this Law, or does determine a deadline for the payment of the reward or sets a deadline that is longer than six months (Article 7</w:t>
      </w:r>
      <w:r w:rsidR="003D563F"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paragraphs 2 and 3);</w:t>
      </w:r>
    </w:p>
    <w:p w:rsidR="005E75CF" w:rsidRPr="003E79B7" w:rsidRDefault="005E75CF" w:rsidP="005E75CF">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890A6D" w:rsidRPr="003E79B7">
        <w:rPr>
          <w:rFonts w:ascii="Arial" w:hAnsi="Arial" w:cs="Arial"/>
          <w:color w:val="auto"/>
          <w:sz w:val="23"/>
          <w:szCs w:val="23"/>
          <w:lang w:val="en-GB"/>
        </w:rPr>
        <w:t>4</w:t>
      </w:r>
      <w:r w:rsidRPr="003E79B7">
        <w:rPr>
          <w:rFonts w:ascii="Arial" w:hAnsi="Arial" w:cs="Arial"/>
          <w:color w:val="auto"/>
          <w:sz w:val="23"/>
          <w:szCs w:val="23"/>
          <w:lang w:val="en-GB"/>
        </w:rPr>
        <w:t>) fails to adopt an Integrity Plan (Article 7</w:t>
      </w:r>
      <w:r w:rsidR="003D563F"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w:t>
      </w:r>
    </w:p>
    <w:p w:rsidR="005E75CF" w:rsidRPr="003E79B7" w:rsidRDefault="005E75CF" w:rsidP="005E75CF">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890A6D" w:rsidRPr="003E79B7">
        <w:rPr>
          <w:rFonts w:ascii="Arial" w:hAnsi="Arial" w:cs="Arial"/>
          <w:color w:val="auto"/>
          <w:sz w:val="23"/>
          <w:szCs w:val="23"/>
          <w:lang w:val="en-GB"/>
        </w:rPr>
        <w:t>5</w:t>
      </w:r>
      <w:r w:rsidRPr="003E79B7">
        <w:rPr>
          <w:rFonts w:ascii="Arial" w:hAnsi="Arial" w:cs="Arial"/>
          <w:color w:val="auto"/>
          <w:sz w:val="23"/>
          <w:szCs w:val="23"/>
          <w:lang w:val="en-GB"/>
        </w:rPr>
        <w:t>) submit a decision on the designation of an Integrity Manager to the Agency within eight days from the date of adoption of the decision (Article 7</w:t>
      </w:r>
      <w:r w:rsidR="003D563F" w:rsidRPr="003E79B7">
        <w:rPr>
          <w:rFonts w:ascii="Arial" w:hAnsi="Arial" w:cs="Arial"/>
          <w:color w:val="auto"/>
          <w:sz w:val="23"/>
          <w:szCs w:val="23"/>
          <w:lang w:val="en-GB"/>
        </w:rPr>
        <w:t>8</w:t>
      </w:r>
      <w:r w:rsidRPr="003E79B7">
        <w:rPr>
          <w:rFonts w:ascii="Arial" w:hAnsi="Arial" w:cs="Arial"/>
          <w:color w:val="auto"/>
          <w:sz w:val="23"/>
          <w:szCs w:val="23"/>
          <w:lang w:val="en-GB"/>
        </w:rPr>
        <w:t xml:space="preserve"> paragraph 2);</w:t>
      </w:r>
    </w:p>
    <w:p w:rsidR="005E75CF" w:rsidRPr="003E79B7" w:rsidRDefault="005E75CF" w:rsidP="005E75CF">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890A6D" w:rsidRPr="003E79B7">
        <w:rPr>
          <w:rFonts w:ascii="Arial" w:hAnsi="Arial" w:cs="Arial"/>
          <w:color w:val="auto"/>
          <w:sz w:val="23"/>
          <w:szCs w:val="23"/>
          <w:lang w:val="en-GB"/>
        </w:rPr>
        <w:t>6</w:t>
      </w:r>
      <w:r w:rsidRPr="003E79B7">
        <w:rPr>
          <w:rFonts w:ascii="Arial" w:hAnsi="Arial" w:cs="Arial"/>
          <w:color w:val="auto"/>
          <w:sz w:val="23"/>
          <w:szCs w:val="23"/>
          <w:lang w:val="en-GB"/>
        </w:rPr>
        <w:t>)</w:t>
      </w:r>
      <w:r w:rsidRPr="003E79B7">
        <w:rPr>
          <w:rFonts w:ascii="Arial" w:hAnsi="Arial" w:cs="Arial"/>
          <w:color w:val="auto"/>
        </w:rPr>
        <w:t xml:space="preserve"> </w:t>
      </w:r>
      <w:r w:rsidRPr="003E79B7">
        <w:rPr>
          <w:rFonts w:ascii="Arial" w:hAnsi="Arial" w:cs="Arial"/>
          <w:color w:val="auto"/>
          <w:sz w:val="23"/>
          <w:szCs w:val="23"/>
          <w:lang w:val="en-GB"/>
        </w:rPr>
        <w:t xml:space="preserve">fails to adopt an </w:t>
      </w:r>
      <w:r w:rsidR="00B740B9" w:rsidRPr="003E79B7">
        <w:rPr>
          <w:rFonts w:ascii="Arial" w:hAnsi="Arial" w:cs="Arial"/>
          <w:color w:val="auto"/>
          <w:sz w:val="23"/>
          <w:szCs w:val="23"/>
          <w:lang w:val="en-GB"/>
        </w:rPr>
        <w:t>I</w:t>
      </w:r>
      <w:r w:rsidRPr="003E79B7">
        <w:rPr>
          <w:rFonts w:ascii="Arial" w:hAnsi="Arial" w:cs="Arial"/>
          <w:color w:val="auto"/>
          <w:sz w:val="23"/>
          <w:szCs w:val="23"/>
          <w:lang w:val="en-GB"/>
        </w:rPr>
        <w:t xml:space="preserve">ntegrity </w:t>
      </w:r>
      <w:r w:rsidR="00B740B9" w:rsidRPr="003E79B7">
        <w:rPr>
          <w:rFonts w:ascii="Arial" w:hAnsi="Arial" w:cs="Arial"/>
          <w:color w:val="auto"/>
          <w:sz w:val="23"/>
          <w:szCs w:val="23"/>
          <w:lang w:val="en-GB"/>
        </w:rPr>
        <w:t>P</w:t>
      </w:r>
      <w:r w:rsidRPr="003E79B7">
        <w:rPr>
          <w:rFonts w:ascii="Arial" w:hAnsi="Arial" w:cs="Arial"/>
          <w:color w:val="auto"/>
          <w:sz w:val="23"/>
          <w:szCs w:val="23"/>
          <w:lang w:val="en-GB"/>
        </w:rPr>
        <w:t xml:space="preserve">lan within six months from the date of establishment and submit it to the Agency within eight days from the date of adoption, in accordance with the rules for the development and implementation of the </w:t>
      </w:r>
      <w:r w:rsidR="00B740B9" w:rsidRPr="003E79B7">
        <w:rPr>
          <w:rFonts w:ascii="Arial" w:hAnsi="Arial" w:cs="Arial"/>
          <w:color w:val="auto"/>
          <w:sz w:val="23"/>
          <w:szCs w:val="23"/>
          <w:lang w:val="en-GB"/>
        </w:rPr>
        <w:t>I</w:t>
      </w:r>
      <w:r w:rsidRPr="003E79B7">
        <w:rPr>
          <w:rFonts w:ascii="Arial" w:hAnsi="Arial" w:cs="Arial"/>
          <w:color w:val="auto"/>
          <w:sz w:val="23"/>
          <w:szCs w:val="23"/>
          <w:lang w:val="en-GB"/>
        </w:rPr>
        <w:t xml:space="preserve">ntegrity </w:t>
      </w:r>
      <w:r w:rsidR="00B740B9" w:rsidRPr="003E79B7">
        <w:rPr>
          <w:rFonts w:ascii="Arial" w:hAnsi="Arial" w:cs="Arial"/>
          <w:color w:val="auto"/>
          <w:sz w:val="23"/>
          <w:szCs w:val="23"/>
          <w:lang w:val="en-GB"/>
        </w:rPr>
        <w:t>P</w:t>
      </w:r>
      <w:r w:rsidRPr="003E79B7">
        <w:rPr>
          <w:rFonts w:ascii="Arial" w:hAnsi="Arial" w:cs="Arial"/>
          <w:color w:val="auto"/>
          <w:sz w:val="23"/>
          <w:szCs w:val="23"/>
          <w:lang w:val="en-GB"/>
        </w:rPr>
        <w:t>lan (Article 7</w:t>
      </w:r>
      <w:r w:rsidR="003D563F" w:rsidRPr="003E79B7">
        <w:rPr>
          <w:rFonts w:ascii="Arial" w:hAnsi="Arial" w:cs="Arial"/>
          <w:color w:val="auto"/>
          <w:sz w:val="23"/>
          <w:szCs w:val="23"/>
          <w:lang w:val="en-GB"/>
        </w:rPr>
        <w:t>9</w:t>
      </w:r>
      <w:r w:rsidRPr="003E79B7">
        <w:rPr>
          <w:rFonts w:ascii="Arial" w:hAnsi="Arial" w:cs="Arial"/>
          <w:color w:val="auto"/>
          <w:sz w:val="23"/>
          <w:szCs w:val="23"/>
          <w:lang w:val="en-GB"/>
        </w:rPr>
        <w:t xml:space="preserve"> paragraph 1);</w:t>
      </w:r>
    </w:p>
    <w:p w:rsidR="00B740B9" w:rsidRPr="003E79B7" w:rsidRDefault="00B740B9" w:rsidP="005E75CF">
      <w:pPr>
        <w:pStyle w:val="Default"/>
        <w:ind w:firstLine="180"/>
        <w:jc w:val="both"/>
        <w:rPr>
          <w:rFonts w:ascii="Arial" w:hAnsi="Arial" w:cs="Arial"/>
          <w:color w:val="auto"/>
          <w:sz w:val="23"/>
          <w:szCs w:val="23"/>
          <w:lang w:val="en-GB"/>
        </w:rPr>
      </w:pPr>
      <w:r w:rsidRPr="003E79B7">
        <w:rPr>
          <w:rFonts w:ascii="Arial" w:hAnsi="Arial" w:cs="Arial"/>
          <w:color w:val="auto"/>
          <w:sz w:val="23"/>
          <w:szCs w:val="23"/>
          <w:lang w:val="en-GB"/>
        </w:rPr>
        <w:t>2</w:t>
      </w:r>
      <w:r w:rsidR="00890A6D" w:rsidRPr="003E79B7">
        <w:rPr>
          <w:rFonts w:ascii="Arial" w:hAnsi="Arial" w:cs="Arial"/>
          <w:color w:val="auto"/>
          <w:sz w:val="23"/>
          <w:szCs w:val="23"/>
          <w:lang w:val="en-GB"/>
        </w:rPr>
        <w:t>7</w:t>
      </w:r>
      <w:r w:rsidRPr="003E79B7">
        <w:rPr>
          <w:rFonts w:ascii="Arial" w:hAnsi="Arial" w:cs="Arial"/>
          <w:color w:val="auto"/>
          <w:sz w:val="23"/>
          <w:szCs w:val="23"/>
          <w:lang w:val="en-GB"/>
        </w:rPr>
        <w:t xml:space="preserve">) fails to adopt a </w:t>
      </w:r>
      <w:r w:rsidR="00AD0769" w:rsidRPr="003E79B7">
        <w:rPr>
          <w:rFonts w:ascii="Arial" w:hAnsi="Arial" w:cs="Arial"/>
          <w:color w:val="auto"/>
          <w:sz w:val="23"/>
          <w:szCs w:val="23"/>
          <w:lang w:val="en-GB"/>
        </w:rPr>
        <w:t>n</w:t>
      </w:r>
      <w:r w:rsidRPr="003E79B7">
        <w:rPr>
          <w:rFonts w:ascii="Arial" w:hAnsi="Arial" w:cs="Arial"/>
          <w:color w:val="auto"/>
          <w:sz w:val="23"/>
          <w:szCs w:val="23"/>
          <w:lang w:val="en-GB"/>
        </w:rPr>
        <w:t xml:space="preserve">ew </w:t>
      </w:r>
      <w:r w:rsidR="00AD0769" w:rsidRPr="003E79B7">
        <w:rPr>
          <w:rFonts w:ascii="Arial" w:hAnsi="Arial" w:cs="Arial"/>
          <w:color w:val="auto"/>
          <w:sz w:val="23"/>
          <w:szCs w:val="23"/>
          <w:lang w:val="en-GB"/>
        </w:rPr>
        <w:t>I</w:t>
      </w:r>
      <w:r w:rsidRPr="003E79B7">
        <w:rPr>
          <w:rFonts w:ascii="Arial" w:hAnsi="Arial" w:cs="Arial"/>
          <w:color w:val="auto"/>
          <w:sz w:val="23"/>
          <w:szCs w:val="23"/>
          <w:lang w:val="en-GB"/>
        </w:rPr>
        <w:t xml:space="preserve">ntegrity </w:t>
      </w:r>
      <w:r w:rsidR="00AD0769" w:rsidRPr="003E79B7">
        <w:rPr>
          <w:rFonts w:ascii="Arial" w:hAnsi="Arial" w:cs="Arial"/>
          <w:color w:val="auto"/>
          <w:sz w:val="23"/>
          <w:szCs w:val="23"/>
          <w:lang w:val="en-GB"/>
        </w:rPr>
        <w:t>P</w:t>
      </w:r>
      <w:r w:rsidRPr="003E79B7">
        <w:rPr>
          <w:rFonts w:ascii="Arial" w:hAnsi="Arial" w:cs="Arial"/>
          <w:color w:val="auto"/>
          <w:sz w:val="23"/>
          <w:szCs w:val="23"/>
          <w:lang w:val="en-GB"/>
        </w:rPr>
        <w:t xml:space="preserve">lan </w:t>
      </w:r>
      <w:r w:rsidR="004A3AE7" w:rsidRPr="003E79B7">
        <w:rPr>
          <w:rFonts w:ascii="Arial" w:hAnsi="Arial" w:cs="Arial"/>
          <w:color w:val="auto"/>
          <w:sz w:val="23"/>
          <w:szCs w:val="23"/>
          <w:lang w:val="en-GB"/>
        </w:rPr>
        <w:t xml:space="preserve">once every two years </w:t>
      </w:r>
      <w:r w:rsidRPr="003E79B7">
        <w:rPr>
          <w:rFonts w:ascii="Arial" w:hAnsi="Arial" w:cs="Arial"/>
          <w:color w:val="auto"/>
          <w:sz w:val="23"/>
          <w:szCs w:val="23"/>
          <w:lang w:val="en-GB"/>
        </w:rPr>
        <w:t xml:space="preserve">and submit it to the Agency within eight days from the date of adoption in accordance with the assessment from paragraph 2 of this </w:t>
      </w:r>
      <w:r w:rsidR="004A3AE7" w:rsidRPr="003E79B7">
        <w:rPr>
          <w:rFonts w:ascii="Arial" w:hAnsi="Arial" w:cs="Arial"/>
          <w:color w:val="auto"/>
          <w:sz w:val="23"/>
          <w:szCs w:val="23"/>
          <w:lang w:val="en-GB"/>
        </w:rPr>
        <w:t>A</w:t>
      </w:r>
      <w:r w:rsidRPr="003E79B7">
        <w:rPr>
          <w:rFonts w:ascii="Arial" w:hAnsi="Arial" w:cs="Arial"/>
          <w:color w:val="auto"/>
          <w:sz w:val="23"/>
          <w:szCs w:val="23"/>
          <w:lang w:val="en-GB"/>
        </w:rPr>
        <w:t xml:space="preserve">rticle (Article </w:t>
      </w:r>
      <w:r w:rsidR="003D563F" w:rsidRPr="003E79B7">
        <w:rPr>
          <w:rFonts w:ascii="Arial" w:hAnsi="Arial" w:cs="Arial"/>
          <w:color w:val="auto"/>
          <w:sz w:val="23"/>
          <w:szCs w:val="23"/>
          <w:lang w:val="en-GB"/>
        </w:rPr>
        <w:t>80</w:t>
      </w:r>
      <w:r w:rsidRPr="003E79B7">
        <w:rPr>
          <w:rFonts w:ascii="Arial" w:hAnsi="Arial" w:cs="Arial"/>
          <w:color w:val="auto"/>
          <w:sz w:val="23"/>
          <w:szCs w:val="23"/>
          <w:lang w:val="en-GB"/>
        </w:rPr>
        <w:t xml:space="preserve"> paragraph 3);</w:t>
      </w:r>
    </w:p>
    <w:p w:rsidR="00B740B9" w:rsidRPr="003E79B7" w:rsidRDefault="00703459" w:rsidP="00703459">
      <w:pPr>
        <w:pStyle w:val="Default"/>
        <w:jc w:val="both"/>
        <w:rPr>
          <w:rFonts w:ascii="Arial" w:hAnsi="Arial" w:cs="Arial"/>
          <w:color w:val="auto"/>
          <w:sz w:val="23"/>
          <w:szCs w:val="23"/>
          <w:lang w:val="en-GB"/>
        </w:rPr>
      </w:pPr>
      <w:r w:rsidRPr="003E79B7">
        <w:rPr>
          <w:rFonts w:ascii="Arial" w:hAnsi="Arial" w:cs="Arial"/>
          <w:color w:val="auto"/>
          <w:sz w:val="23"/>
          <w:szCs w:val="23"/>
          <w:lang w:val="en-GB"/>
        </w:rPr>
        <w:t xml:space="preserve">   </w:t>
      </w:r>
      <w:r w:rsidR="00B740B9" w:rsidRPr="003E79B7">
        <w:rPr>
          <w:rFonts w:ascii="Arial" w:hAnsi="Arial" w:cs="Arial"/>
          <w:color w:val="auto"/>
          <w:sz w:val="23"/>
          <w:szCs w:val="23"/>
          <w:lang w:val="en-GB"/>
        </w:rPr>
        <w:t>2</w:t>
      </w:r>
      <w:r w:rsidR="00890A6D" w:rsidRPr="003E79B7">
        <w:rPr>
          <w:rFonts w:ascii="Arial" w:hAnsi="Arial" w:cs="Arial"/>
          <w:color w:val="auto"/>
          <w:sz w:val="23"/>
          <w:szCs w:val="23"/>
          <w:lang w:val="en-GB"/>
        </w:rPr>
        <w:t>8</w:t>
      </w:r>
      <w:r w:rsidR="00B740B9" w:rsidRPr="003E79B7">
        <w:rPr>
          <w:rFonts w:ascii="Arial" w:hAnsi="Arial" w:cs="Arial"/>
          <w:color w:val="auto"/>
          <w:sz w:val="23"/>
          <w:szCs w:val="23"/>
          <w:lang w:val="en-GB"/>
        </w:rPr>
        <w:t>) fails to submit a report on the implementation of Integrity Plan by 15 April of the current year for the previous year (Article 8</w:t>
      </w:r>
      <w:r w:rsidR="003D563F" w:rsidRPr="003E79B7">
        <w:rPr>
          <w:rFonts w:ascii="Arial" w:hAnsi="Arial" w:cs="Arial"/>
          <w:color w:val="auto"/>
          <w:sz w:val="23"/>
          <w:szCs w:val="23"/>
          <w:lang w:val="en-GB"/>
        </w:rPr>
        <w:t>1</w:t>
      </w:r>
      <w:r w:rsidR="00B740B9" w:rsidRPr="003E79B7">
        <w:rPr>
          <w:rFonts w:ascii="Arial" w:hAnsi="Arial" w:cs="Arial"/>
          <w:color w:val="auto"/>
          <w:sz w:val="23"/>
          <w:szCs w:val="23"/>
          <w:lang w:val="en-GB"/>
        </w:rPr>
        <w:t xml:space="preserve"> paragraph 1). </w:t>
      </w:r>
    </w:p>
    <w:p w:rsidR="000357FD" w:rsidRPr="003E79B7" w:rsidRDefault="000357FD" w:rsidP="004A3AE7">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For </w:t>
      </w:r>
      <w:r w:rsidR="00264746" w:rsidRPr="003E79B7">
        <w:rPr>
          <w:rFonts w:ascii="Arial" w:hAnsi="Arial" w:cs="Arial"/>
          <w:color w:val="auto"/>
          <w:sz w:val="23"/>
          <w:szCs w:val="23"/>
          <w:lang w:val="en-GB"/>
        </w:rPr>
        <w:t>misdemeanour</w:t>
      </w:r>
      <w:r w:rsidR="0035456B" w:rsidRPr="003E79B7">
        <w:rPr>
          <w:rFonts w:ascii="Arial" w:hAnsi="Arial" w:cs="Arial"/>
          <w:color w:val="auto"/>
          <w:sz w:val="23"/>
          <w:szCs w:val="23"/>
          <w:lang w:val="en-GB"/>
        </w:rPr>
        <w:t>s</w:t>
      </w:r>
      <w:r w:rsidRPr="003E79B7">
        <w:rPr>
          <w:rFonts w:ascii="Arial" w:hAnsi="Arial" w:cs="Arial"/>
          <w:color w:val="auto"/>
          <w:sz w:val="23"/>
          <w:szCs w:val="23"/>
          <w:lang w:val="en-GB"/>
        </w:rPr>
        <w:t xml:space="preserve"> referred to in paragraph 1 of this Article, a fine shall also be imposed on the responsible person in the legal person, state authority, state administration body, local government and local self-government bod</w:t>
      </w:r>
      <w:r w:rsidR="004215C6" w:rsidRPr="003E79B7">
        <w:rPr>
          <w:rFonts w:ascii="Arial" w:hAnsi="Arial" w:cs="Arial"/>
          <w:color w:val="auto"/>
          <w:sz w:val="23"/>
          <w:szCs w:val="23"/>
          <w:lang w:val="en-GB"/>
        </w:rPr>
        <w:t>y, in the amount ranging from €500 to €</w:t>
      </w:r>
      <w:r w:rsidRPr="003E79B7">
        <w:rPr>
          <w:rFonts w:ascii="Arial" w:hAnsi="Arial" w:cs="Arial"/>
          <w:color w:val="auto"/>
          <w:sz w:val="23"/>
          <w:szCs w:val="23"/>
          <w:lang w:val="en-GB"/>
        </w:rPr>
        <w:t xml:space="preserve">2,000. </w:t>
      </w:r>
    </w:p>
    <w:p w:rsidR="000357FD" w:rsidRPr="003E79B7" w:rsidRDefault="000357FD" w:rsidP="008261E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For </w:t>
      </w:r>
      <w:r w:rsidR="00264746" w:rsidRPr="003E79B7">
        <w:rPr>
          <w:rFonts w:ascii="Arial" w:hAnsi="Arial" w:cs="Arial"/>
          <w:color w:val="auto"/>
          <w:sz w:val="23"/>
          <w:szCs w:val="23"/>
          <w:lang w:val="en-GB"/>
        </w:rPr>
        <w:t>misdemeanour</w:t>
      </w:r>
      <w:r w:rsidR="0035456B" w:rsidRPr="003E79B7">
        <w:rPr>
          <w:rFonts w:ascii="Arial" w:hAnsi="Arial" w:cs="Arial"/>
          <w:color w:val="auto"/>
          <w:sz w:val="23"/>
          <w:szCs w:val="23"/>
          <w:lang w:val="en-GB"/>
        </w:rPr>
        <w:t>s</w:t>
      </w:r>
      <w:r w:rsidR="00264746" w:rsidRPr="003E79B7">
        <w:rPr>
          <w:rFonts w:ascii="Arial" w:hAnsi="Arial" w:cs="Arial"/>
          <w:color w:val="auto"/>
          <w:sz w:val="23"/>
          <w:szCs w:val="23"/>
          <w:lang w:val="en-GB"/>
        </w:rPr>
        <w:t xml:space="preserve"> </w:t>
      </w:r>
      <w:r w:rsidR="001C05EF" w:rsidRPr="003E79B7">
        <w:rPr>
          <w:rFonts w:ascii="Arial" w:hAnsi="Arial" w:cs="Arial"/>
          <w:color w:val="auto"/>
          <w:sz w:val="23"/>
          <w:szCs w:val="23"/>
          <w:lang w:val="en-GB"/>
        </w:rPr>
        <w:t>referred to in paragraph 1</w:t>
      </w:r>
      <w:r w:rsidRPr="003E79B7">
        <w:rPr>
          <w:rFonts w:ascii="Arial" w:hAnsi="Arial" w:cs="Arial"/>
          <w:color w:val="auto"/>
          <w:sz w:val="23"/>
          <w:szCs w:val="23"/>
          <w:lang w:val="en-GB"/>
        </w:rPr>
        <w:t xml:space="preserve"> </w:t>
      </w:r>
      <w:r w:rsidR="001C05EF" w:rsidRPr="003E79B7">
        <w:rPr>
          <w:rFonts w:ascii="Arial" w:hAnsi="Arial" w:cs="Arial"/>
          <w:color w:val="auto"/>
          <w:sz w:val="23"/>
          <w:szCs w:val="23"/>
          <w:lang w:val="en-GB"/>
        </w:rPr>
        <w:t>points</w:t>
      </w:r>
      <w:r w:rsidRPr="003E79B7">
        <w:rPr>
          <w:rFonts w:ascii="Arial" w:hAnsi="Arial" w:cs="Arial"/>
          <w:color w:val="auto"/>
          <w:sz w:val="23"/>
          <w:szCs w:val="23"/>
          <w:lang w:val="en-GB"/>
        </w:rPr>
        <w:t xml:space="preserve"> 13, 14, 15, 16 and 17 of this Art</w:t>
      </w:r>
      <w:r w:rsidR="004215C6" w:rsidRPr="003E79B7">
        <w:rPr>
          <w:rFonts w:ascii="Arial" w:hAnsi="Arial" w:cs="Arial"/>
          <w:color w:val="auto"/>
          <w:sz w:val="23"/>
          <w:szCs w:val="23"/>
          <w:lang w:val="en-GB"/>
        </w:rPr>
        <w:t xml:space="preserve">icle, a fine in the amount </w:t>
      </w:r>
      <w:r w:rsidR="00264746" w:rsidRPr="003E79B7">
        <w:rPr>
          <w:rFonts w:ascii="Arial" w:hAnsi="Arial" w:cs="Arial"/>
          <w:color w:val="auto"/>
          <w:sz w:val="23"/>
          <w:szCs w:val="23"/>
          <w:lang w:val="en-GB"/>
        </w:rPr>
        <w:t>between</w:t>
      </w:r>
      <w:r w:rsidR="004215C6"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500 </w:t>
      </w:r>
      <w:r w:rsidR="00264746" w:rsidRPr="003E79B7">
        <w:rPr>
          <w:rFonts w:ascii="Arial" w:hAnsi="Arial" w:cs="Arial"/>
          <w:color w:val="auto"/>
          <w:sz w:val="23"/>
          <w:szCs w:val="23"/>
          <w:lang w:val="en-GB"/>
        </w:rPr>
        <w:t>and</w:t>
      </w:r>
      <w:r w:rsidRPr="003E79B7">
        <w:rPr>
          <w:rFonts w:ascii="Arial" w:hAnsi="Arial" w:cs="Arial"/>
          <w:color w:val="auto"/>
          <w:sz w:val="23"/>
          <w:szCs w:val="23"/>
          <w:lang w:val="en-GB"/>
        </w:rPr>
        <w:t xml:space="preserve"> </w:t>
      </w:r>
      <w:r w:rsidR="004215C6" w:rsidRPr="003E79B7">
        <w:rPr>
          <w:rFonts w:ascii="Arial" w:hAnsi="Arial" w:cs="Arial"/>
          <w:color w:val="auto"/>
          <w:sz w:val="23"/>
          <w:szCs w:val="23"/>
          <w:lang w:val="en-GB"/>
        </w:rPr>
        <w:t>€</w:t>
      </w:r>
      <w:r w:rsidRPr="003E79B7">
        <w:rPr>
          <w:rFonts w:ascii="Arial" w:hAnsi="Arial" w:cs="Arial"/>
          <w:color w:val="auto"/>
          <w:sz w:val="23"/>
          <w:szCs w:val="23"/>
          <w:lang w:val="en-GB"/>
        </w:rPr>
        <w:t xml:space="preserve">6,000 shall be imposed on the entrepreneur. </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Fines for </w:t>
      </w:r>
      <w:r w:rsidR="00264746" w:rsidRPr="003E79B7">
        <w:rPr>
          <w:rFonts w:ascii="Arial" w:hAnsi="Arial" w:cs="Arial"/>
          <w:b/>
          <w:bCs/>
          <w:color w:val="auto"/>
          <w:sz w:val="23"/>
          <w:szCs w:val="23"/>
          <w:lang w:val="en-GB"/>
        </w:rPr>
        <w:t xml:space="preserve">Misdemeanours </w:t>
      </w:r>
      <w:r w:rsidRPr="003E79B7">
        <w:rPr>
          <w:rFonts w:ascii="Arial" w:hAnsi="Arial" w:cs="Arial"/>
          <w:b/>
          <w:bCs/>
          <w:color w:val="auto"/>
          <w:sz w:val="23"/>
          <w:szCs w:val="23"/>
          <w:lang w:val="en-GB"/>
        </w:rPr>
        <w:t>by Public Officials</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10</w:t>
      </w:r>
      <w:r w:rsidR="003D563F" w:rsidRPr="003E79B7">
        <w:rPr>
          <w:rFonts w:ascii="Arial" w:hAnsi="Arial" w:cs="Arial"/>
          <w:b/>
          <w:bCs/>
          <w:color w:val="auto"/>
          <w:sz w:val="23"/>
          <w:szCs w:val="23"/>
          <w:lang w:val="en-GB"/>
        </w:rPr>
        <w:t>9</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fi</w:t>
      </w:r>
      <w:r w:rsidR="004215C6" w:rsidRPr="003E79B7">
        <w:rPr>
          <w:rFonts w:ascii="Arial" w:hAnsi="Arial" w:cs="Arial"/>
          <w:color w:val="auto"/>
          <w:sz w:val="23"/>
          <w:szCs w:val="23"/>
          <w:lang w:val="en-GB"/>
        </w:rPr>
        <w:t>ne in the amount ranging from €500 to €</w:t>
      </w:r>
      <w:r w:rsidRPr="003E79B7">
        <w:rPr>
          <w:rFonts w:ascii="Arial" w:hAnsi="Arial" w:cs="Arial"/>
          <w:color w:val="auto"/>
          <w:sz w:val="23"/>
          <w:szCs w:val="23"/>
          <w:lang w:val="en-GB"/>
        </w:rPr>
        <w:t xml:space="preserve">2,000 shall be imposed on a public official for </w:t>
      </w:r>
      <w:r w:rsidR="00E74B2D" w:rsidRPr="003E79B7">
        <w:rPr>
          <w:rFonts w:ascii="Arial" w:hAnsi="Arial" w:cs="Arial"/>
          <w:color w:val="auto"/>
          <w:sz w:val="23"/>
          <w:szCs w:val="23"/>
          <w:lang w:val="en-GB"/>
        </w:rPr>
        <w:t>a</w:t>
      </w:r>
      <w:r w:rsidR="004215C6" w:rsidRPr="003E79B7">
        <w:rPr>
          <w:rFonts w:ascii="Arial" w:hAnsi="Arial" w:cs="Arial"/>
          <w:color w:val="auto"/>
          <w:sz w:val="23"/>
          <w:szCs w:val="23"/>
          <w:lang w:val="en-GB"/>
        </w:rPr>
        <w:t xml:space="preserve"> misdemeanour offenc</w:t>
      </w:r>
      <w:r w:rsidR="00793A1B" w:rsidRPr="003E79B7">
        <w:rPr>
          <w:rFonts w:ascii="Arial" w:hAnsi="Arial" w:cs="Arial"/>
          <w:color w:val="auto"/>
          <w:sz w:val="23"/>
          <w:szCs w:val="23"/>
          <w:lang w:val="en-GB"/>
        </w:rPr>
        <w:t>e, if he:</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fails to inform other participants in a discussion of the existence of </w:t>
      </w:r>
      <w:r w:rsidR="00240F63" w:rsidRPr="003E79B7">
        <w:rPr>
          <w:rFonts w:ascii="Arial" w:hAnsi="Arial" w:cs="Arial"/>
          <w:color w:val="auto"/>
          <w:sz w:val="23"/>
          <w:szCs w:val="23"/>
          <w:lang w:val="en-GB"/>
        </w:rPr>
        <w:t xml:space="preserve">the </w:t>
      </w:r>
      <w:r w:rsidRPr="003E79B7">
        <w:rPr>
          <w:rFonts w:ascii="Arial" w:hAnsi="Arial" w:cs="Arial"/>
          <w:color w:val="auto"/>
          <w:sz w:val="23"/>
          <w:szCs w:val="23"/>
          <w:lang w:val="en-GB"/>
        </w:rPr>
        <w:t xml:space="preserve">private interest, by making a statement before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participation in the discussion, and no later than the commencemen</w:t>
      </w:r>
      <w:r w:rsidR="00A20E0E" w:rsidRPr="003E79B7">
        <w:rPr>
          <w:rFonts w:ascii="Arial" w:hAnsi="Arial" w:cs="Arial"/>
          <w:color w:val="auto"/>
          <w:sz w:val="23"/>
          <w:szCs w:val="23"/>
          <w:lang w:val="en-GB"/>
        </w:rPr>
        <w:t xml:space="preserve">t of decision-making (Article </w:t>
      </w:r>
      <w:r w:rsidR="003F2CCC"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E435D0" w:rsidRPr="003E79B7">
        <w:rPr>
          <w:rFonts w:ascii="Arial" w:hAnsi="Arial" w:cs="Arial"/>
          <w:color w:val="auto"/>
          <w:sz w:val="23"/>
          <w:szCs w:val="23"/>
          <w:lang w:val="en-GB"/>
        </w:rPr>
        <w:t>p</w:t>
      </w:r>
      <w:r w:rsidRPr="003E79B7">
        <w:rPr>
          <w:rFonts w:ascii="Arial" w:hAnsi="Arial" w:cs="Arial"/>
          <w:color w:val="auto"/>
          <w:sz w:val="23"/>
          <w:szCs w:val="23"/>
          <w:lang w:val="en-GB"/>
        </w:rPr>
        <w:t>articipates, i</w:t>
      </w:r>
      <w:r w:rsidR="00A20E0E" w:rsidRPr="003E79B7">
        <w:rPr>
          <w:rFonts w:ascii="Arial" w:hAnsi="Arial" w:cs="Arial"/>
          <w:color w:val="auto"/>
          <w:sz w:val="23"/>
          <w:szCs w:val="23"/>
          <w:lang w:val="en-GB"/>
        </w:rPr>
        <w:t xml:space="preserve">n </w:t>
      </w:r>
      <w:r w:rsidR="00240F63" w:rsidRPr="003E79B7">
        <w:rPr>
          <w:rFonts w:ascii="Arial" w:hAnsi="Arial" w:cs="Arial"/>
          <w:color w:val="auto"/>
          <w:sz w:val="23"/>
          <w:szCs w:val="23"/>
          <w:lang w:val="en-GB"/>
        </w:rPr>
        <w:t xml:space="preserve">the </w:t>
      </w:r>
      <w:r w:rsidR="00A20E0E" w:rsidRPr="003E79B7">
        <w:rPr>
          <w:rFonts w:ascii="Arial" w:hAnsi="Arial" w:cs="Arial"/>
          <w:color w:val="auto"/>
          <w:sz w:val="23"/>
          <w:szCs w:val="23"/>
          <w:lang w:val="en-GB"/>
        </w:rPr>
        <w:t xml:space="preserve">case referred to in Article </w:t>
      </w:r>
      <w:r w:rsidR="003F2CCC"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 1 of this Law, in a discussion</w:t>
      </w:r>
      <w:r w:rsidR="00A20E0E" w:rsidRPr="003E79B7">
        <w:rPr>
          <w:rFonts w:ascii="Arial" w:hAnsi="Arial" w:cs="Arial"/>
          <w:color w:val="auto"/>
          <w:sz w:val="23"/>
          <w:szCs w:val="23"/>
          <w:lang w:val="en-GB"/>
        </w:rPr>
        <w:t xml:space="preserve"> and decision-making (Article </w:t>
      </w:r>
      <w:r w:rsidR="003F2CCC" w:rsidRPr="003E79B7">
        <w:rPr>
          <w:rFonts w:ascii="Arial" w:hAnsi="Arial" w:cs="Arial"/>
          <w:color w:val="auto"/>
          <w:sz w:val="23"/>
          <w:szCs w:val="23"/>
          <w:lang w:val="en-GB"/>
        </w:rPr>
        <w:t>10</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Pr="003E79B7">
        <w:rPr>
          <w:rFonts w:ascii="Arial" w:hAnsi="Arial" w:cs="Arial"/>
          <w:color w:val="auto"/>
          <w:sz w:val="23"/>
          <w:szCs w:val="23"/>
          <w:lang w:val="en-GB"/>
        </w:rPr>
        <w:t xml:space="preserve"> 4 and 5);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fails to report to the Agency accurate and complete data on income made by exercising an activity, or tasks referred to in Article </w:t>
      </w:r>
      <w:r w:rsidR="003D563F" w:rsidRPr="003E79B7">
        <w:rPr>
          <w:rFonts w:ascii="Arial" w:hAnsi="Arial" w:cs="Arial"/>
          <w:color w:val="auto"/>
          <w:sz w:val="23"/>
          <w:szCs w:val="23"/>
          <w:lang w:val="en-GB"/>
        </w:rPr>
        <w:t>11</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 xml:space="preserve">s 1 and 2 of this Law (Article </w:t>
      </w:r>
      <w:r w:rsidR="003D563F" w:rsidRPr="003E79B7">
        <w:rPr>
          <w:rFonts w:ascii="Arial" w:hAnsi="Arial" w:cs="Arial"/>
          <w:color w:val="auto"/>
          <w:sz w:val="23"/>
          <w:szCs w:val="23"/>
          <w:lang w:val="en-GB"/>
        </w:rPr>
        <w:t>11</w:t>
      </w:r>
      <w:r w:rsidRPr="003E79B7">
        <w:rPr>
          <w:rFonts w:ascii="Arial" w:hAnsi="Arial" w:cs="Arial"/>
          <w:color w:val="auto"/>
          <w:sz w:val="23"/>
          <w:szCs w:val="23"/>
          <w:lang w:val="en-GB"/>
        </w:rPr>
        <w:t xml:space="preserve"> paragraph 3);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804D2E" w:rsidRPr="003E79B7">
        <w:rPr>
          <w:rFonts w:ascii="Arial" w:hAnsi="Arial" w:cs="Arial"/>
          <w:color w:val="auto"/>
          <w:sz w:val="23"/>
          <w:szCs w:val="23"/>
          <w:lang w:val="en-GB"/>
        </w:rPr>
        <w:t>earns</w:t>
      </w:r>
      <w:r w:rsidRPr="003E79B7">
        <w:rPr>
          <w:rFonts w:ascii="Arial" w:hAnsi="Arial" w:cs="Arial"/>
          <w:color w:val="auto"/>
          <w:sz w:val="23"/>
          <w:szCs w:val="23"/>
          <w:lang w:val="en-GB"/>
        </w:rPr>
        <w:t xml:space="preserve"> membership-based income in more than one workin</w:t>
      </w:r>
      <w:r w:rsidR="00A20E0E" w:rsidRPr="003E79B7">
        <w:rPr>
          <w:rFonts w:ascii="Arial" w:hAnsi="Arial" w:cs="Arial"/>
          <w:color w:val="auto"/>
          <w:sz w:val="23"/>
          <w:szCs w:val="23"/>
          <w:lang w:val="en-GB"/>
        </w:rPr>
        <w:t xml:space="preserve">g body referred to in Article </w:t>
      </w:r>
      <w:r w:rsidR="003F2CCC" w:rsidRPr="003E79B7">
        <w:rPr>
          <w:rFonts w:ascii="Arial" w:hAnsi="Arial" w:cs="Arial"/>
          <w:color w:val="auto"/>
          <w:sz w:val="23"/>
          <w:szCs w:val="23"/>
          <w:lang w:val="en-GB"/>
        </w:rPr>
        <w:t>11</w:t>
      </w:r>
      <w:r w:rsidRPr="003E79B7">
        <w:rPr>
          <w:rFonts w:ascii="Arial" w:hAnsi="Arial" w:cs="Arial"/>
          <w:color w:val="auto"/>
          <w:sz w:val="23"/>
          <w:szCs w:val="23"/>
          <w:lang w:val="en-GB"/>
        </w:rPr>
        <w:t xml:space="preserve"> paragraph 2 of this </w:t>
      </w:r>
      <w:r w:rsidR="00A20E0E" w:rsidRPr="003E79B7">
        <w:rPr>
          <w:rFonts w:ascii="Arial" w:hAnsi="Arial" w:cs="Arial"/>
          <w:color w:val="auto"/>
          <w:sz w:val="23"/>
          <w:szCs w:val="23"/>
          <w:lang w:val="en-GB"/>
        </w:rPr>
        <w:t>Law in a single mo</w:t>
      </w:r>
      <w:r w:rsidR="00240F63" w:rsidRPr="003E79B7">
        <w:rPr>
          <w:rFonts w:ascii="Arial" w:hAnsi="Arial" w:cs="Arial"/>
          <w:color w:val="auto"/>
          <w:sz w:val="23"/>
          <w:szCs w:val="23"/>
          <w:lang w:val="en-GB"/>
        </w:rPr>
        <w:t>n</w:t>
      </w:r>
      <w:r w:rsidR="00A20E0E" w:rsidRPr="003E79B7">
        <w:rPr>
          <w:rFonts w:ascii="Arial" w:hAnsi="Arial" w:cs="Arial"/>
          <w:color w:val="auto"/>
          <w:sz w:val="23"/>
          <w:szCs w:val="23"/>
          <w:lang w:val="en-GB"/>
        </w:rPr>
        <w:t xml:space="preserve">th (Article </w:t>
      </w:r>
      <w:r w:rsidR="003F2CCC" w:rsidRPr="003E79B7">
        <w:rPr>
          <w:rFonts w:ascii="Arial" w:hAnsi="Arial" w:cs="Arial"/>
          <w:color w:val="auto"/>
          <w:sz w:val="23"/>
          <w:szCs w:val="23"/>
          <w:lang w:val="en-GB"/>
        </w:rPr>
        <w:t>11</w:t>
      </w:r>
      <w:r w:rsidRPr="003E79B7">
        <w:rPr>
          <w:rFonts w:ascii="Arial" w:hAnsi="Arial" w:cs="Arial"/>
          <w:color w:val="auto"/>
          <w:sz w:val="23"/>
          <w:szCs w:val="23"/>
          <w:lang w:val="en-GB"/>
        </w:rPr>
        <w:t xml:space="preserve"> paragraph </w:t>
      </w:r>
      <w:r w:rsidR="003D563F" w:rsidRPr="003E79B7">
        <w:rPr>
          <w:rFonts w:ascii="Arial" w:hAnsi="Arial" w:cs="Arial"/>
          <w:color w:val="auto"/>
          <w:sz w:val="23"/>
          <w:szCs w:val="23"/>
          <w:lang w:val="en-GB"/>
        </w:rPr>
        <w:t>3</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5) fails to transfer his management rights in a company, institution or </w:t>
      </w:r>
      <w:r w:rsidR="00240F63" w:rsidRPr="003E79B7">
        <w:rPr>
          <w:rFonts w:ascii="Arial" w:hAnsi="Arial" w:cs="Arial"/>
          <w:color w:val="auto"/>
          <w:sz w:val="23"/>
          <w:szCs w:val="23"/>
          <w:lang w:val="en-GB"/>
        </w:rPr>
        <w:t xml:space="preserve">other </w:t>
      </w:r>
      <w:r w:rsidRPr="003E79B7">
        <w:rPr>
          <w:rFonts w:ascii="Arial" w:hAnsi="Arial" w:cs="Arial"/>
          <w:color w:val="auto"/>
          <w:sz w:val="23"/>
          <w:szCs w:val="23"/>
          <w:lang w:val="en-GB"/>
        </w:rPr>
        <w:t xml:space="preserve">legal person owned or founded </w:t>
      </w:r>
      <w:r w:rsidR="00240F63" w:rsidRPr="003E79B7">
        <w:rPr>
          <w:rFonts w:ascii="Arial" w:hAnsi="Arial" w:cs="Arial"/>
          <w:color w:val="auto"/>
          <w:sz w:val="23"/>
          <w:szCs w:val="23"/>
          <w:lang w:val="en-GB"/>
        </w:rPr>
        <w:t xml:space="preserve">by him </w:t>
      </w:r>
      <w:r w:rsidRPr="003E79B7">
        <w:rPr>
          <w:rFonts w:ascii="Arial" w:hAnsi="Arial" w:cs="Arial"/>
          <w:color w:val="auto"/>
          <w:sz w:val="23"/>
          <w:szCs w:val="23"/>
          <w:lang w:val="en-GB"/>
        </w:rPr>
        <w:t xml:space="preserve">to another legal or natural person, within 30 days from the </w:t>
      </w:r>
      <w:r w:rsidR="00240F63" w:rsidRPr="003E79B7">
        <w:rPr>
          <w:rFonts w:ascii="Arial" w:hAnsi="Arial" w:cs="Arial"/>
          <w:color w:val="auto"/>
          <w:sz w:val="23"/>
          <w:szCs w:val="23"/>
          <w:lang w:val="en-GB"/>
        </w:rPr>
        <w:t xml:space="preserve">date of </w:t>
      </w:r>
      <w:r w:rsidRPr="003E79B7">
        <w:rPr>
          <w:rFonts w:ascii="Arial" w:hAnsi="Arial" w:cs="Arial"/>
          <w:color w:val="auto"/>
          <w:sz w:val="23"/>
          <w:szCs w:val="23"/>
          <w:lang w:val="en-GB"/>
        </w:rPr>
        <w:t>election, appointment or assignme</w:t>
      </w:r>
      <w:r w:rsidR="00A20E0E" w:rsidRPr="003E79B7">
        <w:rPr>
          <w:rFonts w:ascii="Arial" w:hAnsi="Arial" w:cs="Arial"/>
          <w:color w:val="auto"/>
          <w:sz w:val="23"/>
          <w:szCs w:val="23"/>
          <w:lang w:val="en-GB"/>
        </w:rPr>
        <w:t xml:space="preserve">nt to </w:t>
      </w:r>
      <w:r w:rsidR="00240F63" w:rsidRPr="003E79B7">
        <w:rPr>
          <w:rFonts w:ascii="Arial" w:hAnsi="Arial" w:cs="Arial"/>
          <w:color w:val="auto"/>
          <w:sz w:val="23"/>
          <w:szCs w:val="23"/>
          <w:lang w:val="en-GB"/>
        </w:rPr>
        <w:t xml:space="preserve">a </w:t>
      </w:r>
      <w:r w:rsidR="00A20E0E" w:rsidRPr="003E79B7">
        <w:rPr>
          <w:rFonts w:ascii="Arial" w:hAnsi="Arial" w:cs="Arial"/>
          <w:color w:val="auto"/>
          <w:sz w:val="23"/>
          <w:szCs w:val="23"/>
          <w:lang w:val="en-GB"/>
        </w:rPr>
        <w:t xml:space="preserve">public </w:t>
      </w:r>
      <w:r w:rsidR="00240F63" w:rsidRPr="003E79B7">
        <w:rPr>
          <w:rFonts w:ascii="Arial" w:hAnsi="Arial" w:cs="Arial"/>
          <w:color w:val="auto"/>
          <w:sz w:val="23"/>
          <w:szCs w:val="23"/>
          <w:lang w:val="en-GB"/>
        </w:rPr>
        <w:t>function</w:t>
      </w:r>
      <w:r w:rsidR="00A20E0E" w:rsidRPr="003E79B7">
        <w:rPr>
          <w:rFonts w:ascii="Arial" w:hAnsi="Arial" w:cs="Arial"/>
          <w:color w:val="auto"/>
          <w:sz w:val="23"/>
          <w:szCs w:val="23"/>
          <w:lang w:val="en-GB"/>
        </w:rPr>
        <w:t xml:space="preserve"> (Article 1</w:t>
      </w:r>
      <w:r w:rsidR="003D563F" w:rsidRPr="003E79B7">
        <w:rPr>
          <w:rFonts w:ascii="Arial" w:hAnsi="Arial" w:cs="Arial"/>
          <w:color w:val="auto"/>
          <w:sz w:val="23"/>
          <w:szCs w:val="23"/>
          <w:lang w:val="en-GB"/>
        </w:rPr>
        <w:t>2</w:t>
      </w:r>
      <w:r w:rsidRPr="003E79B7">
        <w:rPr>
          <w:rFonts w:ascii="Arial" w:hAnsi="Arial" w:cs="Arial"/>
          <w:color w:val="auto"/>
          <w:sz w:val="23"/>
          <w:szCs w:val="23"/>
          <w:lang w:val="en-GB"/>
        </w:rPr>
        <w:t xml:space="preserve"> paragraph 1); </w:t>
      </w:r>
    </w:p>
    <w:p w:rsidR="00A60863"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6) fails to submit to the Agency information on the person to whom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transferred the management rights and the evidence of the transfer of management rights, within five days </w:t>
      </w:r>
      <w:r w:rsidR="00240F63" w:rsidRPr="003E79B7">
        <w:rPr>
          <w:rFonts w:ascii="Arial" w:hAnsi="Arial" w:cs="Arial"/>
          <w:color w:val="auto"/>
          <w:sz w:val="23"/>
          <w:szCs w:val="23"/>
          <w:lang w:val="en-GB"/>
        </w:rPr>
        <w:t>from</w:t>
      </w:r>
      <w:r w:rsidRPr="003E79B7">
        <w:rPr>
          <w:rFonts w:ascii="Arial" w:hAnsi="Arial" w:cs="Arial"/>
          <w:color w:val="auto"/>
          <w:sz w:val="23"/>
          <w:szCs w:val="23"/>
          <w:lang w:val="en-GB"/>
        </w:rPr>
        <w:t xml:space="preserve"> the date of transfer of management rights (Article 1</w:t>
      </w:r>
      <w:r w:rsidR="003D563F" w:rsidRPr="003E79B7">
        <w:rPr>
          <w:rFonts w:ascii="Arial" w:hAnsi="Arial" w:cs="Arial"/>
          <w:color w:val="auto"/>
          <w:sz w:val="23"/>
          <w:szCs w:val="23"/>
          <w:lang w:val="en-GB"/>
        </w:rPr>
        <w:t>2</w:t>
      </w:r>
      <w:r w:rsidRPr="003E79B7">
        <w:rPr>
          <w:rFonts w:ascii="Arial" w:hAnsi="Arial" w:cs="Arial"/>
          <w:color w:val="auto"/>
          <w:sz w:val="23"/>
          <w:szCs w:val="23"/>
          <w:lang w:val="en-GB"/>
        </w:rPr>
        <w:t xml:space="preserve"> paragraph 3); </w:t>
      </w:r>
    </w:p>
    <w:p w:rsidR="008710BC" w:rsidRPr="003E79B7" w:rsidRDefault="003F2CCC"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7</w:t>
      </w:r>
      <w:r w:rsidR="00577F96" w:rsidRPr="003E79B7">
        <w:rPr>
          <w:rFonts w:ascii="Arial" w:hAnsi="Arial" w:cs="Arial"/>
          <w:color w:val="auto"/>
          <w:sz w:val="23"/>
          <w:szCs w:val="23"/>
          <w:lang w:val="en-GB"/>
        </w:rPr>
        <w:t>) i</w:t>
      </w:r>
      <w:r w:rsidR="000357FD" w:rsidRPr="003E79B7">
        <w:rPr>
          <w:rFonts w:ascii="Arial" w:hAnsi="Arial" w:cs="Arial"/>
          <w:color w:val="auto"/>
          <w:sz w:val="23"/>
          <w:szCs w:val="23"/>
          <w:lang w:val="en-GB"/>
        </w:rPr>
        <w:t xml:space="preserve">s a president or member of the management body or supervisory </w:t>
      </w:r>
      <w:r w:rsidR="00A60863" w:rsidRPr="003E79B7">
        <w:rPr>
          <w:rFonts w:ascii="Arial" w:hAnsi="Arial" w:cs="Arial"/>
          <w:color w:val="auto"/>
          <w:sz w:val="23"/>
          <w:szCs w:val="23"/>
          <w:lang w:val="en-GB"/>
        </w:rPr>
        <w:t>body</w:t>
      </w:r>
      <w:r w:rsidR="000357FD" w:rsidRPr="003E79B7">
        <w:rPr>
          <w:rFonts w:ascii="Arial" w:hAnsi="Arial" w:cs="Arial"/>
          <w:color w:val="auto"/>
          <w:sz w:val="23"/>
          <w:szCs w:val="23"/>
          <w:lang w:val="en-GB"/>
        </w:rPr>
        <w:t xml:space="preserve">, executive director or </w:t>
      </w:r>
      <w:r w:rsidR="00E11F9F" w:rsidRPr="003E79B7">
        <w:rPr>
          <w:rFonts w:ascii="Arial" w:hAnsi="Arial" w:cs="Arial"/>
          <w:color w:val="auto"/>
          <w:sz w:val="23"/>
          <w:szCs w:val="23"/>
          <w:lang w:val="en-GB"/>
        </w:rPr>
        <w:t xml:space="preserve">member of the </w:t>
      </w:r>
      <w:r w:rsidR="000357FD" w:rsidRPr="003E79B7">
        <w:rPr>
          <w:rFonts w:ascii="Arial" w:hAnsi="Arial" w:cs="Arial"/>
          <w:color w:val="auto"/>
          <w:sz w:val="23"/>
          <w:szCs w:val="23"/>
          <w:lang w:val="en-GB"/>
        </w:rPr>
        <w:t xml:space="preserve">management in a public </w:t>
      </w:r>
      <w:r w:rsidR="00E11F9F" w:rsidRPr="003E79B7">
        <w:rPr>
          <w:rFonts w:ascii="Arial" w:hAnsi="Arial" w:cs="Arial"/>
          <w:color w:val="auto"/>
          <w:sz w:val="23"/>
          <w:szCs w:val="23"/>
          <w:lang w:val="en-GB"/>
        </w:rPr>
        <w:t>enterprise</w:t>
      </w:r>
      <w:r w:rsidR="000357FD" w:rsidRPr="003E79B7">
        <w:rPr>
          <w:rFonts w:ascii="Arial" w:hAnsi="Arial" w:cs="Arial"/>
          <w:color w:val="auto"/>
          <w:sz w:val="23"/>
          <w:szCs w:val="23"/>
          <w:lang w:val="en-GB"/>
        </w:rPr>
        <w:t xml:space="preserve">, public institution or other legal person in more than one public </w:t>
      </w:r>
      <w:r w:rsidR="00E11F9F" w:rsidRPr="003E79B7">
        <w:rPr>
          <w:rFonts w:ascii="Arial" w:hAnsi="Arial" w:cs="Arial"/>
          <w:color w:val="auto"/>
          <w:sz w:val="23"/>
          <w:szCs w:val="23"/>
          <w:lang w:val="en-GB"/>
        </w:rPr>
        <w:t>enterprise</w:t>
      </w:r>
      <w:r w:rsidR="000357FD" w:rsidRPr="003E79B7">
        <w:rPr>
          <w:rFonts w:ascii="Arial" w:hAnsi="Arial" w:cs="Arial"/>
          <w:color w:val="auto"/>
          <w:sz w:val="23"/>
          <w:szCs w:val="23"/>
          <w:lang w:val="en-GB"/>
        </w:rPr>
        <w:t>, public institution or other legal person owned by the state or a municipality (Article 1</w:t>
      </w:r>
      <w:r w:rsidRPr="003E79B7">
        <w:rPr>
          <w:rFonts w:ascii="Arial" w:hAnsi="Arial" w:cs="Arial"/>
          <w:color w:val="auto"/>
          <w:sz w:val="23"/>
          <w:szCs w:val="23"/>
          <w:lang w:val="en-GB"/>
        </w:rPr>
        <w:t>4</w:t>
      </w:r>
      <w:r w:rsidR="000357FD" w:rsidRPr="003E79B7">
        <w:rPr>
          <w:rFonts w:ascii="Arial" w:hAnsi="Arial" w:cs="Arial"/>
          <w:color w:val="auto"/>
          <w:sz w:val="23"/>
          <w:szCs w:val="23"/>
          <w:lang w:val="en-GB"/>
        </w:rPr>
        <w:t xml:space="preserve"> paragraph</w:t>
      </w:r>
      <w:r w:rsidRPr="003E79B7">
        <w:rPr>
          <w:rFonts w:ascii="Arial" w:hAnsi="Arial" w:cs="Arial"/>
          <w:color w:val="auto"/>
          <w:sz w:val="23"/>
          <w:szCs w:val="23"/>
          <w:lang w:val="en-GB"/>
        </w:rPr>
        <w:t xml:space="preserve"> 1 and</w:t>
      </w:r>
      <w:r w:rsidR="000357FD" w:rsidRPr="003E79B7">
        <w:rPr>
          <w:rFonts w:ascii="Arial" w:hAnsi="Arial" w:cs="Arial"/>
          <w:color w:val="auto"/>
          <w:sz w:val="23"/>
          <w:szCs w:val="23"/>
          <w:lang w:val="en-GB"/>
        </w:rPr>
        <w:t xml:space="preserve"> 2);</w:t>
      </w:r>
    </w:p>
    <w:p w:rsidR="003D563F" w:rsidRPr="003E79B7" w:rsidRDefault="008710BC" w:rsidP="008710B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8) performs work in state administration and local government bodies while performing the function of an MP or councillor (Article 14 paragraph 3);</w:t>
      </w:r>
    </w:p>
    <w:p w:rsidR="000357FD" w:rsidRPr="003E79B7" w:rsidRDefault="003D563F" w:rsidP="008710B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9) performs duties in the state administration and local administration and local self-government bodies, except for the duties of the president of the municipality, vice-president of the municipality, chief administrator, secretary of the secretariat, head of special services, members of the board of directors and the board of directors, executive director of companies and public institutions of which the founder is municipality, council member and director of the local public broadcaster and tourist organization, as well as other jobs within the functions appointed by the Municipal Assembly (Article 14 paragraph 4);</w:t>
      </w:r>
      <w:r w:rsidR="008710BC" w:rsidRPr="003E79B7">
        <w:rPr>
          <w:rFonts w:ascii="Arial" w:hAnsi="Arial" w:cs="Arial"/>
          <w:color w:val="auto"/>
          <w:sz w:val="23"/>
          <w:szCs w:val="23"/>
          <w:lang w:val="en-GB"/>
        </w:rPr>
        <w:t xml:space="preserve"> </w:t>
      </w:r>
      <w:r w:rsidR="000357FD" w:rsidRPr="003E79B7">
        <w:rPr>
          <w:rFonts w:ascii="Arial" w:hAnsi="Arial" w:cs="Arial"/>
          <w:color w:val="auto"/>
          <w:sz w:val="23"/>
          <w:szCs w:val="23"/>
          <w:lang w:val="en-GB"/>
        </w:rPr>
        <w:t xml:space="preserve"> </w:t>
      </w:r>
    </w:p>
    <w:p w:rsidR="00BC2C35" w:rsidRPr="003E79B7" w:rsidRDefault="003D563F" w:rsidP="008750CA">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10</w:t>
      </w:r>
      <w:r w:rsidR="00BC2C35" w:rsidRPr="003E79B7">
        <w:rPr>
          <w:rFonts w:ascii="Arial" w:hAnsi="Arial" w:cs="Arial"/>
          <w:color w:val="auto"/>
          <w:sz w:val="23"/>
          <w:szCs w:val="23"/>
          <w:lang w:val="en-GB"/>
        </w:rPr>
        <w:t>) earns income or other compensation on the basis of the membership in administrative, management or supervisory bodies referred to in Article 1</w:t>
      </w:r>
      <w:r w:rsidR="008750CA" w:rsidRPr="003E79B7">
        <w:rPr>
          <w:rFonts w:ascii="Arial" w:hAnsi="Arial" w:cs="Arial"/>
          <w:color w:val="auto"/>
          <w:sz w:val="23"/>
          <w:szCs w:val="23"/>
          <w:lang w:val="en-GB"/>
        </w:rPr>
        <w:t>4</w:t>
      </w:r>
      <w:r w:rsidR="00BC2C35" w:rsidRPr="003E79B7">
        <w:rPr>
          <w:rFonts w:ascii="Arial" w:hAnsi="Arial" w:cs="Arial"/>
          <w:color w:val="auto"/>
          <w:sz w:val="23"/>
          <w:szCs w:val="23"/>
          <w:lang w:val="en-GB"/>
        </w:rPr>
        <w:t xml:space="preserve"> paragraphs 2 and 4 of this Law (Article 1</w:t>
      </w:r>
      <w:r w:rsidR="008750CA" w:rsidRPr="003E79B7">
        <w:rPr>
          <w:rFonts w:ascii="Arial" w:hAnsi="Arial" w:cs="Arial"/>
          <w:color w:val="auto"/>
          <w:sz w:val="23"/>
          <w:szCs w:val="23"/>
          <w:lang w:val="en-GB"/>
        </w:rPr>
        <w:t>4</w:t>
      </w:r>
      <w:r w:rsidR="00BC2C35" w:rsidRPr="003E79B7">
        <w:rPr>
          <w:rFonts w:ascii="Arial" w:hAnsi="Arial" w:cs="Arial"/>
          <w:color w:val="auto"/>
          <w:sz w:val="23"/>
          <w:szCs w:val="23"/>
          <w:lang w:val="en-GB"/>
        </w:rPr>
        <w:t xml:space="preserve"> paragraph </w:t>
      </w:r>
      <w:r w:rsidRPr="003E79B7">
        <w:rPr>
          <w:rFonts w:ascii="Arial" w:hAnsi="Arial" w:cs="Arial"/>
          <w:color w:val="auto"/>
          <w:sz w:val="23"/>
          <w:szCs w:val="23"/>
          <w:lang w:val="en-GB"/>
        </w:rPr>
        <w:t>6</w:t>
      </w:r>
      <w:r w:rsidR="00BC2C35"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1</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 xml:space="preserve">ails to resign from public function when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while performing a public function, accepts to perform another duty or fun</w:t>
      </w:r>
      <w:r w:rsidR="00A20E0E" w:rsidRPr="003E79B7">
        <w:rPr>
          <w:rFonts w:ascii="Arial" w:hAnsi="Arial" w:cs="Arial"/>
          <w:color w:val="auto"/>
          <w:sz w:val="23"/>
          <w:szCs w:val="23"/>
          <w:lang w:val="en-GB"/>
        </w:rPr>
        <w:t>ction referred to in Article 1</w:t>
      </w:r>
      <w:r w:rsidR="007E65E0" w:rsidRPr="003E79B7">
        <w:rPr>
          <w:rFonts w:ascii="Arial" w:hAnsi="Arial" w:cs="Arial"/>
          <w:color w:val="auto"/>
          <w:sz w:val="23"/>
          <w:szCs w:val="23"/>
          <w:lang w:val="en-GB"/>
        </w:rPr>
        <w:t>3</w:t>
      </w:r>
      <w:r w:rsidRPr="003E79B7">
        <w:rPr>
          <w:rFonts w:ascii="Arial" w:hAnsi="Arial" w:cs="Arial"/>
          <w:color w:val="auto"/>
          <w:sz w:val="23"/>
          <w:szCs w:val="23"/>
          <w:lang w:val="en-GB"/>
        </w:rPr>
        <w:t xml:space="preserve"> and Article 1</w:t>
      </w:r>
      <w:r w:rsidR="007E65E0"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3 of this Law, within 30 days from the beginning of the exercise of </w:t>
      </w:r>
      <w:r w:rsidR="00A436BF" w:rsidRPr="003E79B7">
        <w:rPr>
          <w:rFonts w:ascii="Arial" w:hAnsi="Arial" w:cs="Arial"/>
          <w:color w:val="auto"/>
          <w:sz w:val="23"/>
          <w:szCs w:val="23"/>
          <w:lang w:val="en-GB"/>
        </w:rPr>
        <w:t>other function</w:t>
      </w:r>
      <w:r w:rsidRPr="003E79B7">
        <w:rPr>
          <w:rFonts w:ascii="Arial" w:hAnsi="Arial" w:cs="Arial"/>
          <w:color w:val="auto"/>
          <w:sz w:val="23"/>
          <w:szCs w:val="23"/>
          <w:lang w:val="en-GB"/>
        </w:rPr>
        <w:t xml:space="preserve"> or dut</w:t>
      </w:r>
      <w:r w:rsidR="00A436BF" w:rsidRPr="003E79B7">
        <w:rPr>
          <w:rFonts w:ascii="Arial" w:hAnsi="Arial" w:cs="Arial"/>
          <w:color w:val="auto"/>
          <w:sz w:val="23"/>
          <w:szCs w:val="23"/>
          <w:lang w:val="en-GB"/>
        </w:rPr>
        <w:t>y</w:t>
      </w:r>
      <w:r w:rsidRPr="003E79B7">
        <w:rPr>
          <w:rFonts w:ascii="Arial" w:hAnsi="Arial" w:cs="Arial"/>
          <w:color w:val="auto"/>
          <w:sz w:val="23"/>
          <w:szCs w:val="23"/>
          <w:lang w:val="en-GB"/>
        </w:rPr>
        <w:t xml:space="preserve"> (Article 1</w:t>
      </w:r>
      <w:r w:rsidR="007E65E0" w:rsidRPr="003E79B7">
        <w:rPr>
          <w:rFonts w:ascii="Arial" w:hAnsi="Arial" w:cs="Arial"/>
          <w:color w:val="auto"/>
          <w:sz w:val="23"/>
          <w:szCs w:val="23"/>
          <w:lang w:val="en-GB"/>
        </w:rPr>
        <w:t>5</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2</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c</w:t>
      </w:r>
      <w:r w:rsidRPr="003E79B7">
        <w:rPr>
          <w:rFonts w:ascii="Arial" w:hAnsi="Arial" w:cs="Arial"/>
          <w:color w:val="auto"/>
          <w:sz w:val="23"/>
          <w:szCs w:val="23"/>
          <w:lang w:val="en-GB"/>
        </w:rPr>
        <w:t>oncludes a contract on the provision of services with a public enterprise or a contract on the provision of services with an authority or company that has a contractual relation or performs tasks for an authority in which the public official exercises his function, if the value of these contracts excee</w:t>
      </w:r>
      <w:r w:rsidR="004215C6" w:rsidRPr="003E79B7">
        <w:rPr>
          <w:rFonts w:ascii="Arial" w:hAnsi="Arial" w:cs="Arial"/>
          <w:color w:val="auto"/>
          <w:sz w:val="23"/>
          <w:szCs w:val="23"/>
          <w:lang w:val="en-GB"/>
        </w:rPr>
        <w:t>ds €</w:t>
      </w:r>
      <w:r w:rsidR="00A20E0E" w:rsidRPr="003E79B7">
        <w:rPr>
          <w:rFonts w:ascii="Arial" w:hAnsi="Arial" w:cs="Arial"/>
          <w:color w:val="auto"/>
          <w:sz w:val="23"/>
          <w:szCs w:val="23"/>
          <w:lang w:val="en-GB"/>
        </w:rPr>
        <w:t>1,000 per year (Article 1</w:t>
      </w:r>
      <w:r w:rsidR="00D03269" w:rsidRPr="003E79B7">
        <w:rPr>
          <w:rFonts w:ascii="Arial" w:hAnsi="Arial" w:cs="Arial"/>
          <w:color w:val="auto"/>
          <w:sz w:val="23"/>
          <w:szCs w:val="23"/>
          <w:lang w:val="en-GB"/>
        </w:rPr>
        <w:t>6</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Pr="003E79B7">
        <w:rPr>
          <w:rFonts w:ascii="Arial" w:hAnsi="Arial" w:cs="Arial"/>
          <w:color w:val="auto"/>
          <w:sz w:val="23"/>
          <w:szCs w:val="23"/>
          <w:lang w:val="en-GB"/>
        </w:rPr>
        <w:t xml:space="preserve"> 1 and 2); </w:t>
      </w:r>
    </w:p>
    <w:p w:rsidR="0088412C" w:rsidRPr="003E79B7" w:rsidRDefault="0088412C"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3</w:t>
      </w:r>
      <w:r w:rsidRPr="003E79B7">
        <w:rPr>
          <w:rFonts w:ascii="Arial" w:hAnsi="Arial" w:cs="Arial"/>
          <w:color w:val="auto"/>
          <w:sz w:val="23"/>
          <w:szCs w:val="23"/>
          <w:lang w:val="en-GB"/>
        </w:rPr>
        <w:t>) receives a gift that is not protocol or appropriate (Article 18 paragraph 1);</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4</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r</w:t>
      </w:r>
      <w:r w:rsidRPr="003E79B7">
        <w:rPr>
          <w:rFonts w:ascii="Arial" w:hAnsi="Arial" w:cs="Arial"/>
          <w:color w:val="auto"/>
          <w:sz w:val="23"/>
          <w:szCs w:val="23"/>
          <w:lang w:val="en-GB"/>
        </w:rPr>
        <w:t>eceives more than one gift from the same donor within a year, the total value o</w:t>
      </w:r>
      <w:r w:rsidR="004215C6" w:rsidRPr="003E79B7">
        <w:rPr>
          <w:rFonts w:ascii="Arial" w:hAnsi="Arial" w:cs="Arial"/>
          <w:color w:val="auto"/>
          <w:sz w:val="23"/>
          <w:szCs w:val="23"/>
          <w:lang w:val="en-GB"/>
        </w:rPr>
        <w:t>f which exceeds the amount of €</w:t>
      </w:r>
      <w:r w:rsidRPr="003E79B7">
        <w:rPr>
          <w:rFonts w:ascii="Arial" w:hAnsi="Arial" w:cs="Arial"/>
          <w:color w:val="auto"/>
          <w:sz w:val="23"/>
          <w:szCs w:val="23"/>
          <w:lang w:val="en-GB"/>
        </w:rPr>
        <w:t>50, or if he receives gifts from several donors in this perio</w:t>
      </w:r>
      <w:r w:rsidR="004215C6" w:rsidRPr="003E79B7">
        <w:rPr>
          <w:rFonts w:ascii="Arial" w:hAnsi="Arial" w:cs="Arial"/>
          <w:color w:val="auto"/>
          <w:sz w:val="23"/>
          <w:szCs w:val="23"/>
          <w:lang w:val="en-GB"/>
        </w:rPr>
        <w:t>d, the value of which exceeds €</w:t>
      </w:r>
      <w:r w:rsidRPr="003E79B7">
        <w:rPr>
          <w:rFonts w:ascii="Arial" w:hAnsi="Arial" w:cs="Arial"/>
          <w:color w:val="auto"/>
          <w:sz w:val="23"/>
          <w:szCs w:val="23"/>
          <w:lang w:val="en-GB"/>
        </w:rPr>
        <w:t>100 (Article 1</w:t>
      </w:r>
      <w:r w:rsidR="0088412C" w:rsidRPr="003E79B7">
        <w:rPr>
          <w:rFonts w:ascii="Arial" w:hAnsi="Arial" w:cs="Arial"/>
          <w:color w:val="auto"/>
          <w:sz w:val="23"/>
          <w:szCs w:val="23"/>
          <w:lang w:val="en-GB"/>
        </w:rPr>
        <w:t>8</w:t>
      </w:r>
      <w:r w:rsidRPr="003E79B7">
        <w:rPr>
          <w:rFonts w:ascii="Arial" w:hAnsi="Arial" w:cs="Arial"/>
          <w:color w:val="auto"/>
          <w:sz w:val="23"/>
          <w:szCs w:val="23"/>
          <w:lang w:val="en-GB"/>
        </w:rPr>
        <w:t xml:space="preserve"> </w:t>
      </w:r>
      <w:r w:rsidR="000C7F78" w:rsidRPr="003E79B7">
        <w:rPr>
          <w:rFonts w:ascii="Arial" w:hAnsi="Arial" w:cs="Arial"/>
          <w:color w:val="auto"/>
          <w:sz w:val="23"/>
          <w:szCs w:val="23"/>
          <w:lang w:val="en-GB"/>
        </w:rPr>
        <w:t xml:space="preserve">paragraph </w:t>
      </w:r>
      <w:r w:rsidR="003D563F" w:rsidRPr="003E79B7">
        <w:rPr>
          <w:rFonts w:ascii="Arial" w:hAnsi="Arial" w:cs="Arial"/>
          <w:color w:val="auto"/>
          <w:sz w:val="23"/>
          <w:szCs w:val="23"/>
          <w:lang w:val="en-GB"/>
        </w:rPr>
        <w:t>5</w:t>
      </w:r>
      <w:r w:rsidR="0088412C" w:rsidRPr="003E79B7">
        <w:rPr>
          <w:rFonts w:ascii="Arial" w:hAnsi="Arial" w:cs="Arial"/>
          <w:color w:val="auto"/>
          <w:sz w:val="23"/>
          <w:szCs w:val="23"/>
          <w:lang w:val="en-GB"/>
        </w:rPr>
        <w:t>);</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5</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ails to prepare or submit, within eight days of the offer made, a written report on the offer referred to in Article 1</w:t>
      </w:r>
      <w:r w:rsidR="0088412C" w:rsidRPr="003E79B7">
        <w:rPr>
          <w:rFonts w:ascii="Arial" w:hAnsi="Arial" w:cs="Arial"/>
          <w:color w:val="auto"/>
          <w:sz w:val="23"/>
          <w:szCs w:val="23"/>
          <w:lang w:val="en-GB"/>
        </w:rPr>
        <w:t>9</w:t>
      </w:r>
      <w:r w:rsidR="00A12D10" w:rsidRPr="003E79B7">
        <w:rPr>
          <w:rFonts w:ascii="Arial" w:hAnsi="Arial" w:cs="Arial"/>
          <w:color w:val="auto"/>
          <w:sz w:val="23"/>
          <w:szCs w:val="23"/>
          <w:lang w:val="en-GB"/>
        </w:rPr>
        <w:t xml:space="preserve"> paragraph 1 of this Law</w:t>
      </w:r>
      <w:r w:rsidRPr="003E79B7">
        <w:rPr>
          <w:rFonts w:ascii="Arial" w:hAnsi="Arial" w:cs="Arial"/>
          <w:color w:val="auto"/>
          <w:sz w:val="23"/>
          <w:szCs w:val="23"/>
          <w:lang w:val="en-GB"/>
        </w:rPr>
        <w:t xml:space="preserve"> to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exercises a public function (Article 1</w:t>
      </w:r>
      <w:r w:rsidR="0088412C" w:rsidRPr="003E79B7">
        <w:rPr>
          <w:rFonts w:ascii="Arial" w:hAnsi="Arial" w:cs="Arial"/>
          <w:color w:val="auto"/>
          <w:sz w:val="23"/>
          <w:szCs w:val="23"/>
          <w:lang w:val="en-GB"/>
        </w:rPr>
        <w:t>9</w:t>
      </w:r>
      <w:r w:rsidRPr="003E79B7">
        <w:rPr>
          <w:rFonts w:ascii="Arial" w:hAnsi="Arial" w:cs="Arial"/>
          <w:color w:val="auto"/>
          <w:sz w:val="23"/>
          <w:szCs w:val="23"/>
          <w:lang w:val="en-GB"/>
        </w:rPr>
        <w:t xml:space="preserve"> paragraph 2);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6</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i</w:t>
      </w:r>
      <w:r w:rsidRPr="003E79B7">
        <w:rPr>
          <w:rFonts w:ascii="Arial" w:hAnsi="Arial" w:cs="Arial"/>
          <w:color w:val="auto"/>
          <w:sz w:val="23"/>
          <w:szCs w:val="23"/>
          <w:lang w:val="en-GB"/>
        </w:rPr>
        <w:t>n the case referred to in Article 1</w:t>
      </w:r>
      <w:r w:rsidR="0088412C" w:rsidRPr="003E79B7">
        <w:rPr>
          <w:rFonts w:ascii="Arial" w:hAnsi="Arial" w:cs="Arial"/>
          <w:color w:val="auto"/>
          <w:sz w:val="23"/>
          <w:szCs w:val="23"/>
          <w:lang w:val="en-GB"/>
        </w:rPr>
        <w:t>9</w:t>
      </w:r>
      <w:r w:rsidRPr="003E79B7">
        <w:rPr>
          <w:rFonts w:ascii="Arial" w:hAnsi="Arial" w:cs="Arial"/>
          <w:color w:val="auto"/>
          <w:sz w:val="23"/>
          <w:szCs w:val="23"/>
          <w:lang w:val="en-GB"/>
        </w:rPr>
        <w:t xml:space="preserve"> paragraph 1 of this Law, where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could not refuse the gift, or return it to the donor, fails</w:t>
      </w:r>
      <w:r w:rsidR="0088412C" w:rsidRPr="003E79B7">
        <w:rPr>
          <w:rFonts w:ascii="Arial" w:hAnsi="Arial" w:cs="Arial"/>
          <w:color w:val="auto"/>
          <w:sz w:val="23"/>
          <w:szCs w:val="23"/>
          <w:lang w:val="en-GB"/>
        </w:rPr>
        <w:t xml:space="preserve"> </w:t>
      </w:r>
      <w:r w:rsidRPr="003E79B7">
        <w:rPr>
          <w:rFonts w:ascii="Arial" w:hAnsi="Arial" w:cs="Arial"/>
          <w:color w:val="auto"/>
          <w:sz w:val="23"/>
          <w:szCs w:val="23"/>
          <w:lang w:val="en-GB"/>
        </w:rPr>
        <w:t xml:space="preserve">to hand over the gift to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exercises the public function</w:t>
      </w:r>
      <w:r w:rsidR="0088412C" w:rsidRPr="003E79B7">
        <w:rPr>
          <w:rFonts w:ascii="Arial" w:hAnsi="Arial" w:cs="Arial"/>
          <w:color w:val="auto"/>
          <w:sz w:val="23"/>
          <w:szCs w:val="23"/>
          <w:lang w:val="en-GB"/>
        </w:rPr>
        <w:t xml:space="preserve"> within five days from the receival of the gift</w:t>
      </w:r>
      <w:r w:rsidRPr="003E79B7">
        <w:rPr>
          <w:rFonts w:ascii="Arial" w:hAnsi="Arial" w:cs="Arial"/>
          <w:color w:val="auto"/>
          <w:sz w:val="23"/>
          <w:szCs w:val="23"/>
          <w:lang w:val="en-GB"/>
        </w:rPr>
        <w:t xml:space="preserve"> (Article 1</w:t>
      </w:r>
      <w:r w:rsidR="0088412C" w:rsidRPr="003E79B7">
        <w:rPr>
          <w:rFonts w:ascii="Arial" w:hAnsi="Arial" w:cs="Arial"/>
          <w:color w:val="auto"/>
          <w:sz w:val="23"/>
          <w:szCs w:val="23"/>
          <w:lang w:val="en-GB"/>
        </w:rPr>
        <w:t>9</w:t>
      </w:r>
      <w:r w:rsidRPr="003E79B7">
        <w:rPr>
          <w:rFonts w:ascii="Arial" w:hAnsi="Arial" w:cs="Arial"/>
          <w:color w:val="auto"/>
          <w:sz w:val="23"/>
          <w:szCs w:val="23"/>
          <w:lang w:val="en-GB"/>
        </w:rPr>
        <w:t xml:space="preserve"> paragraph 3);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7</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i</w:t>
      </w:r>
      <w:r w:rsidRPr="003E79B7">
        <w:rPr>
          <w:rFonts w:ascii="Arial" w:hAnsi="Arial" w:cs="Arial"/>
          <w:color w:val="auto"/>
          <w:sz w:val="23"/>
          <w:szCs w:val="23"/>
          <w:lang w:val="en-GB"/>
        </w:rPr>
        <w:t xml:space="preserve">n the case where the Agency determines that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received gifts,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fails to hand over the gift, or the equivalent monetary value of the gift</w:t>
      </w:r>
      <w:r w:rsidR="009B21B1" w:rsidRPr="003E79B7">
        <w:rPr>
          <w:rFonts w:ascii="Arial" w:hAnsi="Arial" w:cs="Arial"/>
          <w:color w:val="auto"/>
          <w:sz w:val="23"/>
          <w:szCs w:val="23"/>
          <w:lang w:val="en-GB"/>
        </w:rPr>
        <w:t>, at the disposal</w:t>
      </w:r>
      <w:r w:rsidRPr="003E79B7">
        <w:rPr>
          <w:rFonts w:ascii="Arial" w:hAnsi="Arial" w:cs="Arial"/>
          <w:color w:val="auto"/>
          <w:sz w:val="23"/>
          <w:szCs w:val="23"/>
          <w:lang w:val="en-GB"/>
        </w:rPr>
        <w:t xml:space="preserve"> </w:t>
      </w:r>
      <w:r w:rsidR="009B21B1" w:rsidRPr="003E79B7">
        <w:rPr>
          <w:rFonts w:ascii="Arial" w:hAnsi="Arial" w:cs="Arial"/>
          <w:color w:val="auto"/>
          <w:sz w:val="23"/>
          <w:szCs w:val="23"/>
          <w:lang w:val="en-GB"/>
        </w:rPr>
        <w:t>of</w:t>
      </w:r>
      <w:r w:rsidRPr="003E79B7">
        <w:rPr>
          <w:rFonts w:ascii="Arial" w:hAnsi="Arial" w:cs="Arial"/>
          <w:color w:val="auto"/>
          <w:sz w:val="23"/>
          <w:szCs w:val="23"/>
          <w:lang w:val="en-GB"/>
        </w:rPr>
        <w:t xml:space="preserve"> the authority where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t>
      </w:r>
      <w:r w:rsidR="00A12D10" w:rsidRPr="003E79B7">
        <w:rPr>
          <w:rFonts w:ascii="Arial" w:hAnsi="Arial" w:cs="Arial"/>
          <w:color w:val="auto"/>
          <w:sz w:val="23"/>
          <w:szCs w:val="23"/>
          <w:lang w:val="en-GB"/>
        </w:rPr>
        <w:t>exercises</w:t>
      </w:r>
      <w:r w:rsidRPr="003E79B7">
        <w:rPr>
          <w:rFonts w:ascii="Arial" w:hAnsi="Arial" w:cs="Arial"/>
          <w:color w:val="auto"/>
          <w:sz w:val="23"/>
          <w:szCs w:val="23"/>
          <w:lang w:val="en-GB"/>
        </w:rPr>
        <w:t xml:space="preserve"> the function</w:t>
      </w:r>
      <w:r w:rsidR="00E27A78" w:rsidRPr="003E79B7">
        <w:rPr>
          <w:rFonts w:ascii="Arial" w:hAnsi="Arial" w:cs="Arial"/>
          <w:color w:val="auto"/>
          <w:sz w:val="23"/>
          <w:szCs w:val="23"/>
          <w:lang w:val="en-GB"/>
        </w:rPr>
        <w:t xml:space="preserve">, within five days from receiving </w:t>
      </w:r>
      <w:r w:rsidR="00E27A78" w:rsidRPr="003E79B7">
        <w:rPr>
          <w:rFonts w:ascii="Arial" w:hAnsi="Arial" w:cs="Arial"/>
          <w:noProof/>
          <w:color w:val="auto"/>
          <w:sz w:val="23"/>
          <w:szCs w:val="23"/>
          <w:lang w:val="sr-Latn-ME"/>
        </w:rPr>
        <w:t>Agency's decision</w:t>
      </w:r>
      <w:r w:rsidRPr="003E79B7">
        <w:rPr>
          <w:rFonts w:ascii="Arial" w:hAnsi="Arial" w:cs="Arial"/>
          <w:color w:val="auto"/>
          <w:sz w:val="23"/>
          <w:szCs w:val="23"/>
          <w:lang w:val="en-GB"/>
        </w:rPr>
        <w:t xml:space="preserve"> (Article 2</w:t>
      </w:r>
      <w:r w:rsidR="00E27A78" w:rsidRPr="003E79B7">
        <w:rPr>
          <w:rFonts w:ascii="Arial" w:hAnsi="Arial" w:cs="Arial"/>
          <w:color w:val="auto"/>
          <w:sz w:val="23"/>
          <w:szCs w:val="23"/>
          <w:lang w:val="en-GB"/>
        </w:rPr>
        <w:t>2</w:t>
      </w:r>
      <w:r w:rsidRPr="003E79B7">
        <w:rPr>
          <w:rFonts w:ascii="Arial" w:hAnsi="Arial" w:cs="Arial"/>
          <w:color w:val="auto"/>
          <w:sz w:val="23"/>
          <w:szCs w:val="23"/>
          <w:lang w:val="en-GB"/>
        </w:rPr>
        <w:t xml:space="preserve"> paragraph 2);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8</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c</w:t>
      </w:r>
      <w:r w:rsidRPr="003E79B7">
        <w:rPr>
          <w:rFonts w:ascii="Arial" w:hAnsi="Arial" w:cs="Arial"/>
          <w:color w:val="auto"/>
          <w:sz w:val="23"/>
          <w:szCs w:val="23"/>
          <w:lang w:val="en-GB"/>
        </w:rPr>
        <w:t xml:space="preserve">oncludes a sponsorship agreement in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own name (Article 2</w:t>
      </w:r>
      <w:r w:rsidR="00E27A78" w:rsidRPr="003E79B7">
        <w:rPr>
          <w:rFonts w:ascii="Arial" w:hAnsi="Arial" w:cs="Arial"/>
          <w:color w:val="auto"/>
          <w:sz w:val="23"/>
          <w:szCs w:val="23"/>
          <w:lang w:val="en-GB"/>
        </w:rPr>
        <w:t>3</w:t>
      </w:r>
      <w:r w:rsidRPr="003E79B7">
        <w:rPr>
          <w:rFonts w:ascii="Arial" w:hAnsi="Arial" w:cs="Arial"/>
          <w:color w:val="auto"/>
          <w:sz w:val="23"/>
          <w:szCs w:val="23"/>
          <w:lang w:val="en-GB"/>
        </w:rPr>
        <w:t xml:space="preserve"> paragraph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1</w:t>
      </w:r>
      <w:r w:rsidR="003D563F" w:rsidRPr="003E79B7">
        <w:rPr>
          <w:rFonts w:ascii="Arial" w:hAnsi="Arial" w:cs="Arial"/>
          <w:color w:val="auto"/>
          <w:sz w:val="23"/>
          <w:szCs w:val="23"/>
          <w:lang w:val="en-GB"/>
        </w:rPr>
        <w:t>9</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c</w:t>
      </w:r>
      <w:r w:rsidRPr="003E79B7">
        <w:rPr>
          <w:rFonts w:ascii="Arial" w:hAnsi="Arial" w:cs="Arial"/>
          <w:color w:val="auto"/>
          <w:sz w:val="23"/>
          <w:szCs w:val="23"/>
          <w:lang w:val="en-GB"/>
        </w:rPr>
        <w:t xml:space="preserve">oncludes a sponsorship agreement or receives a donation in the name of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w:t>
      </w:r>
      <w:r w:rsidR="00A12D10" w:rsidRPr="003E79B7">
        <w:rPr>
          <w:rFonts w:ascii="Arial" w:hAnsi="Arial" w:cs="Arial"/>
          <w:color w:val="auto"/>
          <w:sz w:val="23"/>
          <w:szCs w:val="23"/>
          <w:lang w:val="en-GB"/>
        </w:rPr>
        <w:t>exercises</w:t>
      </w:r>
      <w:r w:rsidRPr="003E79B7">
        <w:rPr>
          <w:rFonts w:ascii="Arial" w:hAnsi="Arial" w:cs="Arial"/>
          <w:color w:val="auto"/>
          <w:sz w:val="23"/>
          <w:szCs w:val="23"/>
          <w:lang w:val="en-GB"/>
        </w:rPr>
        <w:t xml:space="preserve"> a public function, which affects or could affect the legality, objectivity and impartiality of work of the authority (Article 2</w:t>
      </w:r>
      <w:r w:rsidR="00E24F2A" w:rsidRPr="003E79B7">
        <w:rPr>
          <w:rFonts w:ascii="Arial" w:hAnsi="Arial" w:cs="Arial"/>
          <w:color w:val="auto"/>
          <w:sz w:val="23"/>
          <w:szCs w:val="23"/>
          <w:lang w:val="en-GB"/>
        </w:rPr>
        <w:t>3</w:t>
      </w:r>
      <w:r w:rsidRPr="003E79B7">
        <w:rPr>
          <w:rFonts w:ascii="Arial" w:hAnsi="Arial" w:cs="Arial"/>
          <w:color w:val="auto"/>
          <w:sz w:val="23"/>
          <w:szCs w:val="23"/>
          <w:lang w:val="en-GB"/>
        </w:rPr>
        <w:t xml:space="preserve"> paragraph 2); </w:t>
      </w:r>
    </w:p>
    <w:p w:rsidR="00E24F2A" w:rsidRPr="003E79B7" w:rsidRDefault="003D563F"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20</w:t>
      </w:r>
      <w:r w:rsidR="00E24F2A" w:rsidRPr="003E79B7">
        <w:rPr>
          <w:rFonts w:ascii="Arial" w:hAnsi="Arial" w:cs="Arial"/>
          <w:color w:val="auto"/>
          <w:sz w:val="23"/>
          <w:szCs w:val="23"/>
          <w:lang w:val="en-GB"/>
        </w:rPr>
        <w:t>) does not act in accordance with opinion</w:t>
      </w:r>
      <w:r w:rsidR="00CE286F" w:rsidRPr="003E79B7">
        <w:rPr>
          <w:rFonts w:ascii="Arial" w:hAnsi="Arial" w:cs="Arial"/>
          <w:color w:val="auto"/>
          <w:sz w:val="23"/>
          <w:szCs w:val="23"/>
          <w:lang w:val="en-GB"/>
        </w:rPr>
        <w:t xml:space="preserve"> of the Agency</w:t>
      </w:r>
      <w:r w:rsidR="00E24F2A" w:rsidRPr="003E79B7">
        <w:rPr>
          <w:rFonts w:ascii="Arial" w:hAnsi="Arial" w:cs="Arial"/>
          <w:color w:val="auto"/>
          <w:sz w:val="23"/>
          <w:szCs w:val="23"/>
          <w:lang w:val="en-GB"/>
        </w:rPr>
        <w:t xml:space="preserve"> within five days of receiving the opinion (Article 23 paragraph 4);</w:t>
      </w:r>
    </w:p>
    <w:p w:rsidR="000357FD" w:rsidRPr="003E79B7" w:rsidRDefault="00E24F2A"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1</w:t>
      </w:r>
      <w:r w:rsidR="000357FD"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000357FD" w:rsidRPr="003E79B7">
        <w:rPr>
          <w:rFonts w:ascii="Arial" w:hAnsi="Arial" w:cs="Arial"/>
          <w:color w:val="auto"/>
          <w:sz w:val="23"/>
          <w:szCs w:val="23"/>
          <w:lang w:val="en-GB"/>
        </w:rPr>
        <w:t xml:space="preserve">ails to submit to the Agency a written report on received sponsorships and donations with a copy of documentation </w:t>
      </w:r>
      <w:r w:rsidR="00A12D10" w:rsidRPr="003E79B7">
        <w:rPr>
          <w:rFonts w:ascii="Arial" w:hAnsi="Arial" w:cs="Arial"/>
          <w:color w:val="auto"/>
          <w:sz w:val="23"/>
          <w:szCs w:val="23"/>
          <w:lang w:val="en-GB"/>
        </w:rPr>
        <w:t>concerning those</w:t>
      </w:r>
      <w:r w:rsidR="000357FD" w:rsidRPr="003E79B7">
        <w:rPr>
          <w:rFonts w:ascii="Arial" w:hAnsi="Arial" w:cs="Arial"/>
          <w:color w:val="auto"/>
          <w:sz w:val="23"/>
          <w:szCs w:val="23"/>
          <w:lang w:val="en-GB"/>
        </w:rPr>
        <w:t xml:space="preserve"> sponsorships or donations, by the end of March of the current year for the previous year (Article 2</w:t>
      </w:r>
      <w:r w:rsidR="00127AC3" w:rsidRPr="003E79B7">
        <w:rPr>
          <w:rFonts w:ascii="Arial" w:hAnsi="Arial" w:cs="Arial"/>
          <w:color w:val="auto"/>
          <w:sz w:val="23"/>
          <w:szCs w:val="23"/>
          <w:lang w:val="en-GB"/>
        </w:rPr>
        <w:t>4</w:t>
      </w:r>
      <w:r w:rsidR="000357FD" w:rsidRPr="003E79B7">
        <w:rPr>
          <w:rFonts w:ascii="Arial" w:hAnsi="Arial" w:cs="Arial"/>
          <w:color w:val="auto"/>
          <w:sz w:val="23"/>
          <w:szCs w:val="23"/>
          <w:lang w:val="en-GB"/>
        </w:rPr>
        <w:t xml:space="preserve"> paragraph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2</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 xml:space="preserve">ails to </w:t>
      </w:r>
      <w:r w:rsidR="00031153" w:rsidRPr="003E79B7">
        <w:rPr>
          <w:rFonts w:ascii="Arial" w:hAnsi="Arial" w:cs="Arial"/>
          <w:color w:val="auto"/>
          <w:sz w:val="23"/>
          <w:szCs w:val="23"/>
          <w:lang w:val="en-GB"/>
        </w:rPr>
        <w:t>repeal</w:t>
      </w:r>
      <w:r w:rsidRPr="003E79B7">
        <w:rPr>
          <w:rFonts w:ascii="Arial" w:hAnsi="Arial" w:cs="Arial"/>
          <w:color w:val="auto"/>
          <w:sz w:val="23"/>
          <w:szCs w:val="23"/>
          <w:lang w:val="en-GB"/>
        </w:rPr>
        <w:t xml:space="preserve"> the decisions made under the influence of received sponsorship or donation and fails </w:t>
      </w:r>
      <w:r w:rsidR="00A12D10" w:rsidRPr="003E79B7">
        <w:rPr>
          <w:rFonts w:ascii="Arial" w:hAnsi="Arial" w:cs="Arial"/>
          <w:color w:val="auto"/>
          <w:sz w:val="23"/>
          <w:szCs w:val="23"/>
          <w:lang w:val="en-GB"/>
        </w:rPr>
        <w:t>to notify the Agency thereof</w:t>
      </w:r>
      <w:r w:rsidRPr="003E79B7">
        <w:rPr>
          <w:rFonts w:ascii="Arial" w:hAnsi="Arial" w:cs="Arial"/>
          <w:color w:val="auto"/>
          <w:sz w:val="23"/>
          <w:szCs w:val="23"/>
          <w:lang w:val="en-GB"/>
        </w:rPr>
        <w:t xml:space="preserve"> (Article 2</w:t>
      </w:r>
      <w:r w:rsidR="00127AC3"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 3);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3</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 xml:space="preserve">ails to submit to the Agency a Report on his </w:t>
      </w:r>
      <w:r w:rsidR="00A12D10" w:rsidRPr="003E79B7">
        <w:rPr>
          <w:rFonts w:ascii="Arial" w:hAnsi="Arial" w:cs="Arial"/>
          <w:color w:val="auto"/>
          <w:sz w:val="23"/>
          <w:szCs w:val="23"/>
          <w:lang w:val="en-GB"/>
        </w:rPr>
        <w:t xml:space="preserve">assets </w:t>
      </w:r>
      <w:r w:rsidRPr="003E79B7">
        <w:rPr>
          <w:rFonts w:ascii="Arial" w:hAnsi="Arial" w:cs="Arial"/>
          <w:color w:val="auto"/>
          <w:sz w:val="23"/>
          <w:szCs w:val="23"/>
          <w:lang w:val="en-GB"/>
        </w:rPr>
        <w:t>and</w:t>
      </w:r>
      <w:r w:rsidR="00A12D10" w:rsidRPr="003E79B7">
        <w:rPr>
          <w:rFonts w:ascii="Arial" w:hAnsi="Arial" w:cs="Arial"/>
          <w:color w:val="auto"/>
          <w:sz w:val="23"/>
          <w:szCs w:val="23"/>
          <w:lang w:val="en-GB"/>
        </w:rPr>
        <w:t xml:space="preserve"> income</w:t>
      </w:r>
      <w:r w:rsidR="00A20E0E" w:rsidRPr="003E79B7">
        <w:rPr>
          <w:rFonts w:ascii="Arial" w:hAnsi="Arial" w:cs="Arial"/>
          <w:color w:val="auto"/>
          <w:sz w:val="23"/>
          <w:szCs w:val="23"/>
          <w:lang w:val="en-GB"/>
        </w:rPr>
        <w:t>, a</w:t>
      </w:r>
      <w:r w:rsidR="00A12D10" w:rsidRPr="003E79B7">
        <w:rPr>
          <w:rFonts w:ascii="Arial" w:hAnsi="Arial" w:cs="Arial"/>
          <w:color w:val="auto"/>
          <w:sz w:val="23"/>
          <w:szCs w:val="23"/>
          <w:lang w:val="en-GB"/>
        </w:rPr>
        <w:t>s</w:t>
      </w:r>
      <w:r w:rsidRPr="003E79B7">
        <w:rPr>
          <w:rFonts w:ascii="Arial" w:hAnsi="Arial" w:cs="Arial"/>
          <w:color w:val="auto"/>
          <w:sz w:val="23"/>
          <w:szCs w:val="23"/>
          <w:lang w:val="en-GB"/>
        </w:rPr>
        <w:t xml:space="preserve"> well as on assets and income of married </w:t>
      </w:r>
      <w:r w:rsidR="00A12D10" w:rsidRPr="003E79B7">
        <w:rPr>
          <w:rFonts w:ascii="Arial" w:hAnsi="Arial" w:cs="Arial"/>
          <w:color w:val="auto"/>
          <w:sz w:val="23"/>
          <w:szCs w:val="23"/>
          <w:lang w:val="en-GB"/>
        </w:rPr>
        <w:t>or</w:t>
      </w:r>
      <w:r w:rsidRPr="003E79B7">
        <w:rPr>
          <w:rFonts w:ascii="Arial" w:hAnsi="Arial" w:cs="Arial"/>
          <w:color w:val="auto"/>
          <w:sz w:val="23"/>
          <w:szCs w:val="23"/>
          <w:lang w:val="en-GB"/>
        </w:rPr>
        <w:t xml:space="preserve"> common-law spouse</w:t>
      </w:r>
      <w:r w:rsidR="0041726B" w:rsidRPr="003E79B7">
        <w:rPr>
          <w:rFonts w:ascii="Arial" w:hAnsi="Arial" w:cs="Arial"/>
          <w:color w:val="auto"/>
          <w:sz w:val="23"/>
          <w:szCs w:val="23"/>
          <w:lang w:val="en-GB"/>
        </w:rPr>
        <w:t>, partner in a life partnership of the same sex</w:t>
      </w:r>
      <w:r w:rsidRPr="003E79B7">
        <w:rPr>
          <w:rFonts w:ascii="Arial" w:hAnsi="Arial" w:cs="Arial"/>
          <w:color w:val="auto"/>
          <w:sz w:val="23"/>
          <w:szCs w:val="23"/>
          <w:lang w:val="en-GB"/>
        </w:rPr>
        <w:t xml:space="preserve"> and children, if they live in the same household,</w:t>
      </w:r>
      <w:r w:rsidR="00AF7E96" w:rsidRPr="003E79B7">
        <w:rPr>
          <w:rFonts w:ascii="Arial" w:hAnsi="Arial" w:cs="Arial"/>
          <w:color w:val="auto"/>
          <w:sz w:val="23"/>
          <w:szCs w:val="23"/>
        </w:rPr>
        <w:t xml:space="preserve"> </w:t>
      </w:r>
      <w:r w:rsidR="00AF7E96" w:rsidRPr="003E79B7">
        <w:rPr>
          <w:rFonts w:ascii="Arial" w:hAnsi="Arial" w:cs="Arial"/>
          <w:color w:val="auto"/>
          <w:sz w:val="23"/>
          <w:szCs w:val="23"/>
          <w:lang w:val="en-GB"/>
        </w:rPr>
        <w:t>as at the date of his election, appointment, or assignment,</w:t>
      </w:r>
      <w:r w:rsidRPr="003E79B7">
        <w:rPr>
          <w:rFonts w:ascii="Arial" w:hAnsi="Arial" w:cs="Arial"/>
          <w:color w:val="auto"/>
          <w:sz w:val="23"/>
          <w:szCs w:val="23"/>
          <w:lang w:val="en-GB"/>
        </w:rPr>
        <w:t xml:space="preserve"> within 30 days from assuming the function (Article 2</w:t>
      </w:r>
      <w:r w:rsidR="0041726B"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1); </w:t>
      </w:r>
    </w:p>
    <w:p w:rsidR="00E435D0"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4</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 xml:space="preserve">ails to </w:t>
      </w:r>
      <w:r w:rsidR="00AF7E96" w:rsidRPr="003E79B7">
        <w:rPr>
          <w:rFonts w:ascii="Arial" w:hAnsi="Arial" w:cs="Arial"/>
          <w:color w:val="auto"/>
          <w:sz w:val="23"/>
          <w:szCs w:val="23"/>
          <w:lang w:val="en-GB"/>
        </w:rPr>
        <w:t>provide</w:t>
      </w:r>
      <w:r w:rsidRPr="003E79B7">
        <w:rPr>
          <w:rFonts w:ascii="Arial" w:hAnsi="Arial" w:cs="Arial"/>
          <w:color w:val="auto"/>
          <w:sz w:val="23"/>
          <w:szCs w:val="23"/>
          <w:lang w:val="en-GB"/>
        </w:rPr>
        <w:t xml:space="preserve"> accurate and complete data in the Report (Article 2</w:t>
      </w:r>
      <w:r w:rsidR="00086E6E" w:rsidRPr="003E79B7">
        <w:rPr>
          <w:rFonts w:ascii="Arial" w:hAnsi="Arial" w:cs="Arial"/>
          <w:color w:val="auto"/>
          <w:sz w:val="23"/>
          <w:szCs w:val="23"/>
          <w:lang w:val="en-GB"/>
        </w:rPr>
        <w:t xml:space="preserve">5 </w:t>
      </w:r>
      <w:r w:rsidRPr="003E79B7">
        <w:rPr>
          <w:rFonts w:ascii="Arial" w:hAnsi="Arial" w:cs="Arial"/>
          <w:color w:val="auto"/>
          <w:sz w:val="23"/>
          <w:szCs w:val="23"/>
          <w:lang w:val="en-GB"/>
        </w:rPr>
        <w:t xml:space="preserve">paragraph 2);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5</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d</w:t>
      </w:r>
      <w:r w:rsidRPr="003E79B7">
        <w:rPr>
          <w:rFonts w:ascii="Arial" w:hAnsi="Arial" w:cs="Arial"/>
          <w:color w:val="auto"/>
          <w:sz w:val="23"/>
          <w:szCs w:val="23"/>
          <w:lang w:val="en-GB"/>
        </w:rPr>
        <w:t>uring the exercise of a public function, fails t</w:t>
      </w:r>
      <w:r w:rsidR="00AF7E96" w:rsidRPr="003E79B7">
        <w:rPr>
          <w:rFonts w:ascii="Arial" w:hAnsi="Arial" w:cs="Arial"/>
          <w:color w:val="auto"/>
          <w:sz w:val="23"/>
          <w:szCs w:val="23"/>
          <w:lang w:val="en-GB"/>
        </w:rPr>
        <w:t>o submit the Report once a year</w:t>
      </w:r>
      <w:r w:rsidRPr="003E79B7">
        <w:rPr>
          <w:rFonts w:ascii="Arial" w:hAnsi="Arial" w:cs="Arial"/>
          <w:color w:val="auto"/>
          <w:sz w:val="23"/>
          <w:szCs w:val="23"/>
          <w:lang w:val="en-GB"/>
        </w:rPr>
        <w:t xml:space="preserve"> by the end of March of the current year for the previous year, or </w:t>
      </w:r>
      <w:r w:rsidR="00AF7E96" w:rsidRPr="003E79B7">
        <w:rPr>
          <w:rFonts w:ascii="Arial" w:hAnsi="Arial" w:cs="Arial"/>
          <w:color w:val="auto"/>
          <w:sz w:val="23"/>
          <w:szCs w:val="23"/>
          <w:lang w:val="en-GB"/>
        </w:rPr>
        <w:t xml:space="preserve">he </w:t>
      </w:r>
      <w:r w:rsidRPr="003E79B7">
        <w:rPr>
          <w:rFonts w:ascii="Arial" w:hAnsi="Arial" w:cs="Arial"/>
          <w:color w:val="auto"/>
          <w:sz w:val="23"/>
          <w:szCs w:val="23"/>
          <w:lang w:val="en-GB"/>
        </w:rPr>
        <w:t>does not report change</w:t>
      </w:r>
      <w:r w:rsidR="00AF7E96" w:rsidRPr="003E79B7">
        <w:rPr>
          <w:rFonts w:ascii="Arial" w:hAnsi="Arial" w:cs="Arial"/>
          <w:color w:val="auto"/>
          <w:sz w:val="23"/>
          <w:szCs w:val="23"/>
          <w:lang w:val="en-GB"/>
        </w:rPr>
        <w:t>s</w:t>
      </w:r>
      <w:r w:rsidRPr="003E79B7">
        <w:rPr>
          <w:rFonts w:ascii="Arial" w:hAnsi="Arial" w:cs="Arial"/>
          <w:color w:val="auto"/>
          <w:sz w:val="23"/>
          <w:szCs w:val="23"/>
          <w:lang w:val="en-GB"/>
        </w:rPr>
        <w:t xml:space="preserve"> </w:t>
      </w:r>
      <w:r w:rsidR="00AF7E96" w:rsidRPr="003E79B7">
        <w:rPr>
          <w:rFonts w:ascii="Arial" w:hAnsi="Arial" w:cs="Arial"/>
          <w:color w:val="auto"/>
          <w:sz w:val="23"/>
          <w:szCs w:val="23"/>
          <w:lang w:val="en-GB"/>
        </w:rPr>
        <w:t>in</w:t>
      </w:r>
      <w:r w:rsidRPr="003E79B7">
        <w:rPr>
          <w:rFonts w:ascii="Arial" w:hAnsi="Arial" w:cs="Arial"/>
          <w:color w:val="auto"/>
          <w:sz w:val="23"/>
          <w:szCs w:val="23"/>
          <w:lang w:val="en-GB"/>
        </w:rPr>
        <w:t xml:space="preserve"> the Report that relate to an incr</w:t>
      </w:r>
      <w:r w:rsidR="004215C6" w:rsidRPr="003E79B7">
        <w:rPr>
          <w:rFonts w:ascii="Arial" w:hAnsi="Arial" w:cs="Arial"/>
          <w:color w:val="auto"/>
          <w:sz w:val="23"/>
          <w:szCs w:val="23"/>
          <w:lang w:val="en-GB"/>
        </w:rPr>
        <w:t>ease in assets of more than €</w:t>
      </w:r>
      <w:r w:rsidR="00086E6E" w:rsidRPr="003E79B7">
        <w:rPr>
          <w:rFonts w:ascii="Arial" w:hAnsi="Arial" w:cs="Arial"/>
          <w:color w:val="auto"/>
          <w:sz w:val="23"/>
          <w:szCs w:val="23"/>
          <w:lang w:val="en-GB"/>
        </w:rPr>
        <w:t>10</w:t>
      </w:r>
      <w:r w:rsidRPr="003E79B7">
        <w:rPr>
          <w:rFonts w:ascii="Arial" w:hAnsi="Arial" w:cs="Arial"/>
          <w:color w:val="auto"/>
          <w:sz w:val="23"/>
          <w:szCs w:val="23"/>
          <w:lang w:val="en-GB"/>
        </w:rPr>
        <w:t>,000, within 30 days from the da</w:t>
      </w:r>
      <w:r w:rsidR="00AF7E96" w:rsidRPr="003E79B7">
        <w:rPr>
          <w:rFonts w:ascii="Arial" w:hAnsi="Arial" w:cs="Arial"/>
          <w:color w:val="auto"/>
          <w:sz w:val="23"/>
          <w:szCs w:val="23"/>
          <w:lang w:val="en-GB"/>
        </w:rPr>
        <w:t>te</w:t>
      </w:r>
      <w:r w:rsidRPr="003E79B7">
        <w:rPr>
          <w:rFonts w:ascii="Arial" w:hAnsi="Arial" w:cs="Arial"/>
          <w:color w:val="auto"/>
          <w:sz w:val="23"/>
          <w:szCs w:val="23"/>
          <w:lang w:val="en-GB"/>
        </w:rPr>
        <w:t xml:space="preserve"> of change or at the request of the Agency in the event of initiation of procee</w:t>
      </w:r>
      <w:r w:rsidR="00A20E0E" w:rsidRPr="003E79B7">
        <w:rPr>
          <w:rFonts w:ascii="Arial" w:hAnsi="Arial" w:cs="Arial"/>
          <w:color w:val="auto"/>
          <w:sz w:val="23"/>
          <w:szCs w:val="23"/>
          <w:lang w:val="en-GB"/>
        </w:rPr>
        <w:t>dings referred to in Article 3</w:t>
      </w:r>
      <w:r w:rsidR="00086E6E" w:rsidRPr="003E79B7">
        <w:rPr>
          <w:rFonts w:ascii="Arial" w:hAnsi="Arial" w:cs="Arial"/>
          <w:color w:val="auto"/>
          <w:sz w:val="23"/>
          <w:szCs w:val="23"/>
          <w:lang w:val="en-GB"/>
        </w:rPr>
        <w:t>3</w:t>
      </w:r>
      <w:r w:rsidRPr="003E79B7">
        <w:rPr>
          <w:rFonts w:ascii="Arial" w:hAnsi="Arial" w:cs="Arial"/>
          <w:color w:val="auto"/>
          <w:sz w:val="23"/>
          <w:szCs w:val="23"/>
          <w:lang w:val="en-GB"/>
        </w:rPr>
        <w:t xml:space="preserve"> paragraph 2 of</w:t>
      </w:r>
      <w:r w:rsidR="00AF7E96" w:rsidRPr="003E79B7">
        <w:rPr>
          <w:rFonts w:ascii="Arial" w:hAnsi="Arial" w:cs="Arial"/>
          <w:color w:val="auto"/>
          <w:sz w:val="23"/>
          <w:szCs w:val="23"/>
          <w:lang w:val="en-GB"/>
        </w:rPr>
        <w:t xml:space="preserve"> this Law, within 30 days from the date of receiving </w:t>
      </w:r>
      <w:r w:rsidRPr="003E79B7">
        <w:rPr>
          <w:rFonts w:ascii="Arial" w:hAnsi="Arial" w:cs="Arial"/>
          <w:color w:val="auto"/>
          <w:sz w:val="23"/>
          <w:szCs w:val="23"/>
          <w:lang w:val="en-GB"/>
        </w:rPr>
        <w:t>the request, or the initiation of proceedings ex officio (Article 2</w:t>
      </w:r>
      <w:r w:rsidR="00086E6E"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3</w:t>
      </w:r>
      <w:r w:rsidR="00086E6E" w:rsidRPr="003E79B7">
        <w:rPr>
          <w:rFonts w:ascii="Arial" w:hAnsi="Arial" w:cs="Arial"/>
          <w:color w:val="auto"/>
          <w:sz w:val="23"/>
          <w:szCs w:val="23"/>
          <w:lang w:val="en-GB"/>
        </w:rPr>
        <w:t xml:space="preserve"> points 2 and 3</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6</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w</w:t>
      </w:r>
      <w:r w:rsidRPr="003E79B7">
        <w:rPr>
          <w:rFonts w:ascii="Arial" w:hAnsi="Arial" w:cs="Arial"/>
          <w:color w:val="auto"/>
          <w:sz w:val="23"/>
          <w:szCs w:val="23"/>
          <w:lang w:val="en-GB"/>
        </w:rPr>
        <w:t>hen moving to another public function, as well as in the case of election, appointment, or assignment to another public f</w:t>
      </w:r>
      <w:r w:rsidR="00A20E0E" w:rsidRPr="003E79B7">
        <w:rPr>
          <w:rFonts w:ascii="Arial" w:hAnsi="Arial" w:cs="Arial"/>
          <w:color w:val="auto"/>
          <w:sz w:val="23"/>
          <w:szCs w:val="23"/>
          <w:lang w:val="en-GB"/>
        </w:rPr>
        <w:t>unction, pursuant to Article 1</w:t>
      </w:r>
      <w:r w:rsidR="00086E6E" w:rsidRPr="003E79B7">
        <w:rPr>
          <w:rFonts w:ascii="Arial" w:hAnsi="Arial" w:cs="Arial"/>
          <w:color w:val="auto"/>
          <w:sz w:val="23"/>
          <w:szCs w:val="23"/>
          <w:lang w:val="en-GB"/>
        </w:rPr>
        <w:t>4</w:t>
      </w:r>
      <w:r w:rsidRPr="003E79B7">
        <w:rPr>
          <w:rFonts w:ascii="Arial" w:hAnsi="Arial" w:cs="Arial"/>
          <w:color w:val="auto"/>
          <w:sz w:val="23"/>
          <w:szCs w:val="23"/>
          <w:lang w:val="en-GB"/>
        </w:rPr>
        <w:t xml:space="preserve"> paragraph</w:t>
      </w:r>
      <w:r w:rsidR="00A20E0E" w:rsidRPr="003E79B7">
        <w:rPr>
          <w:rFonts w:ascii="Arial" w:hAnsi="Arial" w:cs="Arial"/>
          <w:color w:val="auto"/>
          <w:sz w:val="23"/>
          <w:szCs w:val="23"/>
          <w:lang w:val="en-GB"/>
        </w:rPr>
        <w:t>s</w:t>
      </w:r>
      <w:r w:rsidRPr="003E79B7">
        <w:rPr>
          <w:rFonts w:ascii="Arial" w:hAnsi="Arial" w:cs="Arial"/>
          <w:color w:val="auto"/>
          <w:sz w:val="23"/>
          <w:szCs w:val="23"/>
          <w:lang w:val="en-GB"/>
        </w:rPr>
        <w:t xml:space="preserve"> 2 and 4 of this Law, fa</w:t>
      </w:r>
      <w:r w:rsidR="0035456B" w:rsidRPr="003E79B7">
        <w:rPr>
          <w:rFonts w:ascii="Arial" w:hAnsi="Arial" w:cs="Arial"/>
          <w:color w:val="auto"/>
          <w:sz w:val="23"/>
          <w:szCs w:val="23"/>
          <w:lang w:val="en-GB"/>
        </w:rPr>
        <w:t>ils to notify the Agency thereof</w:t>
      </w:r>
      <w:r w:rsidRPr="003E79B7">
        <w:rPr>
          <w:rFonts w:ascii="Arial" w:hAnsi="Arial" w:cs="Arial"/>
          <w:color w:val="auto"/>
          <w:sz w:val="23"/>
          <w:szCs w:val="23"/>
          <w:lang w:val="en-GB"/>
        </w:rPr>
        <w:t xml:space="preserve"> within 30 days from the change (Article 2</w:t>
      </w:r>
      <w:r w:rsidR="00086E6E"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 6);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2</w:t>
      </w:r>
      <w:r w:rsidR="003D563F" w:rsidRPr="003E79B7">
        <w:rPr>
          <w:rFonts w:ascii="Arial" w:hAnsi="Arial" w:cs="Arial"/>
          <w:color w:val="auto"/>
          <w:sz w:val="23"/>
          <w:szCs w:val="23"/>
          <w:lang w:val="en-GB"/>
        </w:rPr>
        <w:t>7</w:t>
      </w:r>
      <w:r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f</w:t>
      </w:r>
      <w:r w:rsidRPr="003E79B7">
        <w:rPr>
          <w:rFonts w:ascii="Arial" w:hAnsi="Arial" w:cs="Arial"/>
          <w:color w:val="auto"/>
          <w:sz w:val="23"/>
          <w:szCs w:val="23"/>
          <w:lang w:val="en-GB"/>
        </w:rPr>
        <w:t>ails to provide, at the request of the Agency, detailed information on the grounds of acquiring assets and income within 30 days (Article 3</w:t>
      </w:r>
      <w:r w:rsidR="009A678F" w:rsidRPr="003E79B7">
        <w:rPr>
          <w:rFonts w:ascii="Arial" w:hAnsi="Arial" w:cs="Arial"/>
          <w:color w:val="auto"/>
          <w:sz w:val="23"/>
          <w:szCs w:val="23"/>
          <w:lang w:val="en-GB"/>
        </w:rPr>
        <w:t>3</w:t>
      </w:r>
      <w:r w:rsidRPr="003E79B7">
        <w:rPr>
          <w:rFonts w:ascii="Arial" w:hAnsi="Arial" w:cs="Arial"/>
          <w:color w:val="auto"/>
          <w:sz w:val="23"/>
          <w:szCs w:val="23"/>
          <w:lang w:val="en-GB"/>
        </w:rPr>
        <w:t xml:space="preserve"> paragr</w:t>
      </w:r>
      <w:r w:rsidR="00024C39" w:rsidRPr="003E79B7">
        <w:rPr>
          <w:rFonts w:ascii="Arial" w:hAnsi="Arial" w:cs="Arial"/>
          <w:color w:val="auto"/>
          <w:sz w:val="23"/>
          <w:szCs w:val="23"/>
          <w:lang w:val="en-GB"/>
        </w:rPr>
        <w:t xml:space="preserve">aph </w:t>
      </w:r>
      <w:r w:rsidR="009A678F" w:rsidRPr="003E79B7">
        <w:rPr>
          <w:rFonts w:ascii="Arial" w:hAnsi="Arial" w:cs="Arial"/>
          <w:color w:val="auto"/>
          <w:sz w:val="23"/>
          <w:szCs w:val="23"/>
          <w:lang w:val="en-GB"/>
        </w:rPr>
        <w:t>5</w:t>
      </w:r>
      <w:r w:rsidRPr="003E79B7">
        <w:rPr>
          <w:rFonts w:ascii="Arial" w:hAnsi="Arial" w:cs="Arial"/>
          <w:color w:val="auto"/>
          <w:sz w:val="23"/>
          <w:szCs w:val="23"/>
          <w:lang w:val="en-GB"/>
        </w:rPr>
        <w:t xml:space="preserv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For </w:t>
      </w:r>
      <w:r w:rsidR="0035456B" w:rsidRPr="003E79B7">
        <w:rPr>
          <w:rFonts w:ascii="Arial" w:hAnsi="Arial" w:cs="Arial"/>
          <w:color w:val="auto"/>
          <w:sz w:val="23"/>
          <w:szCs w:val="23"/>
          <w:lang w:val="en-GB"/>
        </w:rPr>
        <w:t>misdemeanours</w:t>
      </w:r>
      <w:r w:rsidRPr="003E79B7">
        <w:rPr>
          <w:rFonts w:ascii="Arial" w:hAnsi="Arial" w:cs="Arial"/>
          <w:color w:val="auto"/>
          <w:sz w:val="23"/>
          <w:szCs w:val="23"/>
          <w:lang w:val="en-GB"/>
        </w:rPr>
        <w:t xml:space="preserve"> referred to in paragraph 1 </w:t>
      </w:r>
      <w:r w:rsidR="001C05EF" w:rsidRPr="003E79B7">
        <w:rPr>
          <w:rFonts w:ascii="Arial" w:hAnsi="Arial" w:cs="Arial"/>
          <w:color w:val="auto"/>
          <w:sz w:val="23"/>
          <w:szCs w:val="23"/>
          <w:lang w:val="en-GB"/>
        </w:rPr>
        <w:t>points</w:t>
      </w:r>
      <w:r w:rsidRPr="003E79B7">
        <w:rPr>
          <w:rFonts w:ascii="Arial" w:hAnsi="Arial" w:cs="Arial"/>
          <w:color w:val="auto"/>
          <w:sz w:val="23"/>
          <w:szCs w:val="23"/>
          <w:lang w:val="en-GB"/>
        </w:rPr>
        <w:t xml:space="preserve"> 13, 14, 16 and 17 of this Article, a protective measure of confiscation of the item – gift, shall be imposed. </w:t>
      </w:r>
    </w:p>
    <w:p w:rsidR="000357FD" w:rsidRPr="003E79B7" w:rsidRDefault="00E74B2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For misdemeanours referred to in paragraph 1 points 2</w:t>
      </w:r>
      <w:r w:rsidR="00E861E5" w:rsidRPr="003E79B7">
        <w:rPr>
          <w:rFonts w:ascii="Arial" w:hAnsi="Arial" w:cs="Arial"/>
          <w:color w:val="auto"/>
          <w:sz w:val="23"/>
          <w:szCs w:val="23"/>
          <w:lang w:val="en-GB"/>
        </w:rPr>
        <w:t>3</w:t>
      </w:r>
      <w:r w:rsidRPr="003E79B7">
        <w:rPr>
          <w:rFonts w:ascii="Arial" w:hAnsi="Arial" w:cs="Arial"/>
          <w:color w:val="auto"/>
          <w:sz w:val="23"/>
          <w:szCs w:val="23"/>
          <w:lang w:val="en-GB"/>
        </w:rPr>
        <w:t>, 2</w:t>
      </w:r>
      <w:r w:rsidR="00E861E5" w:rsidRPr="003E79B7">
        <w:rPr>
          <w:rFonts w:ascii="Arial" w:hAnsi="Arial" w:cs="Arial"/>
          <w:color w:val="auto"/>
          <w:sz w:val="23"/>
          <w:szCs w:val="23"/>
          <w:lang w:val="en-GB"/>
        </w:rPr>
        <w:t>4</w:t>
      </w:r>
      <w:r w:rsidRPr="003E79B7">
        <w:rPr>
          <w:rFonts w:ascii="Arial" w:hAnsi="Arial" w:cs="Arial"/>
          <w:color w:val="auto"/>
          <w:sz w:val="23"/>
          <w:szCs w:val="23"/>
          <w:lang w:val="en-GB"/>
        </w:rPr>
        <w:t>, 2</w:t>
      </w:r>
      <w:r w:rsidR="00E861E5" w:rsidRPr="003E79B7">
        <w:rPr>
          <w:rFonts w:ascii="Arial" w:hAnsi="Arial" w:cs="Arial"/>
          <w:color w:val="auto"/>
          <w:sz w:val="23"/>
          <w:szCs w:val="23"/>
          <w:lang w:val="en-GB"/>
        </w:rPr>
        <w:t>5</w:t>
      </w:r>
      <w:r w:rsidRPr="003E79B7">
        <w:rPr>
          <w:rFonts w:ascii="Arial" w:hAnsi="Arial" w:cs="Arial"/>
          <w:color w:val="auto"/>
          <w:sz w:val="23"/>
          <w:szCs w:val="23"/>
          <w:lang w:val="en-GB"/>
        </w:rPr>
        <w:t xml:space="preserve"> and 2</w:t>
      </w:r>
      <w:r w:rsidR="00E861E5" w:rsidRPr="003E79B7">
        <w:rPr>
          <w:rFonts w:ascii="Arial" w:hAnsi="Arial" w:cs="Arial"/>
          <w:color w:val="auto"/>
          <w:sz w:val="23"/>
          <w:szCs w:val="23"/>
          <w:lang w:val="en-GB"/>
        </w:rPr>
        <w:t>7</w:t>
      </w:r>
      <w:r w:rsidRPr="003E79B7">
        <w:rPr>
          <w:rFonts w:ascii="Arial" w:hAnsi="Arial" w:cs="Arial"/>
          <w:color w:val="auto"/>
          <w:sz w:val="23"/>
          <w:szCs w:val="23"/>
          <w:lang w:val="en-GB"/>
        </w:rPr>
        <w:t>, a</w:t>
      </w:r>
      <w:r w:rsidR="000357FD" w:rsidRPr="003E79B7">
        <w:rPr>
          <w:rFonts w:ascii="Arial" w:hAnsi="Arial" w:cs="Arial"/>
          <w:color w:val="auto"/>
          <w:sz w:val="23"/>
          <w:szCs w:val="23"/>
          <w:lang w:val="en-GB"/>
        </w:rPr>
        <w:t xml:space="preserve"> fi</w:t>
      </w:r>
      <w:r w:rsidR="004215C6" w:rsidRPr="003E79B7">
        <w:rPr>
          <w:rFonts w:ascii="Arial" w:hAnsi="Arial" w:cs="Arial"/>
          <w:color w:val="auto"/>
          <w:sz w:val="23"/>
          <w:szCs w:val="23"/>
          <w:lang w:val="en-GB"/>
        </w:rPr>
        <w:t>ne in the amount ranging from €500 to €</w:t>
      </w:r>
      <w:r w:rsidR="000357FD" w:rsidRPr="003E79B7">
        <w:rPr>
          <w:rFonts w:ascii="Arial" w:hAnsi="Arial" w:cs="Arial"/>
          <w:color w:val="auto"/>
          <w:sz w:val="23"/>
          <w:szCs w:val="23"/>
          <w:lang w:val="en-GB"/>
        </w:rPr>
        <w:t>1</w:t>
      </w:r>
      <w:r w:rsidRPr="003E79B7">
        <w:rPr>
          <w:rFonts w:ascii="Arial" w:hAnsi="Arial" w:cs="Arial"/>
          <w:color w:val="auto"/>
          <w:sz w:val="23"/>
          <w:szCs w:val="23"/>
          <w:lang w:val="en-GB"/>
        </w:rPr>
        <w:t>,</w:t>
      </w:r>
      <w:r w:rsidR="000357FD" w:rsidRPr="003E79B7">
        <w:rPr>
          <w:rFonts w:ascii="Arial" w:hAnsi="Arial" w:cs="Arial"/>
          <w:color w:val="auto"/>
          <w:sz w:val="23"/>
          <w:szCs w:val="23"/>
          <w:lang w:val="en-GB"/>
        </w:rPr>
        <w:t xml:space="preserve">000 shall also be imposed on a civil servant who is required to submit the Report in line with a special law. </w:t>
      </w:r>
    </w:p>
    <w:p w:rsidR="00573CE0" w:rsidRPr="003E79B7" w:rsidRDefault="00E74B2D" w:rsidP="00E11A84">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For misdemeanours referred to in paragraph 1 point 13 of this Article, a</w:t>
      </w:r>
      <w:r w:rsidR="000357FD" w:rsidRPr="003E79B7">
        <w:rPr>
          <w:rFonts w:ascii="Arial" w:hAnsi="Arial" w:cs="Arial"/>
          <w:color w:val="auto"/>
          <w:sz w:val="23"/>
          <w:szCs w:val="23"/>
          <w:lang w:val="en-GB"/>
        </w:rPr>
        <w:t xml:space="preserve"> fi</w:t>
      </w:r>
      <w:r w:rsidR="004215C6" w:rsidRPr="003E79B7">
        <w:rPr>
          <w:rFonts w:ascii="Arial" w:hAnsi="Arial" w:cs="Arial"/>
          <w:color w:val="auto"/>
          <w:sz w:val="23"/>
          <w:szCs w:val="23"/>
          <w:lang w:val="en-GB"/>
        </w:rPr>
        <w:t>ne in the amount ranging from €300 to €</w:t>
      </w:r>
      <w:r w:rsidR="000357FD" w:rsidRPr="003E79B7">
        <w:rPr>
          <w:rFonts w:ascii="Arial" w:hAnsi="Arial" w:cs="Arial"/>
          <w:color w:val="auto"/>
          <w:sz w:val="23"/>
          <w:szCs w:val="23"/>
          <w:lang w:val="en-GB"/>
        </w:rPr>
        <w:t xml:space="preserve">500 shall also be imposed on the married </w:t>
      </w:r>
      <w:r w:rsidRPr="003E79B7">
        <w:rPr>
          <w:rFonts w:ascii="Arial" w:hAnsi="Arial" w:cs="Arial"/>
          <w:color w:val="auto"/>
          <w:sz w:val="23"/>
          <w:szCs w:val="23"/>
          <w:lang w:val="en-GB"/>
        </w:rPr>
        <w:t>or</w:t>
      </w:r>
      <w:r w:rsidR="000357FD" w:rsidRPr="003E79B7">
        <w:rPr>
          <w:rFonts w:ascii="Arial" w:hAnsi="Arial" w:cs="Arial"/>
          <w:color w:val="auto"/>
          <w:sz w:val="23"/>
          <w:szCs w:val="23"/>
          <w:lang w:val="en-GB"/>
        </w:rPr>
        <w:t xml:space="preserve"> common-law spouses and children of public officials if they live in the same household, if the receipt of money, securities, or precious metals and gifts is </w:t>
      </w:r>
      <w:r w:rsidRPr="003E79B7">
        <w:rPr>
          <w:rFonts w:ascii="Arial" w:hAnsi="Arial" w:cs="Arial"/>
          <w:color w:val="auto"/>
          <w:sz w:val="23"/>
          <w:szCs w:val="23"/>
          <w:lang w:val="en-GB"/>
        </w:rPr>
        <w:t>related to</w:t>
      </w:r>
      <w:r w:rsidR="000357FD" w:rsidRPr="003E79B7">
        <w:rPr>
          <w:rFonts w:ascii="Arial" w:hAnsi="Arial" w:cs="Arial"/>
          <w:color w:val="auto"/>
          <w:sz w:val="23"/>
          <w:szCs w:val="23"/>
          <w:lang w:val="en-GB"/>
        </w:rPr>
        <w:t xml:space="preserve"> the public official, or the exercise of public function (Article 1</w:t>
      </w:r>
      <w:r w:rsidR="00E861E5" w:rsidRPr="003E79B7">
        <w:rPr>
          <w:rFonts w:ascii="Arial" w:hAnsi="Arial" w:cs="Arial"/>
          <w:color w:val="auto"/>
          <w:sz w:val="23"/>
          <w:szCs w:val="23"/>
          <w:lang w:val="en-GB"/>
        </w:rPr>
        <w:t>8</w:t>
      </w:r>
      <w:r w:rsidR="000357FD" w:rsidRPr="003E79B7">
        <w:rPr>
          <w:rFonts w:ascii="Arial" w:hAnsi="Arial" w:cs="Arial"/>
          <w:color w:val="auto"/>
          <w:sz w:val="23"/>
          <w:szCs w:val="23"/>
          <w:lang w:val="en-GB"/>
        </w:rPr>
        <w:t xml:space="preserve"> </w:t>
      </w:r>
      <w:r w:rsidR="000C7F78" w:rsidRPr="003E79B7">
        <w:rPr>
          <w:rFonts w:ascii="Arial" w:hAnsi="Arial" w:cs="Arial"/>
          <w:color w:val="auto"/>
          <w:sz w:val="23"/>
          <w:szCs w:val="23"/>
          <w:lang w:val="en-GB"/>
        </w:rPr>
        <w:t xml:space="preserve">paragraph </w:t>
      </w:r>
      <w:r w:rsidR="00E861E5" w:rsidRPr="003E79B7">
        <w:rPr>
          <w:rFonts w:ascii="Arial" w:hAnsi="Arial" w:cs="Arial"/>
          <w:color w:val="auto"/>
          <w:sz w:val="23"/>
          <w:szCs w:val="23"/>
          <w:lang w:val="en-GB"/>
        </w:rPr>
        <w:t>5</w:t>
      </w:r>
      <w:r w:rsidR="000357FD" w:rsidRPr="003E79B7">
        <w:rPr>
          <w:rFonts w:ascii="Arial" w:hAnsi="Arial" w:cs="Arial"/>
          <w:color w:val="auto"/>
          <w:sz w:val="23"/>
          <w:szCs w:val="23"/>
          <w:lang w:val="en-GB"/>
        </w:rPr>
        <w:t>).</w:t>
      </w:r>
    </w:p>
    <w:p w:rsidR="000357FD" w:rsidRPr="003E79B7" w:rsidRDefault="0083182E" w:rsidP="0083182E">
      <w:pPr>
        <w:pStyle w:val="Default"/>
        <w:ind w:firstLine="284"/>
        <w:jc w:val="center"/>
        <w:rPr>
          <w:rFonts w:ascii="Arial" w:hAnsi="Arial" w:cs="Arial"/>
          <w:b/>
          <w:bCs/>
          <w:color w:val="auto"/>
          <w:sz w:val="23"/>
          <w:szCs w:val="23"/>
          <w:lang w:val="en-GB"/>
        </w:rPr>
      </w:pPr>
      <w:r w:rsidRPr="003E79B7">
        <w:rPr>
          <w:rFonts w:ascii="Arial" w:hAnsi="Arial" w:cs="Arial"/>
          <w:b/>
          <w:bCs/>
          <w:color w:val="auto"/>
          <w:sz w:val="23"/>
          <w:szCs w:val="23"/>
          <w:lang w:val="en-GB"/>
        </w:rPr>
        <w:t>Fines for Misdemeanours by Natural Persons</w:t>
      </w:r>
    </w:p>
    <w:p w:rsidR="0083182E" w:rsidRPr="003E79B7" w:rsidRDefault="0083182E" w:rsidP="00993BA8">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w:t>
      </w:r>
      <w:r w:rsidR="003D563F" w:rsidRPr="003E79B7">
        <w:rPr>
          <w:rFonts w:ascii="Arial" w:hAnsi="Arial" w:cs="Arial"/>
          <w:b/>
          <w:color w:val="auto"/>
          <w:sz w:val="23"/>
          <w:szCs w:val="23"/>
          <w:lang w:val="en-GB"/>
        </w:rPr>
        <w:t>10</w:t>
      </w:r>
    </w:p>
    <w:p w:rsidR="0083182E" w:rsidRPr="003E79B7" w:rsidRDefault="0083182E" w:rsidP="0083182E">
      <w:pPr>
        <w:pStyle w:val="Default"/>
        <w:ind w:firstLine="284"/>
        <w:jc w:val="both"/>
        <w:rPr>
          <w:rFonts w:ascii="Arial" w:hAnsi="Arial" w:cs="Arial"/>
          <w:color w:val="auto"/>
          <w:sz w:val="23"/>
          <w:szCs w:val="23"/>
          <w:lang w:val="en-GB"/>
        </w:rPr>
      </w:pPr>
      <w:r w:rsidRPr="003E79B7">
        <w:rPr>
          <w:rFonts w:ascii="Arial" w:hAnsi="Arial" w:cs="Arial"/>
          <w:b/>
          <w:color w:val="auto"/>
          <w:sz w:val="23"/>
          <w:szCs w:val="23"/>
          <w:lang w:val="en-GB"/>
        </w:rPr>
        <w:tab/>
      </w:r>
      <w:r w:rsidRPr="003E79B7">
        <w:rPr>
          <w:rFonts w:ascii="Arial" w:hAnsi="Arial" w:cs="Arial"/>
          <w:color w:val="auto"/>
          <w:sz w:val="23"/>
          <w:szCs w:val="23"/>
          <w:lang w:val="en-GB"/>
        </w:rPr>
        <w:t>A fine in the amount ranging from €500 to €2,000 shall be imposed on a natural person for a misdemeanour offence, if he:</w:t>
      </w:r>
    </w:p>
    <w:p w:rsidR="00347D8A" w:rsidRPr="003E79B7" w:rsidRDefault="00347D8A" w:rsidP="00573CE0">
      <w:pPr>
        <w:pStyle w:val="ListParagraph"/>
        <w:numPr>
          <w:ilvl w:val="0"/>
          <w:numId w:val="15"/>
        </w:numPr>
        <w:tabs>
          <w:tab w:val="left" w:pos="270"/>
          <w:tab w:val="left" w:pos="540"/>
          <w:tab w:val="left" w:pos="810"/>
        </w:tabs>
        <w:jc w:val="both"/>
        <w:rPr>
          <w:rFonts w:ascii="Arial" w:hAnsi="Arial" w:cs="Arial"/>
          <w:sz w:val="23"/>
          <w:szCs w:val="23"/>
        </w:rPr>
      </w:pPr>
      <w:r w:rsidRPr="003E79B7">
        <w:rPr>
          <w:rFonts w:ascii="Arial" w:hAnsi="Arial" w:cs="Arial"/>
          <w:sz w:val="23"/>
          <w:szCs w:val="23"/>
        </w:rPr>
        <w:t xml:space="preserve">files a whistleblower report containing information that the submitter knew to be untrue (Article </w:t>
      </w:r>
      <w:r w:rsidR="003D563F" w:rsidRPr="003E79B7">
        <w:rPr>
          <w:rFonts w:ascii="Arial" w:hAnsi="Arial" w:cs="Arial"/>
          <w:sz w:val="23"/>
          <w:szCs w:val="23"/>
        </w:rPr>
        <w:t>50</w:t>
      </w:r>
      <w:r w:rsidRPr="003E79B7">
        <w:rPr>
          <w:rFonts w:ascii="Arial" w:hAnsi="Arial" w:cs="Arial"/>
          <w:sz w:val="23"/>
          <w:szCs w:val="23"/>
        </w:rPr>
        <w:t xml:space="preserve"> paragraph 2)</w:t>
      </w:r>
      <w:r w:rsidR="00573CE0" w:rsidRPr="003E79B7">
        <w:rPr>
          <w:rFonts w:ascii="Arial" w:hAnsi="Arial" w:cs="Arial"/>
          <w:sz w:val="23"/>
          <w:szCs w:val="23"/>
        </w:rPr>
        <w:t>;</w:t>
      </w:r>
    </w:p>
    <w:p w:rsidR="00573CE0" w:rsidRPr="003E79B7" w:rsidRDefault="00573CE0" w:rsidP="00573CE0">
      <w:pPr>
        <w:pStyle w:val="ListParagraph"/>
        <w:numPr>
          <w:ilvl w:val="0"/>
          <w:numId w:val="15"/>
        </w:numPr>
        <w:tabs>
          <w:tab w:val="left" w:pos="270"/>
          <w:tab w:val="left" w:pos="540"/>
          <w:tab w:val="left" w:pos="810"/>
        </w:tabs>
        <w:spacing w:after="240"/>
        <w:jc w:val="both"/>
        <w:rPr>
          <w:rFonts w:ascii="Arial" w:hAnsi="Arial" w:cs="Arial"/>
          <w:sz w:val="23"/>
          <w:szCs w:val="23"/>
        </w:rPr>
      </w:pPr>
      <w:r w:rsidRPr="003E79B7">
        <w:rPr>
          <w:rFonts w:ascii="Arial" w:hAnsi="Arial" w:cs="Arial"/>
          <w:sz w:val="23"/>
          <w:szCs w:val="23"/>
        </w:rPr>
        <w:t>does not protect the data it learns from the report and uses or discloses it for purposes other than those for which it is needed for further action on that report (Article 5</w:t>
      </w:r>
      <w:r w:rsidR="003D563F" w:rsidRPr="003E79B7">
        <w:rPr>
          <w:rFonts w:ascii="Arial" w:hAnsi="Arial" w:cs="Arial"/>
          <w:sz w:val="23"/>
          <w:szCs w:val="23"/>
        </w:rPr>
        <w:t>2 paragraph 1</w:t>
      </w:r>
      <w:r w:rsidRPr="003E79B7">
        <w:rPr>
          <w:rFonts w:ascii="Arial" w:hAnsi="Arial" w:cs="Arial"/>
          <w:sz w:val="23"/>
          <w:szCs w:val="23"/>
        </w:rPr>
        <w:t>);</w:t>
      </w:r>
    </w:p>
    <w:p w:rsidR="00573CE0" w:rsidRPr="003E79B7" w:rsidRDefault="00573CE0" w:rsidP="00573CE0">
      <w:pPr>
        <w:pStyle w:val="ListParagraph"/>
        <w:numPr>
          <w:ilvl w:val="0"/>
          <w:numId w:val="15"/>
        </w:numPr>
        <w:tabs>
          <w:tab w:val="left" w:pos="270"/>
          <w:tab w:val="left" w:pos="540"/>
          <w:tab w:val="left" w:pos="810"/>
        </w:tabs>
        <w:spacing w:after="240"/>
        <w:jc w:val="both"/>
        <w:rPr>
          <w:rFonts w:ascii="Arial" w:hAnsi="Arial" w:cs="Arial"/>
          <w:sz w:val="23"/>
          <w:szCs w:val="23"/>
        </w:rPr>
      </w:pPr>
      <w:r w:rsidRPr="003E79B7">
        <w:rPr>
          <w:rFonts w:ascii="Arial" w:hAnsi="Arial" w:cs="Arial"/>
          <w:sz w:val="23"/>
          <w:szCs w:val="23"/>
        </w:rPr>
        <w:t>causes harm to the whistleblower, whistleblower’s facilitator and persons related to the whistleblower by direct or indirect action, inaction or omission in the work context, by placing him in disadvantageous position in connection with the submission of report, or public disclosure of information (Article 6</w:t>
      </w:r>
      <w:r w:rsidR="003D563F" w:rsidRPr="003E79B7">
        <w:rPr>
          <w:rFonts w:ascii="Arial" w:hAnsi="Arial" w:cs="Arial"/>
          <w:sz w:val="23"/>
          <w:szCs w:val="23"/>
        </w:rPr>
        <w:t>6</w:t>
      </w:r>
      <w:r w:rsidRPr="003E79B7">
        <w:rPr>
          <w:rFonts w:ascii="Arial" w:hAnsi="Arial" w:cs="Arial"/>
          <w:sz w:val="23"/>
          <w:szCs w:val="23"/>
        </w:rPr>
        <w:t>).</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Fines for </w:t>
      </w:r>
      <w:r w:rsidR="00264746" w:rsidRPr="003E79B7">
        <w:rPr>
          <w:rFonts w:ascii="Arial" w:hAnsi="Arial" w:cs="Arial"/>
          <w:b/>
          <w:bCs/>
          <w:color w:val="auto"/>
          <w:sz w:val="23"/>
          <w:szCs w:val="23"/>
          <w:lang w:val="en-GB"/>
        </w:rPr>
        <w:t xml:space="preserve">Misdemeanours </w:t>
      </w:r>
      <w:r w:rsidRPr="003E79B7">
        <w:rPr>
          <w:rFonts w:ascii="Arial" w:hAnsi="Arial" w:cs="Arial"/>
          <w:b/>
          <w:bCs/>
          <w:color w:val="auto"/>
          <w:sz w:val="23"/>
          <w:szCs w:val="23"/>
          <w:lang w:val="en-GB"/>
        </w:rPr>
        <w:t>by Persons Whose Public Function Expired</w:t>
      </w:r>
    </w:p>
    <w:p w:rsidR="000357FD" w:rsidRPr="003E79B7" w:rsidRDefault="000357FD" w:rsidP="005F575C">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w:t>
      </w:r>
      <w:r w:rsidR="00474CE3" w:rsidRPr="003E79B7">
        <w:rPr>
          <w:rFonts w:ascii="Arial" w:hAnsi="Arial" w:cs="Arial"/>
          <w:b/>
          <w:bCs/>
          <w:color w:val="auto"/>
          <w:sz w:val="23"/>
          <w:szCs w:val="23"/>
          <w:lang w:val="en-GB"/>
        </w:rPr>
        <w:t>11</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A fi</w:t>
      </w:r>
      <w:r w:rsidR="004215C6" w:rsidRPr="003E79B7">
        <w:rPr>
          <w:rFonts w:ascii="Arial" w:hAnsi="Arial" w:cs="Arial"/>
          <w:color w:val="auto"/>
          <w:sz w:val="23"/>
          <w:szCs w:val="23"/>
          <w:lang w:val="en-GB"/>
        </w:rPr>
        <w:t>ne in the amount ranging from €1,000 to €</w:t>
      </w:r>
      <w:r w:rsidRPr="003E79B7">
        <w:rPr>
          <w:rFonts w:ascii="Arial" w:hAnsi="Arial" w:cs="Arial"/>
          <w:color w:val="auto"/>
          <w:sz w:val="23"/>
          <w:szCs w:val="23"/>
          <w:lang w:val="en-GB"/>
        </w:rPr>
        <w:t>2,000 shall be imposed on a person whose public function has expired,</w:t>
      </w:r>
      <w:r w:rsidR="00E74B2D" w:rsidRPr="003E79B7">
        <w:rPr>
          <w:rFonts w:ascii="Arial" w:hAnsi="Arial" w:cs="Arial"/>
          <w:color w:val="auto"/>
          <w:sz w:val="23"/>
          <w:szCs w:val="23"/>
          <w:lang w:val="en-GB"/>
        </w:rPr>
        <w:t xml:space="preserve"> for a misdemeanour offence,</w:t>
      </w:r>
      <w:r w:rsidRPr="003E79B7">
        <w:rPr>
          <w:rFonts w:ascii="Arial" w:hAnsi="Arial" w:cs="Arial"/>
          <w:color w:val="auto"/>
          <w:sz w:val="23"/>
          <w:szCs w:val="23"/>
          <w:lang w:val="en-GB"/>
        </w:rPr>
        <w:t xml:space="preserve"> if in the period of </w:t>
      </w:r>
      <w:r w:rsidR="005561DD" w:rsidRPr="003E79B7">
        <w:rPr>
          <w:rFonts w:ascii="Arial" w:hAnsi="Arial" w:cs="Arial"/>
          <w:color w:val="auto"/>
          <w:sz w:val="23"/>
          <w:szCs w:val="23"/>
          <w:lang w:val="en-GB"/>
        </w:rPr>
        <w:t>one</w:t>
      </w:r>
      <w:r w:rsidRPr="003E79B7">
        <w:rPr>
          <w:rFonts w:ascii="Arial" w:hAnsi="Arial" w:cs="Arial"/>
          <w:color w:val="auto"/>
          <w:sz w:val="23"/>
          <w:szCs w:val="23"/>
          <w:lang w:val="en-GB"/>
        </w:rPr>
        <w:t xml:space="preserve"> year following the termination of the public function he: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1) </w:t>
      </w:r>
      <w:r w:rsidR="00577F96" w:rsidRPr="003E79B7">
        <w:rPr>
          <w:rFonts w:ascii="Arial" w:hAnsi="Arial" w:cs="Arial"/>
          <w:color w:val="auto"/>
          <w:sz w:val="23"/>
          <w:szCs w:val="23"/>
          <w:lang w:val="en-GB"/>
        </w:rPr>
        <w:t>a</w:t>
      </w:r>
      <w:r w:rsidRPr="003E79B7">
        <w:rPr>
          <w:rFonts w:ascii="Arial" w:hAnsi="Arial" w:cs="Arial"/>
          <w:color w:val="auto"/>
          <w:sz w:val="23"/>
          <w:szCs w:val="23"/>
          <w:lang w:val="en-GB"/>
        </w:rPr>
        <w:t xml:space="preserve">cts, before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exercised a public function, as a representative or attorney of a legal person, entrepreneur or international or other organization having or establishing a contractual or business relationship </w:t>
      </w:r>
      <w:r w:rsidR="001C05EF" w:rsidRPr="003E79B7">
        <w:rPr>
          <w:rFonts w:ascii="Arial" w:hAnsi="Arial" w:cs="Arial"/>
          <w:color w:val="auto"/>
          <w:sz w:val="23"/>
          <w:szCs w:val="23"/>
          <w:lang w:val="en-GB"/>
        </w:rPr>
        <w:t>with this authority (Article 1</w:t>
      </w:r>
      <w:r w:rsidR="005561DD" w:rsidRPr="003E79B7">
        <w:rPr>
          <w:rFonts w:ascii="Arial" w:hAnsi="Arial" w:cs="Arial"/>
          <w:color w:val="auto"/>
          <w:sz w:val="23"/>
          <w:szCs w:val="23"/>
          <w:lang w:val="en-GB"/>
        </w:rPr>
        <w:t>7</w:t>
      </w:r>
      <w:r w:rsidR="001C05EF" w:rsidRPr="003E79B7">
        <w:rPr>
          <w:rFonts w:ascii="Arial" w:hAnsi="Arial" w:cs="Arial"/>
          <w:color w:val="auto"/>
          <w:sz w:val="23"/>
          <w:szCs w:val="23"/>
          <w:lang w:val="en-GB"/>
        </w:rPr>
        <w:t xml:space="preserve"> paragraph 1</w:t>
      </w:r>
      <w:r w:rsidRPr="003E79B7">
        <w:rPr>
          <w:rFonts w:ascii="Arial" w:hAnsi="Arial" w:cs="Arial"/>
          <w:color w:val="auto"/>
          <w:sz w:val="23"/>
          <w:szCs w:val="23"/>
          <w:lang w:val="en-GB"/>
        </w:rPr>
        <w:t xml:space="preserve"> </w:t>
      </w:r>
      <w:r w:rsidR="001C05EF" w:rsidRPr="003E79B7">
        <w:rPr>
          <w:rFonts w:ascii="Arial" w:hAnsi="Arial" w:cs="Arial"/>
          <w:color w:val="auto"/>
          <w:sz w:val="23"/>
          <w:szCs w:val="23"/>
          <w:lang w:val="en-GB"/>
        </w:rPr>
        <w:t>point</w:t>
      </w:r>
      <w:r w:rsidRPr="003E79B7">
        <w:rPr>
          <w:rFonts w:ascii="Arial" w:hAnsi="Arial" w:cs="Arial"/>
          <w:color w:val="auto"/>
          <w:sz w:val="23"/>
          <w:szCs w:val="23"/>
          <w:lang w:val="en-GB"/>
        </w:rPr>
        <w:t xml:space="preserve"> 1);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2) </w:t>
      </w:r>
      <w:r w:rsidR="00577F96" w:rsidRPr="003E79B7">
        <w:rPr>
          <w:rFonts w:ascii="Arial" w:hAnsi="Arial" w:cs="Arial"/>
          <w:color w:val="auto"/>
          <w:sz w:val="23"/>
          <w:szCs w:val="23"/>
          <w:lang w:val="en-GB"/>
        </w:rPr>
        <w:t>e</w:t>
      </w:r>
      <w:r w:rsidRPr="003E79B7">
        <w:rPr>
          <w:rFonts w:ascii="Arial" w:hAnsi="Arial" w:cs="Arial"/>
          <w:color w:val="auto"/>
          <w:sz w:val="23"/>
          <w:szCs w:val="23"/>
          <w:lang w:val="en-GB"/>
        </w:rPr>
        <w:t>stablishes a</w:t>
      </w:r>
      <w:r w:rsidR="00E74B2D" w:rsidRPr="003E79B7">
        <w:rPr>
          <w:rFonts w:ascii="Arial" w:hAnsi="Arial" w:cs="Arial"/>
          <w:color w:val="auto"/>
          <w:sz w:val="23"/>
          <w:szCs w:val="23"/>
          <w:lang w:val="en-GB"/>
        </w:rPr>
        <w:t>n</w:t>
      </w:r>
      <w:r w:rsidRPr="003E79B7">
        <w:rPr>
          <w:rFonts w:ascii="Arial" w:hAnsi="Arial" w:cs="Arial"/>
          <w:color w:val="auto"/>
          <w:sz w:val="23"/>
          <w:szCs w:val="23"/>
          <w:lang w:val="en-GB"/>
        </w:rPr>
        <w:t xml:space="preserve"> </w:t>
      </w:r>
      <w:r w:rsidR="00E74B2D" w:rsidRPr="003E79B7">
        <w:rPr>
          <w:rFonts w:ascii="Arial" w:hAnsi="Arial" w:cs="Arial"/>
          <w:color w:val="auto"/>
          <w:sz w:val="23"/>
          <w:szCs w:val="23"/>
          <w:lang w:val="en-GB"/>
        </w:rPr>
        <w:t xml:space="preserve">employment </w:t>
      </w:r>
      <w:r w:rsidRPr="003E79B7">
        <w:rPr>
          <w:rFonts w:ascii="Arial" w:hAnsi="Arial" w:cs="Arial"/>
          <w:color w:val="auto"/>
          <w:sz w:val="23"/>
          <w:szCs w:val="23"/>
          <w:lang w:val="en-GB"/>
        </w:rPr>
        <w:t>relationship or business cooperation with the legal person, entrepreneur or international or other organization that, based on the decisions of the authority in which a public official has exercised his func</w:t>
      </w:r>
      <w:r w:rsidR="001C05EF" w:rsidRPr="003E79B7">
        <w:rPr>
          <w:rFonts w:ascii="Arial" w:hAnsi="Arial" w:cs="Arial"/>
          <w:color w:val="auto"/>
          <w:sz w:val="23"/>
          <w:szCs w:val="23"/>
          <w:lang w:val="en-GB"/>
        </w:rPr>
        <w:t>tion, acquires gain (Article 1</w:t>
      </w:r>
      <w:r w:rsidR="00A57873" w:rsidRPr="003E79B7">
        <w:rPr>
          <w:rFonts w:ascii="Arial" w:hAnsi="Arial" w:cs="Arial"/>
          <w:color w:val="auto"/>
          <w:sz w:val="23"/>
          <w:szCs w:val="23"/>
          <w:lang w:val="en-GB"/>
        </w:rPr>
        <w:t>7</w:t>
      </w:r>
      <w:r w:rsidRPr="003E79B7">
        <w:rPr>
          <w:rFonts w:ascii="Arial" w:hAnsi="Arial" w:cs="Arial"/>
          <w:color w:val="auto"/>
          <w:sz w:val="23"/>
          <w:szCs w:val="23"/>
          <w:lang w:val="en-GB"/>
        </w:rPr>
        <w:t xml:space="preserve"> paragraph </w:t>
      </w:r>
      <w:r w:rsidR="004515CC" w:rsidRPr="003E79B7">
        <w:rPr>
          <w:rFonts w:ascii="Arial" w:hAnsi="Arial" w:cs="Arial"/>
          <w:color w:val="auto"/>
          <w:sz w:val="23"/>
          <w:szCs w:val="23"/>
          <w:lang w:val="en-GB"/>
        </w:rPr>
        <w:t>1</w:t>
      </w:r>
      <w:r w:rsidRPr="003E79B7">
        <w:rPr>
          <w:rFonts w:ascii="Arial" w:hAnsi="Arial" w:cs="Arial"/>
          <w:color w:val="auto"/>
          <w:sz w:val="23"/>
          <w:szCs w:val="23"/>
          <w:lang w:val="en-GB"/>
        </w:rPr>
        <w:t xml:space="preserve"> </w:t>
      </w:r>
      <w:r w:rsidR="004515CC" w:rsidRPr="003E79B7">
        <w:rPr>
          <w:rFonts w:ascii="Arial" w:hAnsi="Arial" w:cs="Arial"/>
          <w:color w:val="auto"/>
          <w:sz w:val="23"/>
          <w:szCs w:val="23"/>
          <w:lang w:val="en-GB"/>
        </w:rPr>
        <w:t>point</w:t>
      </w:r>
      <w:r w:rsidRPr="003E79B7">
        <w:rPr>
          <w:rFonts w:ascii="Arial" w:hAnsi="Arial" w:cs="Arial"/>
          <w:color w:val="auto"/>
          <w:sz w:val="23"/>
          <w:szCs w:val="23"/>
          <w:lang w:val="en-GB"/>
        </w:rPr>
        <w:t xml:space="preserve"> 2);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3) </w:t>
      </w:r>
      <w:r w:rsidR="00577F96" w:rsidRPr="003E79B7">
        <w:rPr>
          <w:rFonts w:ascii="Arial" w:hAnsi="Arial" w:cs="Arial"/>
          <w:color w:val="auto"/>
          <w:sz w:val="23"/>
          <w:szCs w:val="23"/>
          <w:lang w:val="en-GB"/>
        </w:rPr>
        <w:t>r</w:t>
      </w:r>
      <w:r w:rsidRPr="003E79B7">
        <w:rPr>
          <w:rFonts w:ascii="Arial" w:hAnsi="Arial" w:cs="Arial"/>
          <w:color w:val="auto"/>
          <w:sz w:val="23"/>
          <w:szCs w:val="23"/>
          <w:lang w:val="en-GB"/>
        </w:rPr>
        <w:t xml:space="preserve">epresents a natural or legal person before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exercised a public function in a case in which he participated, as a public official, in </w:t>
      </w:r>
      <w:r w:rsidR="004515CC" w:rsidRPr="003E79B7">
        <w:rPr>
          <w:rFonts w:ascii="Arial" w:hAnsi="Arial" w:cs="Arial"/>
          <w:color w:val="auto"/>
          <w:sz w:val="23"/>
          <w:szCs w:val="23"/>
          <w:lang w:val="en-GB"/>
        </w:rPr>
        <w:t>the decision-making (Article 1</w:t>
      </w:r>
      <w:r w:rsidR="00FF28E2" w:rsidRPr="003E79B7">
        <w:rPr>
          <w:rFonts w:ascii="Arial" w:hAnsi="Arial" w:cs="Arial"/>
          <w:color w:val="auto"/>
          <w:sz w:val="23"/>
          <w:szCs w:val="23"/>
          <w:lang w:val="en-GB"/>
        </w:rPr>
        <w:t xml:space="preserve">7 </w:t>
      </w:r>
      <w:r w:rsidRPr="003E79B7">
        <w:rPr>
          <w:rFonts w:ascii="Arial" w:hAnsi="Arial" w:cs="Arial"/>
          <w:color w:val="auto"/>
          <w:sz w:val="23"/>
          <w:szCs w:val="23"/>
          <w:lang w:val="en-GB"/>
        </w:rPr>
        <w:t xml:space="preserve">paragraph 1 </w:t>
      </w:r>
      <w:r w:rsidR="004515CC" w:rsidRPr="003E79B7">
        <w:rPr>
          <w:rFonts w:ascii="Arial" w:hAnsi="Arial" w:cs="Arial"/>
          <w:color w:val="auto"/>
          <w:sz w:val="23"/>
          <w:szCs w:val="23"/>
          <w:lang w:val="en-GB"/>
        </w:rPr>
        <w:t>point</w:t>
      </w:r>
      <w:r w:rsidRPr="003E79B7">
        <w:rPr>
          <w:rFonts w:ascii="Arial" w:hAnsi="Arial" w:cs="Arial"/>
          <w:color w:val="auto"/>
          <w:sz w:val="23"/>
          <w:szCs w:val="23"/>
          <w:lang w:val="en-GB"/>
        </w:rPr>
        <w:t xml:space="preserve"> 3);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4) </w:t>
      </w:r>
      <w:r w:rsidR="00577F96" w:rsidRPr="003E79B7">
        <w:rPr>
          <w:rFonts w:ascii="Arial" w:hAnsi="Arial" w:cs="Arial"/>
          <w:color w:val="auto"/>
          <w:sz w:val="23"/>
          <w:szCs w:val="23"/>
          <w:lang w:val="en-GB"/>
        </w:rPr>
        <w:t>p</w:t>
      </w:r>
      <w:r w:rsidRPr="003E79B7">
        <w:rPr>
          <w:rFonts w:ascii="Arial" w:hAnsi="Arial" w:cs="Arial"/>
          <w:color w:val="auto"/>
          <w:sz w:val="23"/>
          <w:szCs w:val="23"/>
          <w:lang w:val="en-GB"/>
        </w:rPr>
        <w:t xml:space="preserve">erforms management or audit activities in the legal person in which, at least one year prior to the termination of public function, </w:t>
      </w:r>
      <w:r w:rsidR="00DE63B6" w:rsidRPr="003E79B7">
        <w:rPr>
          <w:rFonts w:ascii="Arial" w:hAnsi="Arial" w:cs="Arial"/>
          <w:color w:val="auto"/>
          <w:sz w:val="23"/>
          <w:szCs w:val="23"/>
          <w:lang w:val="en-GB"/>
        </w:rPr>
        <w:t>his</w:t>
      </w:r>
      <w:r w:rsidRPr="003E79B7">
        <w:rPr>
          <w:rFonts w:ascii="Arial" w:hAnsi="Arial" w:cs="Arial"/>
          <w:color w:val="auto"/>
          <w:sz w:val="23"/>
          <w:szCs w:val="23"/>
          <w:lang w:val="en-GB"/>
        </w:rPr>
        <w:t xml:space="preserve"> duties were related to supervisory or</w:t>
      </w:r>
      <w:r w:rsidR="004515CC" w:rsidRPr="003E79B7">
        <w:rPr>
          <w:rFonts w:ascii="Arial" w:hAnsi="Arial" w:cs="Arial"/>
          <w:color w:val="auto"/>
          <w:sz w:val="23"/>
          <w:szCs w:val="23"/>
          <w:lang w:val="en-GB"/>
        </w:rPr>
        <w:t xml:space="preserve"> control activities (Article 1</w:t>
      </w:r>
      <w:r w:rsidR="00FF28E2" w:rsidRPr="003E79B7">
        <w:rPr>
          <w:rFonts w:ascii="Arial" w:hAnsi="Arial" w:cs="Arial"/>
          <w:color w:val="auto"/>
          <w:sz w:val="23"/>
          <w:szCs w:val="23"/>
          <w:lang w:val="en-GB"/>
        </w:rPr>
        <w:t>7</w:t>
      </w:r>
      <w:r w:rsidR="004515CC" w:rsidRPr="003E79B7">
        <w:rPr>
          <w:rFonts w:ascii="Arial" w:hAnsi="Arial" w:cs="Arial"/>
          <w:color w:val="auto"/>
          <w:sz w:val="23"/>
          <w:szCs w:val="23"/>
          <w:lang w:val="en-GB"/>
        </w:rPr>
        <w:t xml:space="preserve"> paragraph 1</w:t>
      </w:r>
      <w:r w:rsidRPr="003E79B7">
        <w:rPr>
          <w:rFonts w:ascii="Arial" w:hAnsi="Arial" w:cs="Arial"/>
          <w:color w:val="auto"/>
          <w:sz w:val="23"/>
          <w:szCs w:val="23"/>
          <w:lang w:val="en-GB"/>
        </w:rPr>
        <w:t xml:space="preserve"> </w:t>
      </w:r>
      <w:r w:rsidR="004515CC" w:rsidRPr="003E79B7">
        <w:rPr>
          <w:rFonts w:ascii="Arial" w:hAnsi="Arial" w:cs="Arial"/>
          <w:color w:val="auto"/>
          <w:sz w:val="23"/>
          <w:szCs w:val="23"/>
          <w:lang w:val="en-GB"/>
        </w:rPr>
        <w:t>point</w:t>
      </w:r>
      <w:r w:rsidRPr="003E79B7">
        <w:rPr>
          <w:rFonts w:ascii="Arial" w:hAnsi="Arial" w:cs="Arial"/>
          <w:color w:val="auto"/>
          <w:sz w:val="23"/>
          <w:szCs w:val="23"/>
          <w:lang w:val="en-GB"/>
        </w:rPr>
        <w:t xml:space="preserve"> 4); </w:t>
      </w:r>
    </w:p>
    <w:p w:rsidR="000357FD" w:rsidRPr="003E79B7" w:rsidRDefault="000357FD"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5) </w:t>
      </w:r>
      <w:r w:rsidR="00577F96" w:rsidRPr="003E79B7">
        <w:rPr>
          <w:rFonts w:ascii="Arial" w:hAnsi="Arial" w:cs="Arial"/>
          <w:color w:val="auto"/>
          <w:sz w:val="23"/>
          <w:szCs w:val="23"/>
          <w:lang w:val="en-GB"/>
        </w:rPr>
        <w:t>e</w:t>
      </w:r>
      <w:r w:rsidRPr="003E79B7">
        <w:rPr>
          <w:rFonts w:ascii="Arial" w:hAnsi="Arial" w:cs="Arial"/>
          <w:color w:val="auto"/>
          <w:sz w:val="23"/>
          <w:szCs w:val="23"/>
          <w:lang w:val="en-GB"/>
        </w:rPr>
        <w:t xml:space="preserve">nters into </w:t>
      </w:r>
      <w:r w:rsidR="00E74B2D" w:rsidRPr="003E79B7">
        <w:rPr>
          <w:rFonts w:ascii="Arial" w:hAnsi="Arial" w:cs="Arial"/>
          <w:color w:val="auto"/>
          <w:sz w:val="23"/>
          <w:szCs w:val="23"/>
          <w:lang w:val="en-GB"/>
        </w:rPr>
        <w:t xml:space="preserve">a contractual relationship </w:t>
      </w:r>
      <w:r w:rsidRPr="003E79B7">
        <w:rPr>
          <w:rFonts w:ascii="Arial" w:hAnsi="Arial" w:cs="Arial"/>
          <w:color w:val="auto"/>
          <w:sz w:val="23"/>
          <w:szCs w:val="23"/>
          <w:lang w:val="en-GB"/>
        </w:rPr>
        <w:t xml:space="preserve">or other form of business cooperation with the authority in which </w:t>
      </w:r>
      <w:r w:rsidR="00DE63B6" w:rsidRPr="003E79B7">
        <w:rPr>
          <w:rFonts w:ascii="Arial" w:hAnsi="Arial" w:cs="Arial"/>
          <w:color w:val="auto"/>
          <w:sz w:val="23"/>
          <w:szCs w:val="23"/>
          <w:lang w:val="en-GB"/>
        </w:rPr>
        <w:t>he</w:t>
      </w:r>
      <w:r w:rsidRPr="003E79B7">
        <w:rPr>
          <w:rFonts w:ascii="Arial" w:hAnsi="Arial" w:cs="Arial"/>
          <w:color w:val="auto"/>
          <w:sz w:val="23"/>
          <w:szCs w:val="23"/>
          <w:lang w:val="en-GB"/>
        </w:rPr>
        <w:t xml:space="preserve"> exercised a public function (Article 1</w:t>
      </w:r>
      <w:r w:rsidR="008C25CB" w:rsidRPr="003E79B7">
        <w:rPr>
          <w:rFonts w:ascii="Arial" w:hAnsi="Arial" w:cs="Arial"/>
          <w:color w:val="auto"/>
          <w:sz w:val="23"/>
          <w:szCs w:val="23"/>
          <w:lang w:val="en-GB"/>
        </w:rPr>
        <w:t>7</w:t>
      </w:r>
      <w:r w:rsidR="004515CC" w:rsidRPr="003E79B7">
        <w:rPr>
          <w:rFonts w:ascii="Arial" w:hAnsi="Arial" w:cs="Arial"/>
          <w:color w:val="auto"/>
          <w:sz w:val="23"/>
          <w:szCs w:val="23"/>
          <w:lang w:val="en-GB"/>
        </w:rPr>
        <w:t xml:space="preserve"> paragraph 1</w:t>
      </w:r>
      <w:r w:rsidRPr="003E79B7">
        <w:rPr>
          <w:rFonts w:ascii="Arial" w:hAnsi="Arial" w:cs="Arial"/>
          <w:color w:val="auto"/>
          <w:sz w:val="23"/>
          <w:szCs w:val="23"/>
          <w:lang w:val="en-GB"/>
        </w:rPr>
        <w:t xml:space="preserve"> </w:t>
      </w:r>
      <w:r w:rsidR="004515CC" w:rsidRPr="003E79B7">
        <w:rPr>
          <w:rFonts w:ascii="Arial" w:hAnsi="Arial" w:cs="Arial"/>
          <w:color w:val="auto"/>
          <w:sz w:val="23"/>
          <w:szCs w:val="23"/>
          <w:lang w:val="en-GB"/>
        </w:rPr>
        <w:t xml:space="preserve">point </w:t>
      </w:r>
      <w:r w:rsidRPr="003E79B7">
        <w:rPr>
          <w:rFonts w:ascii="Arial" w:hAnsi="Arial" w:cs="Arial"/>
          <w:color w:val="auto"/>
          <w:sz w:val="23"/>
          <w:szCs w:val="23"/>
          <w:lang w:val="en-GB"/>
        </w:rPr>
        <w:t xml:space="preserve">5); </w:t>
      </w:r>
    </w:p>
    <w:p w:rsidR="000357FD" w:rsidRPr="003E79B7" w:rsidRDefault="008C25CB"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6</w:t>
      </w:r>
      <w:r w:rsidR="000357FD" w:rsidRPr="003E79B7">
        <w:rPr>
          <w:rFonts w:ascii="Arial" w:hAnsi="Arial" w:cs="Arial"/>
          <w:color w:val="auto"/>
          <w:sz w:val="23"/>
          <w:szCs w:val="23"/>
          <w:lang w:val="en-GB"/>
        </w:rPr>
        <w:t xml:space="preserve">) </w:t>
      </w:r>
      <w:r w:rsidR="00577F96" w:rsidRPr="003E79B7">
        <w:rPr>
          <w:rFonts w:ascii="Arial" w:hAnsi="Arial" w:cs="Arial"/>
          <w:color w:val="auto"/>
          <w:sz w:val="23"/>
          <w:szCs w:val="23"/>
          <w:lang w:val="en-GB"/>
        </w:rPr>
        <w:t>w</w:t>
      </w:r>
      <w:r w:rsidR="000357FD" w:rsidRPr="003E79B7">
        <w:rPr>
          <w:rFonts w:ascii="Arial" w:hAnsi="Arial" w:cs="Arial"/>
          <w:color w:val="auto"/>
          <w:sz w:val="23"/>
          <w:szCs w:val="23"/>
          <w:lang w:val="en-GB"/>
        </w:rPr>
        <w:t>ithin 30 days from termination of the function, fails to notify the Agency thereo</w:t>
      </w:r>
      <w:r w:rsidR="001E01C4" w:rsidRPr="003E79B7">
        <w:rPr>
          <w:rFonts w:ascii="Arial" w:hAnsi="Arial" w:cs="Arial"/>
          <w:color w:val="auto"/>
          <w:sz w:val="23"/>
          <w:szCs w:val="23"/>
          <w:lang w:val="en-GB"/>
        </w:rPr>
        <w:t>f</w:t>
      </w:r>
      <w:r w:rsidR="000357FD" w:rsidRPr="003E79B7">
        <w:rPr>
          <w:rFonts w:ascii="Arial" w:hAnsi="Arial" w:cs="Arial"/>
          <w:color w:val="auto"/>
          <w:sz w:val="23"/>
          <w:szCs w:val="23"/>
          <w:lang w:val="en-GB"/>
        </w:rPr>
        <w:t xml:space="preserve"> and fails to submit the Report, or fails to submit the Report </w:t>
      </w:r>
      <w:r w:rsidR="001E01C4" w:rsidRPr="003E79B7">
        <w:rPr>
          <w:rFonts w:ascii="Arial" w:hAnsi="Arial" w:cs="Arial"/>
          <w:color w:val="auto"/>
          <w:sz w:val="23"/>
          <w:szCs w:val="23"/>
          <w:lang w:val="en-GB"/>
        </w:rPr>
        <w:t>as at the date</w:t>
      </w:r>
      <w:r w:rsidR="004B3F68" w:rsidRPr="003E79B7">
        <w:rPr>
          <w:rFonts w:ascii="Arial" w:hAnsi="Arial" w:cs="Arial"/>
          <w:color w:val="auto"/>
          <w:sz w:val="23"/>
          <w:szCs w:val="23"/>
          <w:lang w:val="en-GB"/>
        </w:rPr>
        <w:t xml:space="preserve"> of </w:t>
      </w:r>
      <w:r w:rsidR="000357FD" w:rsidRPr="003E79B7">
        <w:rPr>
          <w:rFonts w:ascii="Arial" w:hAnsi="Arial" w:cs="Arial"/>
          <w:color w:val="auto"/>
          <w:sz w:val="23"/>
          <w:szCs w:val="23"/>
          <w:lang w:val="en-GB"/>
        </w:rPr>
        <w:t>submission of the Report once a year over the course of two years following the termination of function</w:t>
      </w:r>
      <w:r w:rsidRPr="003E79B7">
        <w:rPr>
          <w:rFonts w:ascii="Arial" w:hAnsi="Arial" w:cs="Arial"/>
          <w:color w:val="auto"/>
          <w:sz w:val="23"/>
          <w:szCs w:val="23"/>
          <w:lang w:val="en-GB"/>
        </w:rPr>
        <w:t>, by the end of March of the current year for the previous year</w:t>
      </w:r>
      <w:r w:rsidR="000357FD" w:rsidRPr="003E79B7">
        <w:rPr>
          <w:rFonts w:ascii="Arial" w:hAnsi="Arial" w:cs="Arial"/>
          <w:color w:val="auto"/>
          <w:sz w:val="23"/>
          <w:szCs w:val="23"/>
          <w:lang w:val="en-GB"/>
        </w:rPr>
        <w:t xml:space="preserve"> (Article 2</w:t>
      </w:r>
      <w:r w:rsidR="00855111" w:rsidRPr="003E79B7">
        <w:rPr>
          <w:rFonts w:ascii="Arial" w:hAnsi="Arial" w:cs="Arial"/>
          <w:color w:val="auto"/>
          <w:sz w:val="23"/>
          <w:szCs w:val="23"/>
          <w:lang w:val="en-GB"/>
        </w:rPr>
        <w:t>5</w:t>
      </w:r>
      <w:r w:rsidR="000357FD" w:rsidRPr="003E79B7">
        <w:rPr>
          <w:rFonts w:ascii="Arial" w:hAnsi="Arial" w:cs="Arial"/>
          <w:color w:val="auto"/>
          <w:sz w:val="23"/>
          <w:szCs w:val="23"/>
          <w:lang w:val="en-GB"/>
        </w:rPr>
        <w:t xml:space="preserve"> paragraph</w:t>
      </w:r>
      <w:r w:rsidR="00E435D0" w:rsidRPr="003E79B7">
        <w:rPr>
          <w:rFonts w:ascii="Arial" w:hAnsi="Arial" w:cs="Arial"/>
          <w:color w:val="auto"/>
          <w:sz w:val="23"/>
          <w:szCs w:val="23"/>
          <w:lang w:val="en-GB"/>
        </w:rPr>
        <w:t>s</w:t>
      </w:r>
      <w:r w:rsidR="000357FD" w:rsidRPr="003E79B7">
        <w:rPr>
          <w:rFonts w:ascii="Arial" w:hAnsi="Arial" w:cs="Arial"/>
          <w:color w:val="auto"/>
          <w:sz w:val="23"/>
          <w:szCs w:val="23"/>
          <w:lang w:val="en-GB"/>
        </w:rPr>
        <w:t xml:space="preserve"> 4 and 5). </w:t>
      </w:r>
    </w:p>
    <w:p w:rsidR="00855111" w:rsidRPr="003E79B7" w:rsidRDefault="00855111" w:rsidP="00A31FFB">
      <w:pPr>
        <w:pStyle w:val="1tekst"/>
        <w:ind w:left="0" w:firstLine="180"/>
        <w:rPr>
          <w:rFonts w:ascii="Arial" w:hAnsi="Arial" w:cs="Arial"/>
        </w:rPr>
      </w:pPr>
      <w:r w:rsidRPr="003E79B7">
        <w:rPr>
          <w:rFonts w:ascii="Arial" w:hAnsi="Arial" w:cs="Arial"/>
        </w:rPr>
        <w:t xml:space="preserve">A fine in the amount ranging from €1,000 to €2,000 shall be imposed on a person whose public function has expired, for a misdemeanour offence, if in the period of two years following </w:t>
      </w:r>
      <w:r w:rsidR="00A31FFB" w:rsidRPr="003E79B7">
        <w:rPr>
          <w:rFonts w:ascii="Arial" w:hAnsi="Arial" w:cs="Arial"/>
        </w:rPr>
        <w:t>the termination of the public function he, for the purpose of obtaining a benefit for himself or another person or to harm another person the findings and information acquired in the exercise of public function, unless that findings and information are available to the public</w:t>
      </w:r>
      <w:r w:rsidR="007C28B1" w:rsidRPr="003E79B7">
        <w:rPr>
          <w:rFonts w:ascii="Arial" w:hAnsi="Arial" w:cs="Arial"/>
        </w:rPr>
        <w:t xml:space="preserve"> (Article 17 paragraph 2)</w:t>
      </w:r>
      <w:r w:rsidR="00A31FFB" w:rsidRPr="003E79B7">
        <w:rPr>
          <w:rFonts w:ascii="Arial" w:hAnsi="Arial" w:cs="Arial"/>
        </w:rPr>
        <w:t>.</w:t>
      </w:r>
    </w:p>
    <w:p w:rsidR="000357FD" w:rsidRPr="003E79B7" w:rsidRDefault="001E01C4" w:rsidP="005F575C">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In addition to</w:t>
      </w:r>
      <w:r w:rsidR="000357FD" w:rsidRPr="003E79B7">
        <w:rPr>
          <w:rFonts w:ascii="Arial" w:hAnsi="Arial" w:cs="Arial"/>
          <w:color w:val="auto"/>
          <w:sz w:val="23"/>
          <w:szCs w:val="23"/>
          <w:lang w:val="en-GB"/>
        </w:rPr>
        <w:t xml:space="preserve"> the fine, in case of the </w:t>
      </w:r>
      <w:r w:rsidRPr="003E79B7">
        <w:rPr>
          <w:rFonts w:ascii="Arial" w:hAnsi="Arial" w:cs="Arial"/>
          <w:color w:val="auto"/>
          <w:sz w:val="23"/>
          <w:szCs w:val="23"/>
          <w:lang w:val="en-GB"/>
        </w:rPr>
        <w:t>misdemeanours</w:t>
      </w:r>
      <w:r w:rsidR="000357FD" w:rsidRPr="003E79B7">
        <w:rPr>
          <w:rFonts w:ascii="Arial" w:hAnsi="Arial" w:cs="Arial"/>
          <w:color w:val="auto"/>
          <w:sz w:val="23"/>
          <w:szCs w:val="23"/>
          <w:lang w:val="en-GB"/>
        </w:rPr>
        <w:t xml:space="preserve"> referred to in paragraph 1 </w:t>
      </w:r>
      <w:r w:rsidR="00855111" w:rsidRPr="003E79B7">
        <w:rPr>
          <w:rFonts w:ascii="Arial" w:hAnsi="Arial" w:cs="Arial"/>
          <w:color w:val="auto"/>
          <w:sz w:val="23"/>
          <w:szCs w:val="23"/>
          <w:lang w:val="en-GB"/>
        </w:rPr>
        <w:t xml:space="preserve">and 2 </w:t>
      </w:r>
      <w:r w:rsidR="000357FD" w:rsidRPr="003E79B7">
        <w:rPr>
          <w:rFonts w:ascii="Arial" w:hAnsi="Arial" w:cs="Arial"/>
          <w:color w:val="auto"/>
          <w:sz w:val="23"/>
          <w:szCs w:val="23"/>
          <w:lang w:val="en-GB"/>
        </w:rPr>
        <w:t xml:space="preserve">of this Article, protective measures of prohibition from carrying out activities for a period of six months to one year may be imposed. </w:t>
      </w:r>
    </w:p>
    <w:p w:rsidR="005D18A8" w:rsidRPr="003E79B7" w:rsidRDefault="005D18A8" w:rsidP="005F575C">
      <w:pPr>
        <w:pStyle w:val="Default"/>
        <w:ind w:firstLine="284"/>
        <w:jc w:val="both"/>
        <w:rPr>
          <w:rFonts w:ascii="Arial" w:hAnsi="Arial" w:cs="Arial"/>
          <w:color w:val="auto"/>
          <w:sz w:val="23"/>
          <w:szCs w:val="23"/>
          <w:lang w:val="en-GB"/>
        </w:rPr>
      </w:pPr>
    </w:p>
    <w:p w:rsidR="00285641" w:rsidRPr="003E79B7" w:rsidRDefault="000357FD" w:rsidP="005A54BD">
      <w:pPr>
        <w:pStyle w:val="Default"/>
        <w:spacing w:after="240"/>
        <w:ind w:firstLine="284"/>
        <w:rPr>
          <w:rFonts w:ascii="Arial" w:hAnsi="Arial" w:cs="Arial"/>
          <w:b/>
          <w:bCs/>
          <w:color w:val="auto"/>
          <w:sz w:val="23"/>
          <w:szCs w:val="23"/>
          <w:lang w:val="en-GB"/>
        </w:rPr>
      </w:pPr>
      <w:r w:rsidRPr="003E79B7">
        <w:rPr>
          <w:rFonts w:ascii="Arial" w:hAnsi="Arial" w:cs="Arial"/>
          <w:b/>
          <w:bCs/>
          <w:color w:val="auto"/>
          <w:sz w:val="23"/>
          <w:szCs w:val="23"/>
          <w:lang w:val="en-GB"/>
        </w:rPr>
        <w:t>VII. TRANSITIONAL AND FINAL PROVISIONS</w:t>
      </w:r>
    </w:p>
    <w:p w:rsidR="006A3B07" w:rsidRPr="003E79B7" w:rsidRDefault="00A31FFB" w:rsidP="00A31FFB">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 xml:space="preserve">Deadline for </w:t>
      </w:r>
      <w:r w:rsidR="005E41BA" w:rsidRPr="003E79B7">
        <w:rPr>
          <w:rFonts w:ascii="Arial" w:hAnsi="Arial" w:cs="Arial"/>
          <w:b/>
          <w:bCs/>
          <w:color w:val="auto"/>
          <w:sz w:val="23"/>
          <w:szCs w:val="23"/>
          <w:lang w:val="en-GB"/>
        </w:rPr>
        <w:t>an</w:t>
      </w:r>
      <w:r w:rsidRPr="003E79B7">
        <w:rPr>
          <w:rFonts w:ascii="Arial" w:hAnsi="Arial" w:cs="Arial"/>
          <w:b/>
          <w:bCs/>
          <w:color w:val="auto"/>
          <w:sz w:val="23"/>
          <w:szCs w:val="23"/>
          <w:lang w:val="en-GB"/>
        </w:rPr>
        <w:t xml:space="preserve"> Adoption of Secondary Legislation</w:t>
      </w:r>
    </w:p>
    <w:p w:rsidR="000357FD" w:rsidRPr="003E79B7" w:rsidRDefault="000357FD" w:rsidP="005F575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Article 1</w:t>
      </w:r>
      <w:r w:rsidR="007C28B1" w:rsidRPr="003E79B7">
        <w:rPr>
          <w:rFonts w:ascii="Arial" w:hAnsi="Arial" w:cs="Arial"/>
          <w:b/>
          <w:bCs/>
          <w:color w:val="auto"/>
          <w:sz w:val="23"/>
          <w:szCs w:val="23"/>
          <w:lang w:val="en-GB"/>
        </w:rPr>
        <w:t>12</w:t>
      </w:r>
    </w:p>
    <w:p w:rsidR="00A31FFB" w:rsidRPr="003E79B7" w:rsidRDefault="00A31FFB" w:rsidP="00A31FFB">
      <w:pPr>
        <w:pStyle w:val="Default"/>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implementing acts for the implementation of this Law shall be adopted within six months from the date of entry into force of this Law. </w:t>
      </w:r>
    </w:p>
    <w:p w:rsidR="000531EC" w:rsidRPr="003E79B7" w:rsidRDefault="00A31FFB" w:rsidP="005E41BA">
      <w:pPr>
        <w:pStyle w:val="Default"/>
        <w:tabs>
          <w:tab w:val="left" w:pos="543"/>
        </w:tabs>
        <w:spacing w:after="240"/>
        <w:jc w:val="both"/>
        <w:rPr>
          <w:rFonts w:ascii="Arial" w:hAnsi="Arial" w:cs="Arial"/>
          <w:color w:val="auto"/>
          <w:sz w:val="23"/>
          <w:szCs w:val="23"/>
          <w:lang w:val="en-GB"/>
        </w:rPr>
      </w:pPr>
      <w:r w:rsidRPr="003E79B7">
        <w:rPr>
          <w:rFonts w:ascii="Arial" w:hAnsi="Arial" w:cs="Arial"/>
          <w:color w:val="auto"/>
          <w:sz w:val="23"/>
          <w:szCs w:val="23"/>
          <w:lang w:val="en-GB"/>
        </w:rPr>
        <w:tab/>
        <w:t xml:space="preserve">Until the adoption the implementing acts referred to in paragraph 1 of this Article, the </w:t>
      </w:r>
      <w:r w:rsidR="000531EC" w:rsidRPr="003E79B7">
        <w:rPr>
          <w:rFonts w:ascii="Arial" w:hAnsi="Arial" w:cs="Arial"/>
          <w:color w:val="auto"/>
          <w:sz w:val="23"/>
          <w:szCs w:val="23"/>
          <w:lang w:val="en-GB"/>
        </w:rPr>
        <w:t>implementing acts</w:t>
      </w:r>
      <w:r w:rsidRPr="003E79B7">
        <w:rPr>
          <w:rFonts w:ascii="Arial" w:hAnsi="Arial" w:cs="Arial"/>
          <w:color w:val="auto"/>
          <w:sz w:val="23"/>
          <w:szCs w:val="23"/>
          <w:lang w:val="en-GB"/>
        </w:rPr>
        <w:t xml:space="preserve"> adopted on the basis of the Law on</w:t>
      </w:r>
      <w:r w:rsidR="000531EC" w:rsidRPr="003E79B7">
        <w:rPr>
          <w:rFonts w:ascii="Arial" w:hAnsi="Arial" w:cs="Arial"/>
          <w:color w:val="auto"/>
          <w:sz w:val="23"/>
          <w:szCs w:val="23"/>
          <w:lang w:val="en-GB"/>
        </w:rPr>
        <w:t xml:space="preserve"> the</w:t>
      </w:r>
      <w:r w:rsidRPr="003E79B7">
        <w:rPr>
          <w:rFonts w:ascii="Arial" w:hAnsi="Arial" w:cs="Arial"/>
          <w:color w:val="auto"/>
          <w:sz w:val="23"/>
          <w:szCs w:val="23"/>
          <w:lang w:val="en-GB"/>
        </w:rPr>
        <w:t xml:space="preserve"> Prevention of</w:t>
      </w:r>
      <w:r w:rsidR="000531EC" w:rsidRPr="003E79B7">
        <w:rPr>
          <w:rFonts w:ascii="Arial" w:hAnsi="Arial" w:cs="Arial"/>
          <w:color w:val="auto"/>
          <w:sz w:val="23"/>
          <w:szCs w:val="23"/>
          <w:lang w:val="en-GB"/>
        </w:rPr>
        <w:t xml:space="preserve"> </w:t>
      </w:r>
      <w:r w:rsidRPr="003E79B7">
        <w:rPr>
          <w:rFonts w:ascii="Arial" w:hAnsi="Arial" w:cs="Arial"/>
          <w:color w:val="auto"/>
          <w:sz w:val="23"/>
          <w:szCs w:val="23"/>
          <w:lang w:val="en-GB"/>
        </w:rPr>
        <w:t>Corruption ("Official Gazette of Montenegro", no. 53/14, 42/17 and 73/23) will be applied.</w:t>
      </w:r>
    </w:p>
    <w:p w:rsidR="000531EC" w:rsidRPr="003E79B7" w:rsidRDefault="000531EC" w:rsidP="000531EC">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Initiated Proceedings to Resolve the Conflicts of Interest</w:t>
      </w:r>
    </w:p>
    <w:p w:rsidR="000531EC" w:rsidRPr="003E79B7" w:rsidRDefault="000531EC" w:rsidP="000531EC">
      <w:pPr>
        <w:pStyle w:val="Default"/>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7C28B1" w:rsidRPr="003E79B7">
        <w:rPr>
          <w:rFonts w:ascii="Arial" w:hAnsi="Arial" w:cs="Arial"/>
          <w:b/>
          <w:color w:val="auto"/>
          <w:sz w:val="23"/>
          <w:szCs w:val="23"/>
          <w:lang w:val="en-GB"/>
        </w:rPr>
        <w:t>3</w:t>
      </w:r>
    </w:p>
    <w:p w:rsidR="0053496C" w:rsidRPr="003E79B7" w:rsidRDefault="000531EC" w:rsidP="007C0CCA">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Initiated proceedings to resolve the conflict of interest, in which no decision was made to enter into force of this Law, will be concluded according to the provisions of the</w:t>
      </w:r>
      <w:r w:rsidR="007C28B1" w:rsidRPr="003E79B7">
        <w:rPr>
          <w:rFonts w:ascii="Arial" w:hAnsi="Arial" w:cs="Arial"/>
          <w:color w:val="auto"/>
          <w:sz w:val="23"/>
          <w:szCs w:val="23"/>
          <w:lang w:val="en-GB"/>
        </w:rPr>
        <w:t xml:space="preserve"> Law on the Prevention of Corruption ("Official Gazette of Montenegro", no. 53/14, 42/17 and 73/23)</w:t>
      </w:r>
    </w:p>
    <w:p w:rsidR="000531EC" w:rsidRPr="003E79B7" w:rsidRDefault="000531EC" w:rsidP="000531EC">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Initiated Procedures Based on Whistleblower Reports</w:t>
      </w:r>
    </w:p>
    <w:p w:rsidR="000531EC" w:rsidRPr="003E79B7" w:rsidRDefault="000531EC" w:rsidP="000531EC">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12081B" w:rsidRPr="003E79B7">
        <w:rPr>
          <w:rFonts w:ascii="Arial" w:hAnsi="Arial" w:cs="Arial"/>
          <w:b/>
          <w:color w:val="auto"/>
          <w:sz w:val="23"/>
          <w:szCs w:val="23"/>
          <w:lang w:val="en-GB"/>
        </w:rPr>
        <w:t>4</w:t>
      </w:r>
    </w:p>
    <w:p w:rsidR="00703459" w:rsidRPr="003E79B7" w:rsidRDefault="000531EC" w:rsidP="0012081B">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Proceedings that were initiated based on whistleblower reports in accordance with the Law on the Prevention of Corruption ("Official Gazette of Montenegro", no. 53/14, 42/17 and 73/23) will be concluded according to the provisions of that Law.</w:t>
      </w:r>
    </w:p>
    <w:p w:rsidR="000531EC" w:rsidRPr="003E79B7" w:rsidRDefault="000531EC" w:rsidP="000531EC">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Harmonization of rules for the development and implementation of the Integrity Plan</w:t>
      </w:r>
    </w:p>
    <w:p w:rsidR="000531EC" w:rsidRPr="003E79B7" w:rsidRDefault="000531EC" w:rsidP="000531EC">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12081B" w:rsidRPr="003E79B7">
        <w:rPr>
          <w:rFonts w:ascii="Arial" w:hAnsi="Arial" w:cs="Arial"/>
          <w:b/>
          <w:color w:val="auto"/>
          <w:sz w:val="23"/>
          <w:szCs w:val="23"/>
          <w:lang w:val="en-GB"/>
        </w:rPr>
        <w:t>5</w:t>
      </w:r>
    </w:p>
    <w:p w:rsidR="000531EC" w:rsidRPr="003E79B7" w:rsidRDefault="000531EC" w:rsidP="000531E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The rules for the development and implementation of the Integrity Plan, adopted on the basis of the Law on Prevention of Corruption ("Official Gazette of Montenegro", no. 53/14, 42/17 and 73/23) will be harmonized with this Law within 60 days from the date of entry into force the force of this Law.</w:t>
      </w:r>
    </w:p>
    <w:p w:rsidR="00280D67" w:rsidRPr="003E79B7" w:rsidRDefault="00280D67" w:rsidP="00280D67">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 xml:space="preserve">Harmonization of </w:t>
      </w:r>
      <w:r w:rsidR="00EA53F2" w:rsidRPr="003E79B7">
        <w:rPr>
          <w:rFonts w:ascii="Arial" w:hAnsi="Arial" w:cs="Arial"/>
          <w:b/>
          <w:color w:val="auto"/>
          <w:sz w:val="23"/>
          <w:szCs w:val="23"/>
          <w:lang w:val="en-GB"/>
        </w:rPr>
        <w:t>A</w:t>
      </w:r>
      <w:r w:rsidRPr="003E79B7">
        <w:rPr>
          <w:rFonts w:ascii="Arial" w:hAnsi="Arial" w:cs="Arial"/>
          <w:b/>
          <w:color w:val="auto"/>
          <w:sz w:val="23"/>
          <w:szCs w:val="23"/>
          <w:lang w:val="en-GB"/>
        </w:rPr>
        <w:t>cts</w:t>
      </w:r>
    </w:p>
    <w:p w:rsidR="00280D67" w:rsidRPr="003E79B7" w:rsidRDefault="00280D67" w:rsidP="00280D67">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12081B" w:rsidRPr="003E79B7">
        <w:rPr>
          <w:rFonts w:ascii="Arial" w:hAnsi="Arial" w:cs="Arial"/>
          <w:b/>
          <w:color w:val="auto"/>
          <w:sz w:val="23"/>
          <w:szCs w:val="23"/>
          <w:lang w:val="en-GB"/>
        </w:rPr>
        <w:t>6</w:t>
      </w:r>
    </w:p>
    <w:p w:rsidR="007C0CCA" w:rsidRPr="003E79B7" w:rsidRDefault="00280D67" w:rsidP="00DD4DAC">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The Statute and act on the internal organization and systematization of the Agency's workplaces, the Code of Ethics of the Agency's employees and other acts of the Agency adopted on the basis of the Law on the Prevention of Corruption ("Official Gazette of Montenegro", no. 53/14, 42/17 and 73/23), will be harmonized with this Law within 60 days from the date of entry into force of this Law.</w:t>
      </w:r>
    </w:p>
    <w:p w:rsidR="00280D67" w:rsidRPr="003E79B7" w:rsidRDefault="00280D67" w:rsidP="00280D67">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 xml:space="preserve">Obligation to </w:t>
      </w:r>
      <w:r w:rsidR="00EA53F2" w:rsidRPr="003E79B7">
        <w:rPr>
          <w:rFonts w:ascii="Arial" w:hAnsi="Arial" w:cs="Arial"/>
          <w:b/>
          <w:color w:val="auto"/>
          <w:sz w:val="23"/>
          <w:szCs w:val="23"/>
          <w:lang w:val="en-GB"/>
        </w:rPr>
        <w:t>D</w:t>
      </w:r>
      <w:r w:rsidRPr="003E79B7">
        <w:rPr>
          <w:rFonts w:ascii="Arial" w:hAnsi="Arial" w:cs="Arial"/>
          <w:b/>
          <w:color w:val="auto"/>
          <w:sz w:val="23"/>
          <w:szCs w:val="23"/>
          <w:lang w:val="en-GB"/>
        </w:rPr>
        <w:t xml:space="preserve">esignate an </w:t>
      </w:r>
      <w:r w:rsidR="00EA53F2" w:rsidRPr="003E79B7">
        <w:rPr>
          <w:rFonts w:ascii="Arial" w:hAnsi="Arial" w:cs="Arial"/>
          <w:b/>
          <w:color w:val="auto"/>
          <w:sz w:val="23"/>
          <w:szCs w:val="23"/>
          <w:lang w:val="en-GB"/>
        </w:rPr>
        <w:t>I</w:t>
      </w:r>
      <w:r w:rsidRPr="003E79B7">
        <w:rPr>
          <w:rFonts w:ascii="Arial" w:hAnsi="Arial" w:cs="Arial"/>
          <w:b/>
          <w:color w:val="auto"/>
          <w:sz w:val="23"/>
          <w:szCs w:val="23"/>
          <w:lang w:val="en-GB"/>
        </w:rPr>
        <w:t xml:space="preserve">mpartial </w:t>
      </w:r>
      <w:r w:rsidR="00EA53F2" w:rsidRPr="003E79B7">
        <w:rPr>
          <w:rFonts w:ascii="Arial" w:hAnsi="Arial" w:cs="Arial"/>
          <w:b/>
          <w:color w:val="auto"/>
          <w:sz w:val="23"/>
          <w:szCs w:val="23"/>
          <w:lang w:val="en-GB"/>
        </w:rPr>
        <w:t>P</w:t>
      </w:r>
      <w:r w:rsidRPr="003E79B7">
        <w:rPr>
          <w:rFonts w:ascii="Arial" w:hAnsi="Arial" w:cs="Arial"/>
          <w:b/>
          <w:color w:val="auto"/>
          <w:sz w:val="23"/>
          <w:szCs w:val="23"/>
          <w:lang w:val="en-GB"/>
        </w:rPr>
        <w:t>erson</w:t>
      </w:r>
      <w:r w:rsidR="00EA53F2" w:rsidRPr="003E79B7">
        <w:rPr>
          <w:rFonts w:ascii="Arial" w:hAnsi="Arial" w:cs="Arial"/>
          <w:b/>
          <w:color w:val="auto"/>
          <w:sz w:val="23"/>
          <w:szCs w:val="23"/>
          <w:lang w:val="en-GB"/>
        </w:rPr>
        <w:t xml:space="preserve"> or</w:t>
      </w:r>
      <w:r w:rsidRPr="003E79B7">
        <w:rPr>
          <w:rFonts w:ascii="Arial" w:hAnsi="Arial" w:cs="Arial"/>
          <w:b/>
          <w:color w:val="auto"/>
          <w:sz w:val="23"/>
          <w:szCs w:val="23"/>
          <w:lang w:val="en-GB"/>
        </w:rPr>
        <w:t xml:space="preserve"> </w:t>
      </w:r>
      <w:r w:rsidR="00EA53F2" w:rsidRPr="003E79B7">
        <w:rPr>
          <w:rFonts w:ascii="Arial" w:hAnsi="Arial" w:cs="Arial"/>
          <w:b/>
          <w:color w:val="auto"/>
          <w:sz w:val="23"/>
          <w:szCs w:val="23"/>
          <w:lang w:val="en-GB"/>
        </w:rPr>
        <w:t>O</w:t>
      </w:r>
      <w:r w:rsidRPr="003E79B7">
        <w:rPr>
          <w:rFonts w:ascii="Arial" w:hAnsi="Arial" w:cs="Arial"/>
          <w:b/>
          <w:color w:val="auto"/>
          <w:sz w:val="23"/>
          <w:szCs w:val="23"/>
          <w:lang w:val="en-GB"/>
        </w:rPr>
        <w:t xml:space="preserve">rganizational </w:t>
      </w:r>
      <w:r w:rsidR="00EA53F2" w:rsidRPr="003E79B7">
        <w:rPr>
          <w:rFonts w:ascii="Arial" w:hAnsi="Arial" w:cs="Arial"/>
          <w:b/>
          <w:color w:val="auto"/>
          <w:sz w:val="23"/>
          <w:szCs w:val="23"/>
          <w:lang w:val="en-GB"/>
        </w:rPr>
        <w:t>U</w:t>
      </w:r>
      <w:r w:rsidRPr="003E79B7">
        <w:rPr>
          <w:rFonts w:ascii="Arial" w:hAnsi="Arial" w:cs="Arial"/>
          <w:b/>
          <w:color w:val="auto"/>
          <w:sz w:val="23"/>
          <w:szCs w:val="23"/>
          <w:lang w:val="en-GB"/>
        </w:rPr>
        <w:t xml:space="preserve">nit for </w:t>
      </w:r>
      <w:r w:rsidR="00EA53F2" w:rsidRPr="003E79B7">
        <w:rPr>
          <w:rFonts w:ascii="Arial" w:hAnsi="Arial" w:cs="Arial"/>
          <w:b/>
          <w:color w:val="auto"/>
          <w:sz w:val="23"/>
          <w:szCs w:val="23"/>
          <w:lang w:val="en-GB"/>
        </w:rPr>
        <w:t>H</w:t>
      </w:r>
      <w:r w:rsidRPr="003E79B7">
        <w:rPr>
          <w:rFonts w:ascii="Arial" w:hAnsi="Arial" w:cs="Arial"/>
          <w:b/>
          <w:color w:val="auto"/>
          <w:sz w:val="23"/>
          <w:szCs w:val="23"/>
          <w:lang w:val="en-GB"/>
        </w:rPr>
        <w:t xml:space="preserve">andling </w:t>
      </w:r>
      <w:r w:rsidR="00EA53F2" w:rsidRPr="003E79B7">
        <w:rPr>
          <w:rFonts w:ascii="Arial" w:hAnsi="Arial" w:cs="Arial"/>
          <w:b/>
          <w:color w:val="auto"/>
          <w:sz w:val="23"/>
          <w:szCs w:val="23"/>
          <w:lang w:val="en-GB"/>
        </w:rPr>
        <w:t>W</w:t>
      </w:r>
      <w:r w:rsidRPr="003E79B7">
        <w:rPr>
          <w:rFonts w:ascii="Arial" w:hAnsi="Arial" w:cs="Arial"/>
          <w:b/>
          <w:color w:val="auto"/>
          <w:sz w:val="23"/>
          <w:szCs w:val="23"/>
          <w:lang w:val="en-GB"/>
        </w:rPr>
        <w:t xml:space="preserve">histleblower </w:t>
      </w:r>
      <w:r w:rsidR="00EA53F2" w:rsidRPr="003E79B7">
        <w:rPr>
          <w:rFonts w:ascii="Arial" w:hAnsi="Arial" w:cs="Arial"/>
          <w:b/>
          <w:color w:val="auto"/>
          <w:sz w:val="23"/>
          <w:szCs w:val="23"/>
          <w:lang w:val="en-GB"/>
        </w:rPr>
        <w:t>R</w:t>
      </w:r>
      <w:r w:rsidRPr="003E79B7">
        <w:rPr>
          <w:rFonts w:ascii="Arial" w:hAnsi="Arial" w:cs="Arial"/>
          <w:b/>
          <w:color w:val="auto"/>
          <w:sz w:val="23"/>
          <w:szCs w:val="23"/>
          <w:lang w:val="en-GB"/>
        </w:rPr>
        <w:t>eports</w:t>
      </w:r>
    </w:p>
    <w:p w:rsidR="00280D67" w:rsidRPr="003E79B7" w:rsidRDefault="00280D67" w:rsidP="00F83B51">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12081B" w:rsidRPr="003E79B7">
        <w:rPr>
          <w:rFonts w:ascii="Arial" w:hAnsi="Arial" w:cs="Arial"/>
          <w:b/>
          <w:color w:val="auto"/>
          <w:sz w:val="23"/>
          <w:szCs w:val="23"/>
          <w:lang w:val="en-GB"/>
        </w:rPr>
        <w:t>7</w:t>
      </w:r>
    </w:p>
    <w:p w:rsidR="00285641" w:rsidRPr="003E79B7" w:rsidRDefault="00280D67" w:rsidP="007C0CCA">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Employers </w:t>
      </w:r>
      <w:r w:rsidR="00F83B51" w:rsidRPr="003E79B7">
        <w:rPr>
          <w:rFonts w:ascii="Arial" w:hAnsi="Arial" w:cs="Arial"/>
          <w:color w:val="auto"/>
          <w:sz w:val="23"/>
          <w:szCs w:val="23"/>
          <w:lang w:val="en-GB"/>
        </w:rPr>
        <w:t>referred to in</w:t>
      </w:r>
      <w:r w:rsidRPr="003E79B7">
        <w:rPr>
          <w:rFonts w:ascii="Arial" w:hAnsi="Arial" w:cs="Arial"/>
          <w:color w:val="auto"/>
          <w:sz w:val="23"/>
          <w:szCs w:val="23"/>
          <w:lang w:val="en-GB"/>
        </w:rPr>
        <w:t xml:space="preserve"> Article 5</w:t>
      </w:r>
      <w:r w:rsidR="0012081B" w:rsidRPr="003E79B7">
        <w:rPr>
          <w:rFonts w:ascii="Arial" w:hAnsi="Arial" w:cs="Arial"/>
          <w:color w:val="auto"/>
          <w:sz w:val="23"/>
          <w:szCs w:val="23"/>
          <w:lang w:val="en-GB"/>
        </w:rPr>
        <w:t>5</w:t>
      </w:r>
      <w:r w:rsidRPr="003E79B7">
        <w:rPr>
          <w:rFonts w:ascii="Arial" w:hAnsi="Arial" w:cs="Arial"/>
          <w:color w:val="auto"/>
          <w:sz w:val="23"/>
          <w:szCs w:val="23"/>
          <w:lang w:val="en-GB"/>
        </w:rPr>
        <w:t xml:space="preserve"> paragraph</w:t>
      </w:r>
      <w:r w:rsidR="00F83B51" w:rsidRPr="003E79B7">
        <w:rPr>
          <w:rFonts w:ascii="Arial" w:hAnsi="Arial" w:cs="Arial"/>
          <w:color w:val="auto"/>
          <w:sz w:val="23"/>
          <w:szCs w:val="23"/>
          <w:lang w:val="en-GB"/>
        </w:rPr>
        <w:t>s</w:t>
      </w:r>
      <w:r w:rsidRPr="003E79B7">
        <w:rPr>
          <w:rFonts w:ascii="Arial" w:hAnsi="Arial" w:cs="Arial"/>
          <w:color w:val="auto"/>
          <w:sz w:val="23"/>
          <w:szCs w:val="23"/>
          <w:lang w:val="en-GB"/>
        </w:rPr>
        <w:t xml:space="preserve"> 2 of this </w:t>
      </w:r>
      <w:r w:rsidR="0012081B" w:rsidRPr="003E79B7">
        <w:rPr>
          <w:rFonts w:ascii="Arial" w:hAnsi="Arial" w:cs="Arial"/>
          <w:color w:val="auto"/>
          <w:sz w:val="23"/>
          <w:szCs w:val="23"/>
          <w:lang w:val="en-GB"/>
        </w:rPr>
        <w:t>L</w:t>
      </w:r>
      <w:r w:rsidRPr="003E79B7">
        <w:rPr>
          <w:rFonts w:ascii="Arial" w:hAnsi="Arial" w:cs="Arial"/>
          <w:color w:val="auto"/>
          <w:sz w:val="23"/>
          <w:szCs w:val="23"/>
          <w:lang w:val="en-GB"/>
        </w:rPr>
        <w:t xml:space="preserve">aw </w:t>
      </w:r>
      <w:r w:rsidR="00F83B51" w:rsidRPr="003E79B7">
        <w:rPr>
          <w:rFonts w:ascii="Arial" w:hAnsi="Arial" w:cs="Arial"/>
          <w:color w:val="auto"/>
          <w:sz w:val="23"/>
          <w:szCs w:val="23"/>
          <w:lang w:val="en-GB"/>
        </w:rPr>
        <w:t>shall</w:t>
      </w:r>
      <w:r w:rsidRPr="003E79B7">
        <w:rPr>
          <w:rFonts w:ascii="Arial" w:hAnsi="Arial" w:cs="Arial"/>
          <w:color w:val="auto"/>
          <w:sz w:val="23"/>
          <w:szCs w:val="23"/>
          <w:lang w:val="en-GB"/>
        </w:rPr>
        <w:t xml:space="preserve"> designate an impartial person, that is, an organizational unit for </w:t>
      </w:r>
      <w:r w:rsidR="00F83B51" w:rsidRPr="003E79B7">
        <w:rPr>
          <w:rFonts w:ascii="Arial" w:hAnsi="Arial" w:cs="Arial"/>
          <w:color w:val="auto"/>
          <w:sz w:val="23"/>
          <w:szCs w:val="23"/>
          <w:lang w:val="en-GB"/>
        </w:rPr>
        <w:t>receiving and acting upon</w:t>
      </w:r>
      <w:r w:rsidRPr="003E79B7">
        <w:rPr>
          <w:rFonts w:ascii="Arial" w:hAnsi="Arial" w:cs="Arial"/>
          <w:color w:val="auto"/>
          <w:sz w:val="23"/>
          <w:szCs w:val="23"/>
          <w:lang w:val="en-GB"/>
        </w:rPr>
        <w:t xml:space="preserve"> whistleblower reports within 60 days from the date of entry into force of this </w:t>
      </w:r>
      <w:r w:rsidR="00F83B51" w:rsidRPr="003E79B7">
        <w:rPr>
          <w:rFonts w:ascii="Arial" w:hAnsi="Arial" w:cs="Arial"/>
          <w:color w:val="auto"/>
          <w:sz w:val="23"/>
          <w:szCs w:val="23"/>
          <w:lang w:val="en-GB"/>
        </w:rPr>
        <w:t>L</w:t>
      </w:r>
      <w:r w:rsidRPr="003E79B7">
        <w:rPr>
          <w:rFonts w:ascii="Arial" w:hAnsi="Arial" w:cs="Arial"/>
          <w:color w:val="auto"/>
          <w:sz w:val="23"/>
          <w:szCs w:val="23"/>
          <w:lang w:val="en-GB"/>
        </w:rPr>
        <w:t>aw.</w:t>
      </w:r>
    </w:p>
    <w:p w:rsidR="00EA53F2" w:rsidRPr="003E79B7" w:rsidRDefault="00EA53F2" w:rsidP="00EA53F2">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Delayed Application of Certain Provisions</w:t>
      </w:r>
    </w:p>
    <w:p w:rsidR="00EA53F2" w:rsidRPr="003E79B7" w:rsidRDefault="00EA53F2" w:rsidP="00EA53F2">
      <w:pPr>
        <w:pStyle w:val="Default"/>
        <w:ind w:firstLine="284"/>
        <w:jc w:val="center"/>
        <w:rPr>
          <w:rFonts w:ascii="Arial" w:hAnsi="Arial" w:cs="Arial"/>
          <w:b/>
          <w:color w:val="auto"/>
          <w:sz w:val="23"/>
          <w:szCs w:val="23"/>
          <w:lang w:val="en-GB"/>
        </w:rPr>
      </w:pPr>
      <w:r w:rsidRPr="003E79B7">
        <w:rPr>
          <w:rFonts w:ascii="Arial" w:hAnsi="Arial" w:cs="Arial"/>
          <w:b/>
          <w:color w:val="auto"/>
          <w:sz w:val="23"/>
          <w:szCs w:val="23"/>
          <w:lang w:val="en-GB"/>
        </w:rPr>
        <w:t>Article 11</w:t>
      </w:r>
      <w:r w:rsidR="0012081B" w:rsidRPr="003E79B7">
        <w:rPr>
          <w:rFonts w:ascii="Arial" w:hAnsi="Arial" w:cs="Arial"/>
          <w:b/>
          <w:color w:val="auto"/>
          <w:sz w:val="23"/>
          <w:szCs w:val="23"/>
          <w:lang w:val="en-GB"/>
        </w:rPr>
        <w:t>8</w:t>
      </w:r>
    </w:p>
    <w:p w:rsidR="00890A6D" w:rsidRPr="003E79B7" w:rsidRDefault="00EA53F2" w:rsidP="00703459">
      <w:pPr>
        <w:pStyle w:val="Default"/>
        <w:spacing w:after="240"/>
        <w:ind w:firstLine="284"/>
        <w:jc w:val="both"/>
        <w:rPr>
          <w:rFonts w:ascii="Arial" w:hAnsi="Arial" w:cs="Arial"/>
          <w:color w:val="auto"/>
          <w:sz w:val="23"/>
          <w:szCs w:val="23"/>
          <w:lang w:val="en-GB"/>
        </w:rPr>
      </w:pPr>
      <w:r w:rsidRPr="003E79B7">
        <w:rPr>
          <w:rFonts w:ascii="Arial" w:hAnsi="Arial" w:cs="Arial"/>
          <w:color w:val="auto"/>
          <w:sz w:val="23"/>
          <w:szCs w:val="23"/>
          <w:lang w:val="en-GB"/>
        </w:rPr>
        <w:t xml:space="preserve">The provisions of Article 4 paragraph 3 point </w:t>
      </w:r>
      <w:r w:rsidR="004F7189" w:rsidRPr="003E79B7">
        <w:rPr>
          <w:rFonts w:ascii="Arial" w:hAnsi="Arial" w:cs="Arial"/>
          <w:color w:val="auto"/>
          <w:sz w:val="23"/>
          <w:szCs w:val="23"/>
          <w:lang w:val="en-GB"/>
        </w:rPr>
        <w:t>3</w:t>
      </w:r>
      <w:r w:rsidRPr="003E79B7">
        <w:rPr>
          <w:rFonts w:ascii="Arial" w:hAnsi="Arial" w:cs="Arial"/>
          <w:color w:val="auto"/>
          <w:sz w:val="23"/>
          <w:szCs w:val="23"/>
          <w:lang w:val="en-GB"/>
        </w:rPr>
        <w:t xml:space="preserve"> and </w:t>
      </w:r>
      <w:r w:rsidR="004F7189" w:rsidRPr="003E79B7">
        <w:rPr>
          <w:rFonts w:ascii="Arial" w:hAnsi="Arial" w:cs="Arial"/>
          <w:color w:val="auto"/>
          <w:sz w:val="23"/>
          <w:szCs w:val="23"/>
          <w:lang w:val="en-GB"/>
        </w:rPr>
        <w:t>4</w:t>
      </w:r>
      <w:r w:rsidRPr="003E79B7">
        <w:rPr>
          <w:rFonts w:ascii="Arial" w:hAnsi="Arial" w:cs="Arial"/>
          <w:color w:val="auto"/>
          <w:sz w:val="23"/>
          <w:szCs w:val="23"/>
          <w:lang w:val="en-GB"/>
        </w:rPr>
        <w:t xml:space="preserve"> of this Law will apply from the day of Montenegro's accession to the European Union.</w:t>
      </w:r>
    </w:p>
    <w:p w:rsidR="008121D5" w:rsidRPr="003E79B7" w:rsidRDefault="008121D5" w:rsidP="008121D5">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Repeal of Regulations</w:t>
      </w:r>
    </w:p>
    <w:p w:rsidR="008121D5" w:rsidRPr="003E79B7" w:rsidRDefault="008121D5" w:rsidP="008121D5">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Article 11</w:t>
      </w:r>
      <w:r w:rsidR="004F7189" w:rsidRPr="003E79B7">
        <w:rPr>
          <w:rFonts w:ascii="Arial" w:hAnsi="Arial" w:cs="Arial"/>
          <w:b/>
          <w:bCs/>
          <w:color w:val="auto"/>
          <w:sz w:val="23"/>
          <w:szCs w:val="23"/>
          <w:lang w:val="en-GB"/>
        </w:rPr>
        <w:t>9</w:t>
      </w:r>
    </w:p>
    <w:p w:rsidR="00A91B21" w:rsidRPr="003E79B7" w:rsidRDefault="00D73339" w:rsidP="0053496C">
      <w:pPr>
        <w:pStyle w:val="Default"/>
        <w:spacing w:after="240"/>
        <w:ind w:firstLine="270"/>
        <w:jc w:val="both"/>
        <w:rPr>
          <w:rFonts w:ascii="Arial" w:hAnsi="Arial" w:cs="Arial"/>
          <w:color w:val="auto"/>
          <w:sz w:val="23"/>
          <w:szCs w:val="23"/>
          <w:lang w:val="en-GB"/>
        </w:rPr>
      </w:pPr>
      <w:r w:rsidRPr="003E79B7">
        <w:rPr>
          <w:rFonts w:ascii="Arial" w:hAnsi="Arial" w:cs="Arial"/>
          <w:color w:val="auto"/>
          <w:sz w:val="23"/>
          <w:szCs w:val="23"/>
          <w:lang w:val="en-GB"/>
        </w:rPr>
        <w:t>On the day this Law enters into force, the Law on the Prevention of Corruption ("Official Gazette of Montenegro", no. 53/14, 42/17 and 73/23) ceases to be valid.</w:t>
      </w:r>
    </w:p>
    <w:p w:rsidR="00D73339" w:rsidRPr="003E79B7" w:rsidRDefault="00D73339" w:rsidP="00D73339">
      <w:pPr>
        <w:pStyle w:val="Default"/>
        <w:jc w:val="center"/>
        <w:rPr>
          <w:rFonts w:ascii="Arial" w:hAnsi="Arial" w:cs="Arial"/>
          <w:color w:val="auto"/>
          <w:sz w:val="23"/>
          <w:szCs w:val="23"/>
          <w:lang w:val="en-GB"/>
        </w:rPr>
      </w:pPr>
      <w:r w:rsidRPr="003E79B7">
        <w:rPr>
          <w:rFonts w:ascii="Arial" w:hAnsi="Arial" w:cs="Arial"/>
          <w:b/>
          <w:bCs/>
          <w:color w:val="auto"/>
          <w:sz w:val="23"/>
          <w:szCs w:val="23"/>
          <w:lang w:val="en-GB"/>
        </w:rPr>
        <w:t>Entry into Force and Commencement of Application</w:t>
      </w:r>
    </w:p>
    <w:p w:rsidR="00D73339" w:rsidRPr="003E79B7" w:rsidRDefault="00D73339" w:rsidP="00D73339">
      <w:pPr>
        <w:pStyle w:val="Default"/>
        <w:jc w:val="center"/>
        <w:rPr>
          <w:rFonts w:ascii="Arial" w:hAnsi="Arial" w:cs="Arial"/>
          <w:b/>
          <w:bCs/>
          <w:color w:val="auto"/>
          <w:sz w:val="23"/>
          <w:szCs w:val="23"/>
          <w:lang w:val="en-GB"/>
        </w:rPr>
      </w:pPr>
      <w:r w:rsidRPr="003E79B7">
        <w:rPr>
          <w:rFonts w:ascii="Arial" w:hAnsi="Arial" w:cs="Arial"/>
          <w:b/>
          <w:bCs/>
          <w:color w:val="auto"/>
          <w:sz w:val="23"/>
          <w:szCs w:val="23"/>
          <w:lang w:val="en-GB"/>
        </w:rPr>
        <w:t>Article 1</w:t>
      </w:r>
      <w:r w:rsidR="004F7189" w:rsidRPr="003E79B7">
        <w:rPr>
          <w:rFonts w:ascii="Arial" w:hAnsi="Arial" w:cs="Arial"/>
          <w:b/>
          <w:bCs/>
          <w:color w:val="auto"/>
          <w:sz w:val="23"/>
          <w:szCs w:val="23"/>
          <w:lang w:val="en-GB"/>
        </w:rPr>
        <w:t>20</w:t>
      </w:r>
    </w:p>
    <w:p w:rsidR="00A91B21" w:rsidRPr="003E79B7" w:rsidRDefault="00A91B21" w:rsidP="00A91B21">
      <w:pPr>
        <w:pStyle w:val="Default"/>
        <w:ind w:firstLine="720"/>
        <w:jc w:val="both"/>
        <w:rPr>
          <w:rFonts w:ascii="Arial" w:hAnsi="Arial" w:cs="Arial"/>
          <w:color w:val="auto"/>
          <w:sz w:val="23"/>
          <w:szCs w:val="23"/>
          <w:lang w:val="en-GB"/>
        </w:rPr>
      </w:pPr>
      <w:r w:rsidRPr="003E79B7">
        <w:rPr>
          <w:rFonts w:ascii="Arial" w:hAnsi="Arial" w:cs="Arial"/>
          <w:color w:val="auto"/>
          <w:sz w:val="23"/>
          <w:szCs w:val="23"/>
          <w:lang w:val="en-GB"/>
        </w:rPr>
        <w:t xml:space="preserve">This Law enters into force on the </w:t>
      </w:r>
      <w:r w:rsidR="00EC435F" w:rsidRPr="003E79B7">
        <w:rPr>
          <w:rFonts w:ascii="Arial" w:hAnsi="Arial" w:cs="Arial"/>
          <w:color w:val="auto"/>
          <w:sz w:val="23"/>
          <w:szCs w:val="23"/>
          <w:lang w:val="en-GB"/>
        </w:rPr>
        <w:t>next</w:t>
      </w:r>
      <w:r w:rsidRPr="003E79B7">
        <w:rPr>
          <w:rFonts w:ascii="Arial" w:hAnsi="Arial" w:cs="Arial"/>
          <w:color w:val="auto"/>
          <w:sz w:val="23"/>
          <w:szCs w:val="23"/>
          <w:lang w:val="en-GB"/>
        </w:rPr>
        <w:t xml:space="preserve"> day from the day of its publication in the "Official Gazette of Montenegro".</w:t>
      </w:r>
    </w:p>
    <w:p w:rsidR="00D73339" w:rsidRPr="003E79B7" w:rsidRDefault="00D73339" w:rsidP="00D73339">
      <w:pPr>
        <w:pStyle w:val="Default"/>
        <w:ind w:firstLine="270"/>
        <w:jc w:val="both"/>
        <w:rPr>
          <w:rFonts w:ascii="Arial" w:hAnsi="Arial" w:cs="Arial"/>
          <w:color w:val="auto"/>
          <w:sz w:val="23"/>
          <w:szCs w:val="23"/>
          <w:lang w:val="en-GB"/>
        </w:rPr>
      </w:pPr>
    </w:p>
    <w:p w:rsidR="00D73339" w:rsidRPr="003E79B7" w:rsidRDefault="00D73339" w:rsidP="00D73339">
      <w:pPr>
        <w:pStyle w:val="Default"/>
        <w:spacing w:after="240"/>
        <w:jc w:val="both"/>
        <w:rPr>
          <w:rFonts w:ascii="Arial" w:hAnsi="Arial" w:cs="Arial"/>
          <w:color w:val="auto"/>
          <w:sz w:val="23"/>
          <w:szCs w:val="23"/>
          <w:lang w:val="en-GB"/>
        </w:rPr>
      </w:pPr>
    </w:p>
    <w:p w:rsidR="00D73339" w:rsidRPr="003E79B7" w:rsidRDefault="00D73339" w:rsidP="00D73339">
      <w:pPr>
        <w:pStyle w:val="Default"/>
        <w:jc w:val="both"/>
        <w:rPr>
          <w:rFonts w:ascii="Arial" w:hAnsi="Arial" w:cs="Arial"/>
          <w:b/>
          <w:bCs/>
          <w:color w:val="auto"/>
          <w:sz w:val="23"/>
          <w:szCs w:val="23"/>
          <w:lang w:val="en-GB"/>
        </w:rPr>
      </w:pPr>
    </w:p>
    <w:p w:rsidR="00260DF6" w:rsidRPr="003E79B7" w:rsidRDefault="00260DF6"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4F7189" w:rsidRPr="003E79B7" w:rsidRDefault="004F7189" w:rsidP="005F575C">
      <w:pPr>
        <w:jc w:val="both"/>
        <w:rPr>
          <w:rFonts w:ascii="Arial" w:hAnsi="Arial" w:cs="Arial"/>
          <w:sz w:val="23"/>
          <w:szCs w:val="23"/>
        </w:rPr>
      </w:pPr>
    </w:p>
    <w:p w:rsidR="00890A6D" w:rsidRPr="003E79B7" w:rsidRDefault="00890A6D" w:rsidP="005F575C">
      <w:pPr>
        <w:jc w:val="both"/>
        <w:rPr>
          <w:rFonts w:ascii="Arial" w:hAnsi="Arial" w:cs="Arial"/>
          <w:sz w:val="23"/>
          <w:szCs w:val="23"/>
        </w:rPr>
      </w:pPr>
    </w:p>
    <w:p w:rsidR="00A40E18" w:rsidRPr="003E79B7" w:rsidRDefault="00A40E18" w:rsidP="005F575C">
      <w:pPr>
        <w:jc w:val="both"/>
        <w:rPr>
          <w:rFonts w:ascii="Arial" w:hAnsi="Arial" w:cs="Arial"/>
          <w:sz w:val="23"/>
          <w:szCs w:val="23"/>
        </w:rPr>
      </w:pPr>
    </w:p>
    <w:p w:rsidR="00A40E18" w:rsidRPr="00E15F41" w:rsidRDefault="005E41BA" w:rsidP="00E15F41">
      <w:pPr>
        <w:ind w:firstLine="720"/>
        <w:jc w:val="both"/>
        <w:rPr>
          <w:rFonts w:ascii="Arial" w:hAnsi="Arial" w:cs="Arial"/>
          <w:spacing w:val="20"/>
        </w:rPr>
      </w:pPr>
      <w:r w:rsidRPr="003E79B7">
        <w:rPr>
          <w:rFonts w:ascii="Arial" w:hAnsi="Arial" w:cs="Arial"/>
          <w:spacing w:val="20"/>
          <w:sz w:val="23"/>
          <w:szCs w:val="23"/>
        </w:rPr>
        <w:t>*The provisions of Directive (EU) 2019/1937 of the European Parliament and of the Council of 23 October 2019 on the protection of persons who report breaches of Union laws have been transferred to this law.</w:t>
      </w:r>
    </w:p>
    <w:sectPr w:rsidR="00A40E18" w:rsidRPr="00E15F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496" w:rsidRDefault="00A50496" w:rsidP="007115B5">
      <w:pPr>
        <w:spacing w:after="0" w:line="240" w:lineRule="auto"/>
      </w:pPr>
      <w:r>
        <w:separator/>
      </w:r>
    </w:p>
  </w:endnote>
  <w:endnote w:type="continuationSeparator" w:id="0">
    <w:p w:rsidR="00A50496" w:rsidRDefault="00A50496" w:rsidP="0071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496" w:rsidRDefault="00A50496" w:rsidP="007115B5">
      <w:pPr>
        <w:spacing w:after="0" w:line="240" w:lineRule="auto"/>
      </w:pPr>
      <w:r>
        <w:separator/>
      </w:r>
    </w:p>
  </w:footnote>
  <w:footnote w:type="continuationSeparator" w:id="0">
    <w:p w:rsidR="00A50496" w:rsidRDefault="00A50496" w:rsidP="007115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F4032"/>
    <w:multiLevelType w:val="hybridMultilevel"/>
    <w:tmpl w:val="EFFA0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9A6937"/>
    <w:multiLevelType w:val="hybridMultilevel"/>
    <w:tmpl w:val="03A640BE"/>
    <w:lvl w:ilvl="0" w:tplc="3DB23D3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7376136"/>
    <w:multiLevelType w:val="hybridMultilevel"/>
    <w:tmpl w:val="2160E3DE"/>
    <w:lvl w:ilvl="0" w:tplc="04090011">
      <w:start w:val="1"/>
      <w:numFmt w:val="decimal"/>
      <w:lvlText w:val="%1)"/>
      <w:lvlJc w:val="left"/>
      <w:pPr>
        <w:ind w:left="63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8651970"/>
    <w:multiLevelType w:val="hybridMultilevel"/>
    <w:tmpl w:val="0D7817CC"/>
    <w:lvl w:ilvl="0" w:tplc="8FCAC6C2">
      <w:start w:val="1"/>
      <w:numFmt w:val="bullet"/>
      <w:lvlText w:val="-"/>
      <w:lvlJc w:val="left"/>
      <w:pPr>
        <w:ind w:left="900" w:hanging="360"/>
      </w:pPr>
      <w:rPr>
        <w:rFonts w:ascii="Arial Narrow" w:eastAsia="Times New Roman" w:hAnsi="Arial Narro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22D74BB3"/>
    <w:multiLevelType w:val="hybridMultilevel"/>
    <w:tmpl w:val="9950F8DA"/>
    <w:lvl w:ilvl="0" w:tplc="0409000D">
      <w:start w:val="1"/>
      <w:numFmt w:val="bullet"/>
      <w:lvlText w:val=""/>
      <w:lvlJc w:val="left"/>
      <w:pPr>
        <w:ind w:left="720" w:hanging="360"/>
      </w:pPr>
      <w:rPr>
        <w:rFonts w:ascii="Wingdings" w:hAnsi="Wingdings"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FD6FD4"/>
    <w:multiLevelType w:val="hybridMultilevel"/>
    <w:tmpl w:val="E44A6CB6"/>
    <w:lvl w:ilvl="0" w:tplc="006CABA0">
      <w:start w:val="1"/>
      <w:numFmt w:val="decimal"/>
      <w:lvlText w:val="%1)"/>
      <w:lvlJc w:val="left"/>
      <w:pPr>
        <w:ind w:left="36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47BD59E6"/>
    <w:multiLevelType w:val="hybridMultilevel"/>
    <w:tmpl w:val="9026A8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AE34D2"/>
    <w:multiLevelType w:val="hybridMultilevel"/>
    <w:tmpl w:val="1CF2C2F0"/>
    <w:lvl w:ilvl="0" w:tplc="FC4EEA78">
      <w:start w:val="1"/>
      <w:numFmt w:val="lowerRoman"/>
      <w:pStyle w:val="ListParagraph"/>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nsid w:val="56B51374"/>
    <w:multiLevelType w:val="hybridMultilevel"/>
    <w:tmpl w:val="C9F67CBA"/>
    <w:lvl w:ilvl="0" w:tplc="1C207032">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5A8D0DC9"/>
    <w:multiLevelType w:val="hybridMultilevel"/>
    <w:tmpl w:val="E8547132"/>
    <w:lvl w:ilvl="0" w:tplc="45F4FC50">
      <w:start w:val="1"/>
      <w:numFmt w:val="upperRoman"/>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nsid w:val="7136005B"/>
    <w:multiLevelType w:val="hybridMultilevel"/>
    <w:tmpl w:val="94AAC6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943A89"/>
    <w:multiLevelType w:val="hybridMultilevel"/>
    <w:tmpl w:val="D1E8369E"/>
    <w:lvl w:ilvl="0" w:tplc="F0162E0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74745BCD"/>
    <w:multiLevelType w:val="hybridMultilevel"/>
    <w:tmpl w:val="18141DD4"/>
    <w:lvl w:ilvl="0" w:tplc="0624DEAC">
      <w:start w:val="17"/>
      <w:numFmt w:val="bullet"/>
      <w:lvlText w:val="-"/>
      <w:lvlJc w:val="left"/>
      <w:pPr>
        <w:ind w:left="720" w:hanging="360"/>
      </w:pPr>
      <w:rPr>
        <w:rFonts w:ascii="Tahoma" w:eastAsiaTheme="minorEastAsia"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78B35036"/>
    <w:multiLevelType w:val="hybridMultilevel"/>
    <w:tmpl w:val="D3308ED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7E8C1561"/>
    <w:multiLevelType w:val="hybridMultilevel"/>
    <w:tmpl w:val="DC00A0C2"/>
    <w:lvl w:ilvl="0" w:tplc="43126FB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2"/>
  </w:num>
  <w:num w:numId="2">
    <w:abstractNumId w:val="11"/>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9"/>
  </w:num>
  <w:num w:numId="7">
    <w:abstractNumId w:val="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5"/>
  </w:num>
  <w:num w:numId="11">
    <w:abstractNumId w:val="3"/>
  </w:num>
  <w:num w:numId="12">
    <w:abstractNumId w:val="2"/>
  </w:num>
  <w:num w:numId="13">
    <w:abstractNumId w:val="8"/>
  </w:num>
  <w:num w:numId="14">
    <w:abstractNumId w:val="6"/>
  </w:num>
  <w:num w:numId="15">
    <w:abstractNumId w:val="14"/>
  </w:num>
  <w:num w:numId="16">
    <w:abstractNumId w:val="0"/>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FD"/>
    <w:rsid w:val="00004193"/>
    <w:rsid w:val="00004D1D"/>
    <w:rsid w:val="000054CA"/>
    <w:rsid w:val="0000710F"/>
    <w:rsid w:val="00007C51"/>
    <w:rsid w:val="000120B0"/>
    <w:rsid w:val="000123D0"/>
    <w:rsid w:val="000126A2"/>
    <w:rsid w:val="00022ABB"/>
    <w:rsid w:val="00024C39"/>
    <w:rsid w:val="000268BF"/>
    <w:rsid w:val="00031153"/>
    <w:rsid w:val="00032D4C"/>
    <w:rsid w:val="000357FD"/>
    <w:rsid w:val="00050E13"/>
    <w:rsid w:val="000531EC"/>
    <w:rsid w:val="00056329"/>
    <w:rsid w:val="000607DA"/>
    <w:rsid w:val="00072710"/>
    <w:rsid w:val="00080CD4"/>
    <w:rsid w:val="0008325B"/>
    <w:rsid w:val="00086A27"/>
    <w:rsid w:val="00086E6E"/>
    <w:rsid w:val="000931F7"/>
    <w:rsid w:val="00097989"/>
    <w:rsid w:val="000A06DF"/>
    <w:rsid w:val="000C0913"/>
    <w:rsid w:val="000C3F03"/>
    <w:rsid w:val="000C540B"/>
    <w:rsid w:val="000C66D0"/>
    <w:rsid w:val="000C7F78"/>
    <w:rsid w:val="000D2DFE"/>
    <w:rsid w:val="000D7A63"/>
    <w:rsid w:val="000E0EAE"/>
    <w:rsid w:val="000E6450"/>
    <w:rsid w:val="000E7C51"/>
    <w:rsid w:val="000F0C7E"/>
    <w:rsid w:val="000F0E37"/>
    <w:rsid w:val="000F728F"/>
    <w:rsid w:val="000F76C9"/>
    <w:rsid w:val="000F7BED"/>
    <w:rsid w:val="00101C5E"/>
    <w:rsid w:val="001058E0"/>
    <w:rsid w:val="00107D61"/>
    <w:rsid w:val="00114352"/>
    <w:rsid w:val="0011676C"/>
    <w:rsid w:val="001174F0"/>
    <w:rsid w:val="001175CD"/>
    <w:rsid w:val="0012081B"/>
    <w:rsid w:val="00121BE6"/>
    <w:rsid w:val="00124C32"/>
    <w:rsid w:val="0012572B"/>
    <w:rsid w:val="00127AC3"/>
    <w:rsid w:val="00146D4C"/>
    <w:rsid w:val="001475A5"/>
    <w:rsid w:val="001529BF"/>
    <w:rsid w:val="00154973"/>
    <w:rsid w:val="00160663"/>
    <w:rsid w:val="00160F93"/>
    <w:rsid w:val="00165DDB"/>
    <w:rsid w:val="00173A38"/>
    <w:rsid w:val="00174E88"/>
    <w:rsid w:val="0017611C"/>
    <w:rsid w:val="00176CCF"/>
    <w:rsid w:val="00182ECE"/>
    <w:rsid w:val="001878B6"/>
    <w:rsid w:val="00192AAC"/>
    <w:rsid w:val="0019391F"/>
    <w:rsid w:val="00196563"/>
    <w:rsid w:val="001A211F"/>
    <w:rsid w:val="001A2B38"/>
    <w:rsid w:val="001A60CE"/>
    <w:rsid w:val="001A6911"/>
    <w:rsid w:val="001B0715"/>
    <w:rsid w:val="001C05EF"/>
    <w:rsid w:val="001C07F0"/>
    <w:rsid w:val="001C0CE6"/>
    <w:rsid w:val="001C2446"/>
    <w:rsid w:val="001C3167"/>
    <w:rsid w:val="001C64A7"/>
    <w:rsid w:val="001D3D8B"/>
    <w:rsid w:val="001D4A54"/>
    <w:rsid w:val="001D6185"/>
    <w:rsid w:val="001D69A6"/>
    <w:rsid w:val="001E01C4"/>
    <w:rsid w:val="001E0AF0"/>
    <w:rsid w:val="001E295E"/>
    <w:rsid w:val="001E2BF0"/>
    <w:rsid w:val="001F06B0"/>
    <w:rsid w:val="001F243E"/>
    <w:rsid w:val="001F4AE4"/>
    <w:rsid w:val="00203A70"/>
    <w:rsid w:val="00205272"/>
    <w:rsid w:val="002064C5"/>
    <w:rsid w:val="00206D99"/>
    <w:rsid w:val="002112D8"/>
    <w:rsid w:val="00212C6C"/>
    <w:rsid w:val="00216D68"/>
    <w:rsid w:val="00225BA9"/>
    <w:rsid w:val="00230384"/>
    <w:rsid w:val="00230E81"/>
    <w:rsid w:val="00233D28"/>
    <w:rsid w:val="00240F63"/>
    <w:rsid w:val="0024397B"/>
    <w:rsid w:val="00245A2A"/>
    <w:rsid w:val="00254105"/>
    <w:rsid w:val="002543F7"/>
    <w:rsid w:val="00255784"/>
    <w:rsid w:val="00256773"/>
    <w:rsid w:val="0025736D"/>
    <w:rsid w:val="00257819"/>
    <w:rsid w:val="00257A3D"/>
    <w:rsid w:val="002602BF"/>
    <w:rsid w:val="0026031A"/>
    <w:rsid w:val="00260DF6"/>
    <w:rsid w:val="00262241"/>
    <w:rsid w:val="00264746"/>
    <w:rsid w:val="0026718A"/>
    <w:rsid w:val="0027522E"/>
    <w:rsid w:val="00275816"/>
    <w:rsid w:val="00275D37"/>
    <w:rsid w:val="00280B17"/>
    <w:rsid w:val="00280D67"/>
    <w:rsid w:val="00285641"/>
    <w:rsid w:val="00291198"/>
    <w:rsid w:val="00291E90"/>
    <w:rsid w:val="002B3FD4"/>
    <w:rsid w:val="002B45ED"/>
    <w:rsid w:val="002B4842"/>
    <w:rsid w:val="002B6A34"/>
    <w:rsid w:val="002C2081"/>
    <w:rsid w:val="002D1CD7"/>
    <w:rsid w:val="002D4077"/>
    <w:rsid w:val="002D5197"/>
    <w:rsid w:val="002E31A3"/>
    <w:rsid w:val="002E3689"/>
    <w:rsid w:val="002F0064"/>
    <w:rsid w:val="002F1557"/>
    <w:rsid w:val="002F7351"/>
    <w:rsid w:val="00304A57"/>
    <w:rsid w:val="00307CA4"/>
    <w:rsid w:val="0031592A"/>
    <w:rsid w:val="003224EE"/>
    <w:rsid w:val="00330E48"/>
    <w:rsid w:val="00331D5D"/>
    <w:rsid w:val="00332BE7"/>
    <w:rsid w:val="0033339A"/>
    <w:rsid w:val="0034117C"/>
    <w:rsid w:val="00341457"/>
    <w:rsid w:val="00343E64"/>
    <w:rsid w:val="00347D8A"/>
    <w:rsid w:val="00350407"/>
    <w:rsid w:val="0035261E"/>
    <w:rsid w:val="00353211"/>
    <w:rsid w:val="0035456B"/>
    <w:rsid w:val="003558D1"/>
    <w:rsid w:val="00356192"/>
    <w:rsid w:val="003604A5"/>
    <w:rsid w:val="00367EB9"/>
    <w:rsid w:val="00374C5F"/>
    <w:rsid w:val="00390950"/>
    <w:rsid w:val="00393F97"/>
    <w:rsid w:val="00397A57"/>
    <w:rsid w:val="003A040D"/>
    <w:rsid w:val="003A7606"/>
    <w:rsid w:val="003B05D8"/>
    <w:rsid w:val="003B31A4"/>
    <w:rsid w:val="003B419F"/>
    <w:rsid w:val="003C3D61"/>
    <w:rsid w:val="003D161E"/>
    <w:rsid w:val="003D39FC"/>
    <w:rsid w:val="003D563F"/>
    <w:rsid w:val="003D71FE"/>
    <w:rsid w:val="003D7B8A"/>
    <w:rsid w:val="003E038B"/>
    <w:rsid w:val="003E4E62"/>
    <w:rsid w:val="003E52BE"/>
    <w:rsid w:val="003E5E41"/>
    <w:rsid w:val="003E79B7"/>
    <w:rsid w:val="003E7CC6"/>
    <w:rsid w:val="003F17E4"/>
    <w:rsid w:val="003F2CCC"/>
    <w:rsid w:val="003F6119"/>
    <w:rsid w:val="00404437"/>
    <w:rsid w:val="0040579D"/>
    <w:rsid w:val="00406488"/>
    <w:rsid w:val="0041726B"/>
    <w:rsid w:val="00417446"/>
    <w:rsid w:val="004215C6"/>
    <w:rsid w:val="004228B4"/>
    <w:rsid w:val="0043493C"/>
    <w:rsid w:val="004365A0"/>
    <w:rsid w:val="00437B4C"/>
    <w:rsid w:val="004423E2"/>
    <w:rsid w:val="00445361"/>
    <w:rsid w:val="004473F0"/>
    <w:rsid w:val="004515CC"/>
    <w:rsid w:val="004538D8"/>
    <w:rsid w:val="004542EF"/>
    <w:rsid w:val="00455195"/>
    <w:rsid w:val="00456266"/>
    <w:rsid w:val="004573B2"/>
    <w:rsid w:val="00474CE3"/>
    <w:rsid w:val="0047589A"/>
    <w:rsid w:val="00477EBF"/>
    <w:rsid w:val="00482672"/>
    <w:rsid w:val="00482D1D"/>
    <w:rsid w:val="00484D75"/>
    <w:rsid w:val="00487D95"/>
    <w:rsid w:val="00490EBA"/>
    <w:rsid w:val="004938B1"/>
    <w:rsid w:val="0049641D"/>
    <w:rsid w:val="004A13E6"/>
    <w:rsid w:val="004A3A3D"/>
    <w:rsid w:val="004A3AE7"/>
    <w:rsid w:val="004B1E4F"/>
    <w:rsid w:val="004B3F68"/>
    <w:rsid w:val="004B401B"/>
    <w:rsid w:val="004B59B9"/>
    <w:rsid w:val="004B6453"/>
    <w:rsid w:val="004B696A"/>
    <w:rsid w:val="004C13D1"/>
    <w:rsid w:val="004C410C"/>
    <w:rsid w:val="004C5341"/>
    <w:rsid w:val="004D1189"/>
    <w:rsid w:val="004E03B4"/>
    <w:rsid w:val="004E20AA"/>
    <w:rsid w:val="004E4829"/>
    <w:rsid w:val="004E57C4"/>
    <w:rsid w:val="004E6AC9"/>
    <w:rsid w:val="004F3534"/>
    <w:rsid w:val="004F5D70"/>
    <w:rsid w:val="004F7189"/>
    <w:rsid w:val="004F797A"/>
    <w:rsid w:val="00501020"/>
    <w:rsid w:val="0050162B"/>
    <w:rsid w:val="00505810"/>
    <w:rsid w:val="00511E66"/>
    <w:rsid w:val="00513D6F"/>
    <w:rsid w:val="005142F1"/>
    <w:rsid w:val="0051493E"/>
    <w:rsid w:val="005160C7"/>
    <w:rsid w:val="0052352F"/>
    <w:rsid w:val="005258A9"/>
    <w:rsid w:val="005275E4"/>
    <w:rsid w:val="0053496C"/>
    <w:rsid w:val="0054046C"/>
    <w:rsid w:val="00543CC5"/>
    <w:rsid w:val="00550359"/>
    <w:rsid w:val="00550BD7"/>
    <w:rsid w:val="00551865"/>
    <w:rsid w:val="00552318"/>
    <w:rsid w:val="00553934"/>
    <w:rsid w:val="005561DD"/>
    <w:rsid w:val="005603BC"/>
    <w:rsid w:val="005628FF"/>
    <w:rsid w:val="00563BAD"/>
    <w:rsid w:val="005640B8"/>
    <w:rsid w:val="00572541"/>
    <w:rsid w:val="0057347D"/>
    <w:rsid w:val="00573CE0"/>
    <w:rsid w:val="00575DB8"/>
    <w:rsid w:val="00577D60"/>
    <w:rsid w:val="00577F96"/>
    <w:rsid w:val="0058641A"/>
    <w:rsid w:val="00596632"/>
    <w:rsid w:val="0059670D"/>
    <w:rsid w:val="005A1ACD"/>
    <w:rsid w:val="005A54BD"/>
    <w:rsid w:val="005B4DD1"/>
    <w:rsid w:val="005B549F"/>
    <w:rsid w:val="005B7A8C"/>
    <w:rsid w:val="005C5572"/>
    <w:rsid w:val="005C7B63"/>
    <w:rsid w:val="005D18A8"/>
    <w:rsid w:val="005D51C5"/>
    <w:rsid w:val="005D55CE"/>
    <w:rsid w:val="005E372A"/>
    <w:rsid w:val="005E41BA"/>
    <w:rsid w:val="005E75CF"/>
    <w:rsid w:val="005F01A2"/>
    <w:rsid w:val="005F3A22"/>
    <w:rsid w:val="005F575C"/>
    <w:rsid w:val="005F655D"/>
    <w:rsid w:val="005F6F99"/>
    <w:rsid w:val="005F745E"/>
    <w:rsid w:val="0060022B"/>
    <w:rsid w:val="006025A5"/>
    <w:rsid w:val="00603A14"/>
    <w:rsid w:val="00604B67"/>
    <w:rsid w:val="0060738E"/>
    <w:rsid w:val="0060763D"/>
    <w:rsid w:val="0061093F"/>
    <w:rsid w:val="00615217"/>
    <w:rsid w:val="0061659C"/>
    <w:rsid w:val="0062000F"/>
    <w:rsid w:val="00627ACC"/>
    <w:rsid w:val="00633C9A"/>
    <w:rsid w:val="00640249"/>
    <w:rsid w:val="00643F60"/>
    <w:rsid w:val="00653290"/>
    <w:rsid w:val="0065353E"/>
    <w:rsid w:val="006552F9"/>
    <w:rsid w:val="00655478"/>
    <w:rsid w:val="006575D3"/>
    <w:rsid w:val="00661E9D"/>
    <w:rsid w:val="00672CFE"/>
    <w:rsid w:val="00675D03"/>
    <w:rsid w:val="006761C6"/>
    <w:rsid w:val="00676F06"/>
    <w:rsid w:val="00680641"/>
    <w:rsid w:val="006822A0"/>
    <w:rsid w:val="0068444E"/>
    <w:rsid w:val="00684D4C"/>
    <w:rsid w:val="00685B81"/>
    <w:rsid w:val="006878FB"/>
    <w:rsid w:val="0069706D"/>
    <w:rsid w:val="006A1290"/>
    <w:rsid w:val="006A2568"/>
    <w:rsid w:val="006A2714"/>
    <w:rsid w:val="006A3B07"/>
    <w:rsid w:val="006B1E10"/>
    <w:rsid w:val="006B623E"/>
    <w:rsid w:val="006C0A9C"/>
    <w:rsid w:val="006D04DA"/>
    <w:rsid w:val="006D1896"/>
    <w:rsid w:val="006D4C56"/>
    <w:rsid w:val="006E12E1"/>
    <w:rsid w:val="006F2F9F"/>
    <w:rsid w:val="00701426"/>
    <w:rsid w:val="00702F50"/>
    <w:rsid w:val="007030BE"/>
    <w:rsid w:val="00703459"/>
    <w:rsid w:val="0070397D"/>
    <w:rsid w:val="00705853"/>
    <w:rsid w:val="007115B5"/>
    <w:rsid w:val="00712486"/>
    <w:rsid w:val="00715D0E"/>
    <w:rsid w:val="00724067"/>
    <w:rsid w:val="00724204"/>
    <w:rsid w:val="007264FA"/>
    <w:rsid w:val="00727BE8"/>
    <w:rsid w:val="00727E52"/>
    <w:rsid w:val="00730A20"/>
    <w:rsid w:val="00730F2F"/>
    <w:rsid w:val="00745A2D"/>
    <w:rsid w:val="00750D9A"/>
    <w:rsid w:val="00753DAC"/>
    <w:rsid w:val="00753E48"/>
    <w:rsid w:val="00754130"/>
    <w:rsid w:val="00760C06"/>
    <w:rsid w:val="00760FBC"/>
    <w:rsid w:val="007649DA"/>
    <w:rsid w:val="00770E2E"/>
    <w:rsid w:val="00775A86"/>
    <w:rsid w:val="007771E9"/>
    <w:rsid w:val="00781609"/>
    <w:rsid w:val="00782AB8"/>
    <w:rsid w:val="00783909"/>
    <w:rsid w:val="00792035"/>
    <w:rsid w:val="00792CA5"/>
    <w:rsid w:val="00793A1B"/>
    <w:rsid w:val="00795C33"/>
    <w:rsid w:val="00797377"/>
    <w:rsid w:val="00797AE1"/>
    <w:rsid w:val="007A0672"/>
    <w:rsid w:val="007A132C"/>
    <w:rsid w:val="007A1EAD"/>
    <w:rsid w:val="007A2939"/>
    <w:rsid w:val="007A439C"/>
    <w:rsid w:val="007A6DE4"/>
    <w:rsid w:val="007B5AD9"/>
    <w:rsid w:val="007C0CCA"/>
    <w:rsid w:val="007C28B1"/>
    <w:rsid w:val="007D29C7"/>
    <w:rsid w:val="007E0DC1"/>
    <w:rsid w:val="007E182E"/>
    <w:rsid w:val="007E385F"/>
    <w:rsid w:val="007E4B32"/>
    <w:rsid w:val="007E65E0"/>
    <w:rsid w:val="007F34F5"/>
    <w:rsid w:val="007F70B1"/>
    <w:rsid w:val="00801BB6"/>
    <w:rsid w:val="0080373B"/>
    <w:rsid w:val="00804D2E"/>
    <w:rsid w:val="0081159E"/>
    <w:rsid w:val="008121D5"/>
    <w:rsid w:val="008134E7"/>
    <w:rsid w:val="0081444F"/>
    <w:rsid w:val="00814DA0"/>
    <w:rsid w:val="00815332"/>
    <w:rsid w:val="00816A72"/>
    <w:rsid w:val="008208C3"/>
    <w:rsid w:val="008220F6"/>
    <w:rsid w:val="00824341"/>
    <w:rsid w:val="008261EC"/>
    <w:rsid w:val="0083182E"/>
    <w:rsid w:val="00831B43"/>
    <w:rsid w:val="00833355"/>
    <w:rsid w:val="00836CB5"/>
    <w:rsid w:val="00850794"/>
    <w:rsid w:val="00852CA1"/>
    <w:rsid w:val="008544F9"/>
    <w:rsid w:val="00855111"/>
    <w:rsid w:val="00864159"/>
    <w:rsid w:val="00864A1D"/>
    <w:rsid w:val="008710BC"/>
    <w:rsid w:val="00874053"/>
    <w:rsid w:val="00874499"/>
    <w:rsid w:val="008750CA"/>
    <w:rsid w:val="00882C9B"/>
    <w:rsid w:val="00883257"/>
    <w:rsid w:val="0088412C"/>
    <w:rsid w:val="00890A6D"/>
    <w:rsid w:val="008955B8"/>
    <w:rsid w:val="00895C3D"/>
    <w:rsid w:val="008A17FF"/>
    <w:rsid w:val="008A44EE"/>
    <w:rsid w:val="008A4871"/>
    <w:rsid w:val="008B0725"/>
    <w:rsid w:val="008B3BCE"/>
    <w:rsid w:val="008C0CA6"/>
    <w:rsid w:val="008C25CB"/>
    <w:rsid w:val="008C25E8"/>
    <w:rsid w:val="008C6A21"/>
    <w:rsid w:val="008D2DDE"/>
    <w:rsid w:val="008D5E8E"/>
    <w:rsid w:val="008E3112"/>
    <w:rsid w:val="008E7B3E"/>
    <w:rsid w:val="008F03A0"/>
    <w:rsid w:val="008F3220"/>
    <w:rsid w:val="008F53E5"/>
    <w:rsid w:val="0090273F"/>
    <w:rsid w:val="00903A91"/>
    <w:rsid w:val="0090603C"/>
    <w:rsid w:val="00906877"/>
    <w:rsid w:val="00910D06"/>
    <w:rsid w:val="0091329D"/>
    <w:rsid w:val="0091339A"/>
    <w:rsid w:val="00913CB6"/>
    <w:rsid w:val="00914A95"/>
    <w:rsid w:val="00914C4F"/>
    <w:rsid w:val="00923789"/>
    <w:rsid w:val="00923AD4"/>
    <w:rsid w:val="00926176"/>
    <w:rsid w:val="00926644"/>
    <w:rsid w:val="0092758B"/>
    <w:rsid w:val="009302C8"/>
    <w:rsid w:val="009368B4"/>
    <w:rsid w:val="00940B5E"/>
    <w:rsid w:val="00941280"/>
    <w:rsid w:val="009463BD"/>
    <w:rsid w:val="00951751"/>
    <w:rsid w:val="009530D1"/>
    <w:rsid w:val="0095752C"/>
    <w:rsid w:val="00963E27"/>
    <w:rsid w:val="00967D36"/>
    <w:rsid w:val="0097030D"/>
    <w:rsid w:val="00972A36"/>
    <w:rsid w:val="00981CFE"/>
    <w:rsid w:val="00982D54"/>
    <w:rsid w:val="00983D42"/>
    <w:rsid w:val="00986A5D"/>
    <w:rsid w:val="00993646"/>
    <w:rsid w:val="00993BA8"/>
    <w:rsid w:val="009958C0"/>
    <w:rsid w:val="00995DF7"/>
    <w:rsid w:val="009965CC"/>
    <w:rsid w:val="009A44BF"/>
    <w:rsid w:val="009A4575"/>
    <w:rsid w:val="009A608D"/>
    <w:rsid w:val="009A6229"/>
    <w:rsid w:val="009A678F"/>
    <w:rsid w:val="009B06B0"/>
    <w:rsid w:val="009B21B1"/>
    <w:rsid w:val="009B7953"/>
    <w:rsid w:val="009C1A9A"/>
    <w:rsid w:val="009E3FFD"/>
    <w:rsid w:val="009E50E0"/>
    <w:rsid w:val="009E5331"/>
    <w:rsid w:val="009F1684"/>
    <w:rsid w:val="009F3F5A"/>
    <w:rsid w:val="009F45B7"/>
    <w:rsid w:val="009F4E1F"/>
    <w:rsid w:val="00A01825"/>
    <w:rsid w:val="00A0241C"/>
    <w:rsid w:val="00A100DE"/>
    <w:rsid w:val="00A101F5"/>
    <w:rsid w:val="00A12D10"/>
    <w:rsid w:val="00A169F2"/>
    <w:rsid w:val="00A200CE"/>
    <w:rsid w:val="00A20E0E"/>
    <w:rsid w:val="00A20F49"/>
    <w:rsid w:val="00A235F6"/>
    <w:rsid w:val="00A23E1B"/>
    <w:rsid w:val="00A259E8"/>
    <w:rsid w:val="00A26ACB"/>
    <w:rsid w:val="00A305CE"/>
    <w:rsid w:val="00A31823"/>
    <w:rsid w:val="00A31FFB"/>
    <w:rsid w:val="00A325C3"/>
    <w:rsid w:val="00A338C6"/>
    <w:rsid w:val="00A40E18"/>
    <w:rsid w:val="00A436BF"/>
    <w:rsid w:val="00A468E5"/>
    <w:rsid w:val="00A469C2"/>
    <w:rsid w:val="00A477DE"/>
    <w:rsid w:val="00A47A7E"/>
    <w:rsid w:val="00A47D76"/>
    <w:rsid w:val="00A50496"/>
    <w:rsid w:val="00A50794"/>
    <w:rsid w:val="00A51317"/>
    <w:rsid w:val="00A51DEE"/>
    <w:rsid w:val="00A57873"/>
    <w:rsid w:val="00A57C84"/>
    <w:rsid w:val="00A60863"/>
    <w:rsid w:val="00A636AD"/>
    <w:rsid w:val="00A64F64"/>
    <w:rsid w:val="00A66A4A"/>
    <w:rsid w:val="00A72456"/>
    <w:rsid w:val="00A8757D"/>
    <w:rsid w:val="00A87FAA"/>
    <w:rsid w:val="00A90ED0"/>
    <w:rsid w:val="00A91588"/>
    <w:rsid w:val="00A91AB8"/>
    <w:rsid w:val="00A91B21"/>
    <w:rsid w:val="00A9214E"/>
    <w:rsid w:val="00A9217C"/>
    <w:rsid w:val="00A967AE"/>
    <w:rsid w:val="00A972FB"/>
    <w:rsid w:val="00AB56AD"/>
    <w:rsid w:val="00AC3B7F"/>
    <w:rsid w:val="00AC45B7"/>
    <w:rsid w:val="00AC54D2"/>
    <w:rsid w:val="00AD0769"/>
    <w:rsid w:val="00AD2220"/>
    <w:rsid w:val="00AD3937"/>
    <w:rsid w:val="00AD61A8"/>
    <w:rsid w:val="00AE0A18"/>
    <w:rsid w:val="00AE463E"/>
    <w:rsid w:val="00AF0265"/>
    <w:rsid w:val="00AF7E96"/>
    <w:rsid w:val="00B00CF4"/>
    <w:rsid w:val="00B03906"/>
    <w:rsid w:val="00B04CF4"/>
    <w:rsid w:val="00B04D53"/>
    <w:rsid w:val="00B10440"/>
    <w:rsid w:val="00B16647"/>
    <w:rsid w:val="00B203F1"/>
    <w:rsid w:val="00B21E4D"/>
    <w:rsid w:val="00B23A00"/>
    <w:rsid w:val="00B24E85"/>
    <w:rsid w:val="00B27506"/>
    <w:rsid w:val="00B330A1"/>
    <w:rsid w:val="00B337B1"/>
    <w:rsid w:val="00B405D8"/>
    <w:rsid w:val="00B40D20"/>
    <w:rsid w:val="00B4183A"/>
    <w:rsid w:val="00B43A1A"/>
    <w:rsid w:val="00B467C5"/>
    <w:rsid w:val="00B51A53"/>
    <w:rsid w:val="00B54A0A"/>
    <w:rsid w:val="00B55A82"/>
    <w:rsid w:val="00B64B50"/>
    <w:rsid w:val="00B7391E"/>
    <w:rsid w:val="00B740B9"/>
    <w:rsid w:val="00B77215"/>
    <w:rsid w:val="00B84B3A"/>
    <w:rsid w:val="00B84F76"/>
    <w:rsid w:val="00B869F0"/>
    <w:rsid w:val="00B92C3F"/>
    <w:rsid w:val="00B92C4E"/>
    <w:rsid w:val="00B93F3D"/>
    <w:rsid w:val="00B952F7"/>
    <w:rsid w:val="00B97A90"/>
    <w:rsid w:val="00BA1F04"/>
    <w:rsid w:val="00BA3246"/>
    <w:rsid w:val="00BA3646"/>
    <w:rsid w:val="00BA4C7A"/>
    <w:rsid w:val="00BA5FD9"/>
    <w:rsid w:val="00BB261E"/>
    <w:rsid w:val="00BB5300"/>
    <w:rsid w:val="00BB5C15"/>
    <w:rsid w:val="00BC2C35"/>
    <w:rsid w:val="00BC541E"/>
    <w:rsid w:val="00BD3DEB"/>
    <w:rsid w:val="00BE177D"/>
    <w:rsid w:val="00BE4196"/>
    <w:rsid w:val="00BF14F2"/>
    <w:rsid w:val="00BF30CB"/>
    <w:rsid w:val="00C008BA"/>
    <w:rsid w:val="00C016E4"/>
    <w:rsid w:val="00C028DA"/>
    <w:rsid w:val="00C06939"/>
    <w:rsid w:val="00C14DE8"/>
    <w:rsid w:val="00C32838"/>
    <w:rsid w:val="00C374CC"/>
    <w:rsid w:val="00C47984"/>
    <w:rsid w:val="00C50237"/>
    <w:rsid w:val="00C513B8"/>
    <w:rsid w:val="00C54404"/>
    <w:rsid w:val="00C5736A"/>
    <w:rsid w:val="00C61B31"/>
    <w:rsid w:val="00C631A8"/>
    <w:rsid w:val="00C63A24"/>
    <w:rsid w:val="00C646AD"/>
    <w:rsid w:val="00C66A2E"/>
    <w:rsid w:val="00C7291B"/>
    <w:rsid w:val="00C75C71"/>
    <w:rsid w:val="00C826BC"/>
    <w:rsid w:val="00C8321C"/>
    <w:rsid w:val="00C92F2E"/>
    <w:rsid w:val="00C92F38"/>
    <w:rsid w:val="00C951BA"/>
    <w:rsid w:val="00CA2142"/>
    <w:rsid w:val="00CA5097"/>
    <w:rsid w:val="00CA75C5"/>
    <w:rsid w:val="00CB005A"/>
    <w:rsid w:val="00CB2EB0"/>
    <w:rsid w:val="00CB5D87"/>
    <w:rsid w:val="00CB666F"/>
    <w:rsid w:val="00CC09BC"/>
    <w:rsid w:val="00CC36B8"/>
    <w:rsid w:val="00CD53D6"/>
    <w:rsid w:val="00CD6422"/>
    <w:rsid w:val="00CE286F"/>
    <w:rsid w:val="00CE3DE6"/>
    <w:rsid w:val="00CE470F"/>
    <w:rsid w:val="00CE5B69"/>
    <w:rsid w:val="00CF0AC7"/>
    <w:rsid w:val="00CF64C7"/>
    <w:rsid w:val="00D03269"/>
    <w:rsid w:val="00D106B2"/>
    <w:rsid w:val="00D1693A"/>
    <w:rsid w:val="00D175B4"/>
    <w:rsid w:val="00D23A81"/>
    <w:rsid w:val="00D26B34"/>
    <w:rsid w:val="00D407F9"/>
    <w:rsid w:val="00D45010"/>
    <w:rsid w:val="00D50E27"/>
    <w:rsid w:val="00D521FE"/>
    <w:rsid w:val="00D555DB"/>
    <w:rsid w:val="00D60FB2"/>
    <w:rsid w:val="00D6394D"/>
    <w:rsid w:val="00D64B3B"/>
    <w:rsid w:val="00D701D7"/>
    <w:rsid w:val="00D7209B"/>
    <w:rsid w:val="00D729DE"/>
    <w:rsid w:val="00D73339"/>
    <w:rsid w:val="00D74199"/>
    <w:rsid w:val="00D774AE"/>
    <w:rsid w:val="00D81E92"/>
    <w:rsid w:val="00D82B32"/>
    <w:rsid w:val="00D84576"/>
    <w:rsid w:val="00D865A5"/>
    <w:rsid w:val="00D8797C"/>
    <w:rsid w:val="00D903DF"/>
    <w:rsid w:val="00D93814"/>
    <w:rsid w:val="00D93A42"/>
    <w:rsid w:val="00DA12B1"/>
    <w:rsid w:val="00DA7835"/>
    <w:rsid w:val="00DB14F2"/>
    <w:rsid w:val="00DB69B7"/>
    <w:rsid w:val="00DB6E5C"/>
    <w:rsid w:val="00DC61B7"/>
    <w:rsid w:val="00DC765D"/>
    <w:rsid w:val="00DD061D"/>
    <w:rsid w:val="00DD48DD"/>
    <w:rsid w:val="00DD4DAC"/>
    <w:rsid w:val="00DE26B4"/>
    <w:rsid w:val="00DE3EC6"/>
    <w:rsid w:val="00DE44BC"/>
    <w:rsid w:val="00DE63B6"/>
    <w:rsid w:val="00DF2A03"/>
    <w:rsid w:val="00DF3DC4"/>
    <w:rsid w:val="00DF58DE"/>
    <w:rsid w:val="00E1078E"/>
    <w:rsid w:val="00E111FC"/>
    <w:rsid w:val="00E11A84"/>
    <w:rsid w:val="00E11F9F"/>
    <w:rsid w:val="00E15F41"/>
    <w:rsid w:val="00E16D0C"/>
    <w:rsid w:val="00E21497"/>
    <w:rsid w:val="00E227C1"/>
    <w:rsid w:val="00E23CF2"/>
    <w:rsid w:val="00E24F2A"/>
    <w:rsid w:val="00E27062"/>
    <w:rsid w:val="00E27A78"/>
    <w:rsid w:val="00E31F8C"/>
    <w:rsid w:val="00E3447A"/>
    <w:rsid w:val="00E36231"/>
    <w:rsid w:val="00E41177"/>
    <w:rsid w:val="00E42558"/>
    <w:rsid w:val="00E435D0"/>
    <w:rsid w:val="00E44F11"/>
    <w:rsid w:val="00E45C6E"/>
    <w:rsid w:val="00E52725"/>
    <w:rsid w:val="00E5455A"/>
    <w:rsid w:val="00E54C8D"/>
    <w:rsid w:val="00E555A9"/>
    <w:rsid w:val="00E55EC1"/>
    <w:rsid w:val="00E5702D"/>
    <w:rsid w:val="00E66DBF"/>
    <w:rsid w:val="00E679C1"/>
    <w:rsid w:val="00E70E7D"/>
    <w:rsid w:val="00E72F57"/>
    <w:rsid w:val="00E72FF1"/>
    <w:rsid w:val="00E74B2D"/>
    <w:rsid w:val="00E7530A"/>
    <w:rsid w:val="00E819D5"/>
    <w:rsid w:val="00E84142"/>
    <w:rsid w:val="00E85865"/>
    <w:rsid w:val="00E861E5"/>
    <w:rsid w:val="00E87175"/>
    <w:rsid w:val="00E9156F"/>
    <w:rsid w:val="00E91C66"/>
    <w:rsid w:val="00EA03F7"/>
    <w:rsid w:val="00EA2CE6"/>
    <w:rsid w:val="00EA2F24"/>
    <w:rsid w:val="00EA53F2"/>
    <w:rsid w:val="00EA5945"/>
    <w:rsid w:val="00EA75E4"/>
    <w:rsid w:val="00EB20AF"/>
    <w:rsid w:val="00EC04D7"/>
    <w:rsid w:val="00EC1399"/>
    <w:rsid w:val="00EC19EB"/>
    <w:rsid w:val="00EC26E0"/>
    <w:rsid w:val="00EC435F"/>
    <w:rsid w:val="00EC59F9"/>
    <w:rsid w:val="00EC61AF"/>
    <w:rsid w:val="00ED38DA"/>
    <w:rsid w:val="00ED3AB0"/>
    <w:rsid w:val="00ED4F75"/>
    <w:rsid w:val="00ED744F"/>
    <w:rsid w:val="00ED7582"/>
    <w:rsid w:val="00EE32F2"/>
    <w:rsid w:val="00EE480E"/>
    <w:rsid w:val="00EE5DEA"/>
    <w:rsid w:val="00EE7DFC"/>
    <w:rsid w:val="00EF19AA"/>
    <w:rsid w:val="00EF1E4F"/>
    <w:rsid w:val="00EF2067"/>
    <w:rsid w:val="00EF406F"/>
    <w:rsid w:val="00EF719B"/>
    <w:rsid w:val="00F0231C"/>
    <w:rsid w:val="00F06D26"/>
    <w:rsid w:val="00F226D5"/>
    <w:rsid w:val="00F27908"/>
    <w:rsid w:val="00F300D4"/>
    <w:rsid w:val="00F31243"/>
    <w:rsid w:val="00F332C3"/>
    <w:rsid w:val="00F422A9"/>
    <w:rsid w:val="00F46764"/>
    <w:rsid w:val="00F5355F"/>
    <w:rsid w:val="00F53920"/>
    <w:rsid w:val="00F54B8B"/>
    <w:rsid w:val="00F56168"/>
    <w:rsid w:val="00F619AC"/>
    <w:rsid w:val="00F66387"/>
    <w:rsid w:val="00F71611"/>
    <w:rsid w:val="00F72FBE"/>
    <w:rsid w:val="00F75C11"/>
    <w:rsid w:val="00F75ED3"/>
    <w:rsid w:val="00F83B51"/>
    <w:rsid w:val="00F863B1"/>
    <w:rsid w:val="00F946CF"/>
    <w:rsid w:val="00FA54C8"/>
    <w:rsid w:val="00FA56E5"/>
    <w:rsid w:val="00FB0C0F"/>
    <w:rsid w:val="00FB5913"/>
    <w:rsid w:val="00FB5E77"/>
    <w:rsid w:val="00FC07A0"/>
    <w:rsid w:val="00FC771A"/>
    <w:rsid w:val="00FD56B1"/>
    <w:rsid w:val="00FD5FC0"/>
    <w:rsid w:val="00FD6381"/>
    <w:rsid w:val="00FE163A"/>
    <w:rsid w:val="00FE43B9"/>
    <w:rsid w:val="00FE73CA"/>
    <w:rsid w:val="00FF1A8A"/>
    <w:rsid w:val="00FF28E2"/>
    <w:rsid w:val="00FF6ADD"/>
    <w:rsid w:val="00FF7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B2D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19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57F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A47D76"/>
    <w:rPr>
      <w:color w:val="000080"/>
      <w:u w:val="single"/>
    </w:rPr>
  </w:style>
  <w:style w:type="paragraph" w:customStyle="1" w:styleId="1tekst">
    <w:name w:val="_1tekst"/>
    <w:basedOn w:val="Normal"/>
    <w:rsid w:val="00A47D76"/>
    <w:pPr>
      <w:spacing w:after="0" w:line="240" w:lineRule="auto"/>
      <w:ind w:left="150" w:right="150" w:firstLine="240"/>
      <w:jc w:val="both"/>
    </w:pPr>
    <w:rPr>
      <w:rFonts w:ascii="Times New Roman" w:eastAsiaTheme="minorEastAsia" w:hAnsi="Times New Roman" w:cs="Times New Roman"/>
      <w:sz w:val="23"/>
      <w:szCs w:val="23"/>
    </w:rPr>
  </w:style>
  <w:style w:type="paragraph" w:customStyle="1" w:styleId="8podpodnas">
    <w:name w:val="_8podpodnas"/>
    <w:basedOn w:val="Normal"/>
    <w:rsid w:val="00923AD4"/>
    <w:pPr>
      <w:spacing w:before="240" w:after="240" w:line="240" w:lineRule="auto"/>
      <w:jc w:val="center"/>
    </w:pPr>
    <w:rPr>
      <w:rFonts w:ascii="Times New Roman" w:eastAsiaTheme="minorEastAsia" w:hAnsi="Times New Roman" w:cs="Times New Roman"/>
      <w:i/>
      <w:iCs/>
      <w:sz w:val="27"/>
      <w:szCs w:val="27"/>
    </w:rPr>
  </w:style>
  <w:style w:type="character" w:customStyle="1" w:styleId="ListParagraphChar">
    <w:name w:val="List Paragraph Char"/>
    <w:link w:val="ListParagraph"/>
    <w:uiPriority w:val="34"/>
    <w:locked/>
    <w:rsid w:val="00A40E18"/>
    <w:rPr>
      <w:rFonts w:ascii="Palatino Linotype" w:hAnsi="Palatino Linotype"/>
      <w:szCs w:val="24"/>
      <w:lang w:val="en-GB"/>
    </w:rPr>
  </w:style>
  <w:style w:type="paragraph" w:styleId="ListParagraph">
    <w:name w:val="List Paragraph"/>
    <w:basedOn w:val="Normal"/>
    <w:link w:val="ListParagraphChar"/>
    <w:uiPriority w:val="34"/>
    <w:qFormat/>
    <w:rsid w:val="00A40E18"/>
    <w:pPr>
      <w:numPr>
        <w:numId w:val="4"/>
      </w:numPr>
      <w:spacing w:after="0" w:line="240" w:lineRule="auto"/>
      <w:contextualSpacing/>
    </w:pPr>
    <w:rPr>
      <w:rFonts w:ascii="Palatino Linotype" w:hAnsi="Palatino Linotype"/>
      <w:szCs w:val="24"/>
    </w:rPr>
  </w:style>
  <w:style w:type="character" w:styleId="Strong">
    <w:name w:val="Strong"/>
    <w:basedOn w:val="DefaultParagraphFont"/>
    <w:uiPriority w:val="22"/>
    <w:qFormat/>
    <w:rsid w:val="009958C0"/>
    <w:rPr>
      <w:b/>
      <w:bCs/>
    </w:rPr>
  </w:style>
  <w:style w:type="character" w:styleId="CommentReference">
    <w:name w:val="annotation reference"/>
    <w:basedOn w:val="DefaultParagraphFont"/>
    <w:uiPriority w:val="99"/>
    <w:semiHidden/>
    <w:unhideWhenUsed/>
    <w:rsid w:val="0040579D"/>
    <w:rPr>
      <w:sz w:val="16"/>
      <w:szCs w:val="16"/>
    </w:rPr>
  </w:style>
  <w:style w:type="paragraph" w:styleId="CommentText">
    <w:name w:val="annotation text"/>
    <w:basedOn w:val="Normal"/>
    <w:link w:val="CommentTextChar"/>
    <w:uiPriority w:val="99"/>
    <w:unhideWhenUsed/>
    <w:rsid w:val="0040579D"/>
    <w:pPr>
      <w:spacing w:line="240" w:lineRule="auto"/>
    </w:pPr>
    <w:rPr>
      <w:sz w:val="20"/>
      <w:szCs w:val="20"/>
    </w:rPr>
  </w:style>
  <w:style w:type="character" w:customStyle="1" w:styleId="CommentTextChar">
    <w:name w:val="Comment Text Char"/>
    <w:basedOn w:val="DefaultParagraphFont"/>
    <w:link w:val="CommentText"/>
    <w:uiPriority w:val="99"/>
    <w:rsid w:val="0040579D"/>
    <w:rPr>
      <w:sz w:val="20"/>
      <w:szCs w:val="20"/>
    </w:rPr>
  </w:style>
  <w:style w:type="paragraph" w:styleId="CommentSubject">
    <w:name w:val="annotation subject"/>
    <w:basedOn w:val="CommentText"/>
    <w:next w:val="CommentText"/>
    <w:link w:val="CommentSubjectChar"/>
    <w:uiPriority w:val="99"/>
    <w:semiHidden/>
    <w:unhideWhenUsed/>
    <w:rsid w:val="0040579D"/>
    <w:rPr>
      <w:b/>
      <w:bCs/>
    </w:rPr>
  </w:style>
  <w:style w:type="character" w:customStyle="1" w:styleId="CommentSubjectChar">
    <w:name w:val="Comment Subject Char"/>
    <w:basedOn w:val="CommentTextChar"/>
    <w:link w:val="CommentSubject"/>
    <w:uiPriority w:val="99"/>
    <w:semiHidden/>
    <w:rsid w:val="0040579D"/>
    <w:rPr>
      <w:b/>
      <w:bCs/>
      <w:sz w:val="20"/>
      <w:szCs w:val="20"/>
    </w:rPr>
  </w:style>
  <w:style w:type="paragraph" w:styleId="BalloonText">
    <w:name w:val="Balloon Text"/>
    <w:basedOn w:val="Normal"/>
    <w:link w:val="BalloonTextChar"/>
    <w:uiPriority w:val="99"/>
    <w:semiHidden/>
    <w:unhideWhenUsed/>
    <w:rsid w:val="00405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79D"/>
    <w:rPr>
      <w:rFonts w:ascii="Segoe UI" w:hAnsi="Segoe UI" w:cs="Segoe UI"/>
      <w:sz w:val="18"/>
      <w:szCs w:val="18"/>
    </w:rPr>
  </w:style>
  <w:style w:type="paragraph" w:styleId="FootnoteText">
    <w:name w:val="footnote text"/>
    <w:basedOn w:val="Normal"/>
    <w:link w:val="FootnoteTextChar"/>
    <w:uiPriority w:val="99"/>
    <w:semiHidden/>
    <w:unhideWhenUsed/>
    <w:rsid w:val="007115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5B5"/>
    <w:rPr>
      <w:sz w:val="20"/>
      <w:szCs w:val="20"/>
      <w:lang w:val="en-GB"/>
    </w:rPr>
  </w:style>
  <w:style w:type="character" w:styleId="FootnoteReference">
    <w:name w:val="footnote reference"/>
    <w:basedOn w:val="DefaultParagraphFont"/>
    <w:uiPriority w:val="99"/>
    <w:semiHidden/>
    <w:unhideWhenUsed/>
    <w:rsid w:val="007115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36223">
      <w:bodyDiv w:val="1"/>
      <w:marLeft w:val="0"/>
      <w:marRight w:val="0"/>
      <w:marTop w:val="0"/>
      <w:marBottom w:val="0"/>
      <w:divBdr>
        <w:top w:val="none" w:sz="0" w:space="0" w:color="auto"/>
        <w:left w:val="none" w:sz="0" w:space="0" w:color="auto"/>
        <w:bottom w:val="none" w:sz="0" w:space="0" w:color="auto"/>
        <w:right w:val="none" w:sz="0" w:space="0" w:color="auto"/>
      </w:divBdr>
      <w:divsChild>
        <w:div w:id="1767655235">
          <w:marLeft w:val="0"/>
          <w:marRight w:val="0"/>
          <w:marTop w:val="0"/>
          <w:marBottom w:val="0"/>
          <w:divBdr>
            <w:top w:val="single" w:sz="2" w:space="0" w:color="E3E3E3"/>
            <w:left w:val="single" w:sz="2" w:space="0" w:color="E3E3E3"/>
            <w:bottom w:val="single" w:sz="2" w:space="0" w:color="E3E3E3"/>
            <w:right w:val="single" w:sz="2" w:space="0" w:color="E3E3E3"/>
          </w:divBdr>
          <w:divsChild>
            <w:div w:id="1401126253">
              <w:marLeft w:val="0"/>
              <w:marRight w:val="0"/>
              <w:marTop w:val="0"/>
              <w:marBottom w:val="0"/>
              <w:divBdr>
                <w:top w:val="single" w:sz="2" w:space="0" w:color="E3E3E3"/>
                <w:left w:val="single" w:sz="2" w:space="0" w:color="E3E3E3"/>
                <w:bottom w:val="single" w:sz="2" w:space="0" w:color="E3E3E3"/>
                <w:right w:val="single" w:sz="2" w:space="0" w:color="E3E3E3"/>
              </w:divBdr>
              <w:divsChild>
                <w:div w:id="1522624495">
                  <w:marLeft w:val="0"/>
                  <w:marRight w:val="0"/>
                  <w:marTop w:val="0"/>
                  <w:marBottom w:val="0"/>
                  <w:divBdr>
                    <w:top w:val="single" w:sz="2" w:space="2" w:color="E3E3E3"/>
                    <w:left w:val="single" w:sz="2" w:space="0" w:color="E3E3E3"/>
                    <w:bottom w:val="single" w:sz="2" w:space="0" w:color="E3E3E3"/>
                    <w:right w:val="single" w:sz="2" w:space="0" w:color="E3E3E3"/>
                  </w:divBdr>
                  <w:divsChild>
                    <w:div w:id="2539058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82540700">
      <w:bodyDiv w:val="1"/>
      <w:marLeft w:val="0"/>
      <w:marRight w:val="0"/>
      <w:marTop w:val="0"/>
      <w:marBottom w:val="0"/>
      <w:divBdr>
        <w:top w:val="none" w:sz="0" w:space="0" w:color="auto"/>
        <w:left w:val="none" w:sz="0" w:space="0" w:color="auto"/>
        <w:bottom w:val="none" w:sz="0" w:space="0" w:color="auto"/>
        <w:right w:val="none" w:sz="0" w:space="0" w:color="auto"/>
      </w:divBdr>
    </w:div>
    <w:div w:id="436826445">
      <w:bodyDiv w:val="1"/>
      <w:marLeft w:val="0"/>
      <w:marRight w:val="0"/>
      <w:marTop w:val="0"/>
      <w:marBottom w:val="0"/>
      <w:divBdr>
        <w:top w:val="none" w:sz="0" w:space="0" w:color="auto"/>
        <w:left w:val="none" w:sz="0" w:space="0" w:color="auto"/>
        <w:bottom w:val="none" w:sz="0" w:space="0" w:color="auto"/>
        <w:right w:val="none" w:sz="0" w:space="0" w:color="auto"/>
      </w:divBdr>
    </w:div>
    <w:div w:id="679041614">
      <w:bodyDiv w:val="1"/>
      <w:marLeft w:val="0"/>
      <w:marRight w:val="0"/>
      <w:marTop w:val="0"/>
      <w:marBottom w:val="0"/>
      <w:divBdr>
        <w:top w:val="none" w:sz="0" w:space="0" w:color="auto"/>
        <w:left w:val="none" w:sz="0" w:space="0" w:color="auto"/>
        <w:bottom w:val="none" w:sz="0" w:space="0" w:color="auto"/>
        <w:right w:val="none" w:sz="0" w:space="0" w:color="auto"/>
      </w:divBdr>
    </w:div>
    <w:div w:id="753283539">
      <w:bodyDiv w:val="1"/>
      <w:marLeft w:val="0"/>
      <w:marRight w:val="0"/>
      <w:marTop w:val="0"/>
      <w:marBottom w:val="0"/>
      <w:divBdr>
        <w:top w:val="none" w:sz="0" w:space="0" w:color="auto"/>
        <w:left w:val="none" w:sz="0" w:space="0" w:color="auto"/>
        <w:bottom w:val="none" w:sz="0" w:space="0" w:color="auto"/>
        <w:right w:val="none" w:sz="0" w:space="0" w:color="auto"/>
      </w:divBdr>
    </w:div>
    <w:div w:id="861477262">
      <w:bodyDiv w:val="1"/>
      <w:marLeft w:val="0"/>
      <w:marRight w:val="0"/>
      <w:marTop w:val="0"/>
      <w:marBottom w:val="0"/>
      <w:divBdr>
        <w:top w:val="none" w:sz="0" w:space="0" w:color="auto"/>
        <w:left w:val="none" w:sz="0" w:space="0" w:color="auto"/>
        <w:bottom w:val="none" w:sz="0" w:space="0" w:color="auto"/>
        <w:right w:val="none" w:sz="0" w:space="0" w:color="auto"/>
      </w:divBdr>
    </w:div>
    <w:div w:id="955521898">
      <w:bodyDiv w:val="1"/>
      <w:marLeft w:val="0"/>
      <w:marRight w:val="0"/>
      <w:marTop w:val="0"/>
      <w:marBottom w:val="0"/>
      <w:divBdr>
        <w:top w:val="none" w:sz="0" w:space="0" w:color="auto"/>
        <w:left w:val="none" w:sz="0" w:space="0" w:color="auto"/>
        <w:bottom w:val="none" w:sz="0" w:space="0" w:color="auto"/>
        <w:right w:val="none" w:sz="0" w:space="0" w:color="auto"/>
      </w:divBdr>
    </w:div>
    <w:div w:id="1069771732">
      <w:bodyDiv w:val="1"/>
      <w:marLeft w:val="0"/>
      <w:marRight w:val="0"/>
      <w:marTop w:val="0"/>
      <w:marBottom w:val="0"/>
      <w:divBdr>
        <w:top w:val="none" w:sz="0" w:space="0" w:color="auto"/>
        <w:left w:val="none" w:sz="0" w:space="0" w:color="auto"/>
        <w:bottom w:val="none" w:sz="0" w:space="0" w:color="auto"/>
        <w:right w:val="none" w:sz="0" w:space="0" w:color="auto"/>
      </w:divBdr>
    </w:div>
    <w:div w:id="1150370588">
      <w:bodyDiv w:val="1"/>
      <w:marLeft w:val="0"/>
      <w:marRight w:val="0"/>
      <w:marTop w:val="0"/>
      <w:marBottom w:val="0"/>
      <w:divBdr>
        <w:top w:val="none" w:sz="0" w:space="0" w:color="auto"/>
        <w:left w:val="none" w:sz="0" w:space="0" w:color="auto"/>
        <w:bottom w:val="none" w:sz="0" w:space="0" w:color="auto"/>
        <w:right w:val="none" w:sz="0" w:space="0" w:color="auto"/>
      </w:divBdr>
    </w:div>
    <w:div w:id="1334381890">
      <w:bodyDiv w:val="1"/>
      <w:marLeft w:val="0"/>
      <w:marRight w:val="0"/>
      <w:marTop w:val="0"/>
      <w:marBottom w:val="0"/>
      <w:divBdr>
        <w:top w:val="none" w:sz="0" w:space="0" w:color="auto"/>
        <w:left w:val="none" w:sz="0" w:space="0" w:color="auto"/>
        <w:bottom w:val="none" w:sz="0" w:space="0" w:color="auto"/>
        <w:right w:val="none" w:sz="0" w:space="0" w:color="auto"/>
      </w:divBdr>
    </w:div>
    <w:div w:id="1487672628">
      <w:bodyDiv w:val="1"/>
      <w:marLeft w:val="0"/>
      <w:marRight w:val="0"/>
      <w:marTop w:val="0"/>
      <w:marBottom w:val="0"/>
      <w:divBdr>
        <w:top w:val="none" w:sz="0" w:space="0" w:color="auto"/>
        <w:left w:val="none" w:sz="0" w:space="0" w:color="auto"/>
        <w:bottom w:val="none" w:sz="0" w:space="0" w:color="auto"/>
        <w:right w:val="none" w:sz="0" w:space="0" w:color="auto"/>
      </w:divBdr>
    </w:div>
    <w:div w:id="1693919803">
      <w:bodyDiv w:val="1"/>
      <w:marLeft w:val="0"/>
      <w:marRight w:val="0"/>
      <w:marTop w:val="0"/>
      <w:marBottom w:val="0"/>
      <w:divBdr>
        <w:top w:val="none" w:sz="0" w:space="0" w:color="auto"/>
        <w:left w:val="none" w:sz="0" w:space="0" w:color="auto"/>
        <w:bottom w:val="none" w:sz="0" w:space="0" w:color="auto"/>
        <w:right w:val="none" w:sz="0" w:space="0" w:color="auto"/>
      </w:divBdr>
    </w:div>
    <w:div w:id="1784104714">
      <w:bodyDiv w:val="1"/>
      <w:marLeft w:val="0"/>
      <w:marRight w:val="0"/>
      <w:marTop w:val="0"/>
      <w:marBottom w:val="0"/>
      <w:divBdr>
        <w:top w:val="none" w:sz="0" w:space="0" w:color="auto"/>
        <w:left w:val="none" w:sz="0" w:space="0" w:color="auto"/>
        <w:bottom w:val="none" w:sz="0" w:space="0" w:color="auto"/>
        <w:right w:val="none" w:sz="0" w:space="0" w:color="auto"/>
      </w:divBdr>
    </w:div>
    <w:div w:id="1939409141">
      <w:bodyDiv w:val="1"/>
      <w:marLeft w:val="0"/>
      <w:marRight w:val="0"/>
      <w:marTop w:val="0"/>
      <w:marBottom w:val="0"/>
      <w:divBdr>
        <w:top w:val="none" w:sz="0" w:space="0" w:color="auto"/>
        <w:left w:val="none" w:sz="0" w:space="0" w:color="auto"/>
        <w:bottom w:val="none" w:sz="0" w:space="0" w:color="auto"/>
        <w:right w:val="none" w:sz="0" w:space="0" w:color="auto"/>
      </w:divBdr>
    </w:div>
    <w:div w:id="214697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1CF3E-348B-4F27-80DA-4A6248FF3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17921</Words>
  <Characters>102156</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2025-06-16T10:20:00Z</dcterms:created>
  <dcterms:modified xsi:type="dcterms:W3CDTF">2025-06-16T10:25:00Z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2024-05-16T17:40:02Z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83cea451-8ca5-462f-aacc-68cf1f63b318</vt:lpwstr>
  </property>
  <property fmtid="{D5CDD505-2E9C-101B-9397-08002B2CF9AE}" pid="8" name="MSIP_Label_6bd9ddd1-4d20-43f6-abfa-fc3c07406f94_ContentBits">
    <vt:lpwstr>0</vt:lpwstr>
  </property>
</Properties>
</file>